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F71B62" w:rsidTr="00956A6A">
        <w:trPr>
          <w:trHeight w:val="1276"/>
          <w:jc w:val="center"/>
        </w:trPr>
        <w:tc>
          <w:tcPr>
            <w:tcW w:w="3321" w:type="dxa"/>
          </w:tcPr>
          <w:p w:rsidR="00956A6A" w:rsidRPr="00F71B62" w:rsidRDefault="00956A6A" w:rsidP="00DA5D95">
            <w:pPr>
              <w:ind w:right="-142"/>
              <w:jc w:val="center"/>
              <w:rPr>
                <w:b/>
                <w:sz w:val="28"/>
                <w:szCs w:val="28"/>
              </w:rPr>
            </w:pPr>
          </w:p>
        </w:tc>
        <w:tc>
          <w:tcPr>
            <w:tcW w:w="2977" w:type="dxa"/>
          </w:tcPr>
          <w:p w:rsidR="00956A6A" w:rsidRPr="00F71B62" w:rsidRDefault="005F58F1" w:rsidP="00DA5D95">
            <w:pPr>
              <w:ind w:right="-142"/>
              <w:jc w:val="center"/>
              <w:rPr>
                <w:b/>
                <w:sz w:val="28"/>
                <w:szCs w:val="28"/>
              </w:rPr>
            </w:pPr>
            <w:r>
              <w:rPr>
                <w:noProof/>
              </w:rPr>
              <w:drawing>
                <wp:inline distT="0" distB="0" distL="0" distR="0">
                  <wp:extent cx="375285" cy="750570"/>
                  <wp:effectExtent l="19050" t="0" r="5715" b="0"/>
                  <wp:docPr id="1"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375285" cy="750570"/>
                          </a:xfrm>
                          <a:prstGeom prst="rect">
                            <a:avLst/>
                          </a:prstGeom>
                          <a:noFill/>
                          <a:ln w="9525">
                            <a:noFill/>
                            <a:miter lim="800000"/>
                            <a:headEnd/>
                            <a:tailEnd/>
                          </a:ln>
                        </pic:spPr>
                      </pic:pic>
                    </a:graphicData>
                  </a:graphic>
                </wp:inline>
              </w:drawing>
            </w:r>
          </w:p>
        </w:tc>
        <w:tc>
          <w:tcPr>
            <w:tcW w:w="3462" w:type="dxa"/>
          </w:tcPr>
          <w:p w:rsidR="00956A6A" w:rsidRPr="00F71B62" w:rsidRDefault="00956A6A" w:rsidP="00DA5D95">
            <w:pPr>
              <w:tabs>
                <w:tab w:val="left" w:pos="1100"/>
              </w:tabs>
              <w:ind w:right="-142"/>
              <w:jc w:val="center"/>
              <w:rPr>
                <w:b/>
                <w:sz w:val="32"/>
                <w:szCs w:val="32"/>
                <w:u w:val="single"/>
              </w:rPr>
            </w:pPr>
          </w:p>
        </w:tc>
      </w:tr>
    </w:tbl>
    <w:p w:rsidR="004B6B99"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Периодическое печат</w:t>
      </w:r>
      <w:r w:rsidR="004B6B99">
        <w:rPr>
          <w:rFonts w:ascii="Times New Roman" w:hAnsi="Times New Roman"/>
          <w:b/>
          <w:color w:val="000000"/>
          <w:sz w:val="32"/>
          <w:szCs w:val="32"/>
        </w:rPr>
        <w:t>ное издание сельского поселения</w:t>
      </w:r>
    </w:p>
    <w:p w:rsidR="00123A94" w:rsidRDefault="00DA5D95" w:rsidP="004B6B99">
      <w:pPr>
        <w:autoSpaceDE w:val="0"/>
        <w:autoSpaceDN w:val="0"/>
        <w:adjustRightInd w:val="0"/>
        <w:spacing w:after="0"/>
        <w:jc w:val="center"/>
        <w:rPr>
          <w:rFonts w:ascii="Times New Roman" w:hAnsi="Times New Roman"/>
          <w:b/>
          <w:color w:val="000000"/>
          <w:sz w:val="32"/>
          <w:szCs w:val="32"/>
        </w:rPr>
      </w:pPr>
      <w:r>
        <w:rPr>
          <w:rFonts w:ascii="Times New Roman" w:hAnsi="Times New Roman"/>
          <w:b/>
          <w:color w:val="000000"/>
          <w:sz w:val="32"/>
          <w:szCs w:val="32"/>
        </w:rPr>
        <w:t>Каировский</w:t>
      </w:r>
      <w:r w:rsidR="00956A6A" w:rsidRPr="00ED581B">
        <w:rPr>
          <w:rFonts w:ascii="Times New Roman" w:hAnsi="Times New Roman"/>
          <w:b/>
          <w:color w:val="000000"/>
          <w:sz w:val="32"/>
          <w:szCs w:val="32"/>
        </w:rPr>
        <w:t xml:space="preserve"> сельсовет Саракташского района </w:t>
      </w:r>
    </w:p>
    <w:p w:rsidR="00273A22" w:rsidRPr="008D1E90"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 xml:space="preserve">Оренбургской области  </w:t>
      </w:r>
    </w:p>
    <w:p w:rsidR="00273A22" w:rsidRDefault="00273A22" w:rsidP="00ED581B">
      <w:pPr>
        <w:autoSpaceDE w:val="0"/>
        <w:autoSpaceDN w:val="0"/>
        <w:adjustRightInd w:val="0"/>
        <w:spacing w:after="0"/>
        <w:jc w:val="center"/>
        <w:rPr>
          <w:rFonts w:ascii="Times New Roman" w:hAnsi="Times New Roman"/>
          <w:b/>
          <w:color w:val="000000"/>
          <w:sz w:val="28"/>
          <w:szCs w:val="28"/>
        </w:rPr>
      </w:pPr>
    </w:p>
    <w:p w:rsidR="004B7F6C" w:rsidRDefault="004B7F6C" w:rsidP="004B7F6C">
      <w:pPr>
        <w:autoSpaceDE w:val="0"/>
        <w:autoSpaceDN w:val="0"/>
        <w:adjustRightInd w:val="0"/>
        <w:jc w:val="center"/>
        <w:rPr>
          <w:rFonts w:ascii="Times New Roman" w:hAnsi="Times New Roman"/>
          <w:b/>
          <w:color w:val="000000"/>
          <w:sz w:val="56"/>
          <w:szCs w:val="56"/>
        </w:rPr>
      </w:pPr>
    </w:p>
    <w:p w:rsidR="00BA46DB" w:rsidRDefault="00956A6A" w:rsidP="004B7F6C">
      <w:pPr>
        <w:autoSpaceDE w:val="0"/>
        <w:autoSpaceDN w:val="0"/>
        <w:adjustRightInd w:val="0"/>
        <w:jc w:val="center"/>
        <w:rPr>
          <w:rFonts w:ascii="Times New Roman" w:hAnsi="Times New Roman"/>
          <w:b/>
          <w:color w:val="000000"/>
          <w:sz w:val="56"/>
          <w:szCs w:val="56"/>
        </w:rPr>
      </w:pPr>
      <w:r w:rsidRPr="00417680">
        <w:rPr>
          <w:rFonts w:ascii="Times New Roman" w:hAnsi="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b/>
          <w:color w:val="000000"/>
          <w:sz w:val="60"/>
          <w:szCs w:val="60"/>
        </w:rPr>
      </w:pPr>
      <w:r w:rsidRPr="00273A22">
        <w:rPr>
          <w:rFonts w:ascii="Times New Roman" w:hAnsi="Times New Roman"/>
          <w:b/>
          <w:color w:val="000000"/>
          <w:sz w:val="60"/>
          <w:szCs w:val="60"/>
        </w:rPr>
        <w:t>«</w:t>
      </w:r>
      <w:r w:rsidR="00513C9B">
        <w:rPr>
          <w:rFonts w:ascii="Times New Roman" w:hAnsi="Times New Roman"/>
          <w:b/>
          <w:color w:val="000000"/>
          <w:sz w:val="60"/>
          <w:szCs w:val="60"/>
        </w:rPr>
        <w:t>Каировский</w:t>
      </w:r>
      <w:r w:rsidRPr="00273A22">
        <w:rPr>
          <w:rFonts w:ascii="Times New Roman" w:hAnsi="Times New Roman"/>
          <w:b/>
          <w:color w:val="000000"/>
          <w:sz w:val="60"/>
          <w:szCs w:val="60"/>
        </w:rPr>
        <w:t xml:space="preserve"> сельсовет»</w:t>
      </w:r>
    </w:p>
    <w:p w:rsidR="00243034" w:rsidRDefault="00243034" w:rsidP="00417680">
      <w:pPr>
        <w:spacing w:after="0"/>
      </w:pPr>
    </w:p>
    <w:p w:rsidR="00417680" w:rsidRDefault="00F30578" w:rsidP="00417680">
      <w:pPr>
        <w:jc w:val="right"/>
        <w:rPr>
          <w:rFonts w:ascii="Times New Roman" w:hAnsi="Times New Roman"/>
          <w:sz w:val="40"/>
          <w:szCs w:val="40"/>
        </w:rPr>
      </w:pPr>
      <w:r>
        <w:rPr>
          <w:rFonts w:ascii="Times New Roman" w:hAnsi="Times New Roman"/>
          <w:sz w:val="40"/>
          <w:szCs w:val="40"/>
        </w:rPr>
        <w:t>3</w:t>
      </w:r>
      <w:r w:rsidR="00006005">
        <w:rPr>
          <w:rFonts w:ascii="Times New Roman" w:hAnsi="Times New Roman"/>
          <w:sz w:val="40"/>
          <w:szCs w:val="40"/>
        </w:rPr>
        <w:t>1</w:t>
      </w:r>
      <w:r>
        <w:rPr>
          <w:rFonts w:ascii="Times New Roman" w:hAnsi="Times New Roman"/>
          <w:sz w:val="40"/>
          <w:szCs w:val="40"/>
        </w:rPr>
        <w:t xml:space="preserve"> </w:t>
      </w:r>
      <w:r w:rsidR="00006005">
        <w:rPr>
          <w:rFonts w:ascii="Times New Roman" w:hAnsi="Times New Roman"/>
          <w:sz w:val="40"/>
          <w:szCs w:val="40"/>
        </w:rPr>
        <w:t>октя</w:t>
      </w:r>
      <w:r>
        <w:rPr>
          <w:rFonts w:ascii="Times New Roman" w:hAnsi="Times New Roman"/>
          <w:sz w:val="40"/>
          <w:szCs w:val="40"/>
        </w:rPr>
        <w:t>бря</w:t>
      </w:r>
      <w:r w:rsidR="00B41178">
        <w:rPr>
          <w:rFonts w:ascii="Times New Roman" w:hAnsi="Times New Roman"/>
          <w:sz w:val="40"/>
          <w:szCs w:val="40"/>
        </w:rPr>
        <w:t xml:space="preserve"> 202</w:t>
      </w:r>
      <w:r>
        <w:rPr>
          <w:rFonts w:ascii="Times New Roman" w:hAnsi="Times New Roman"/>
          <w:sz w:val="40"/>
          <w:szCs w:val="40"/>
        </w:rPr>
        <w:t>5</w:t>
      </w:r>
      <w:r w:rsidR="00B41178">
        <w:rPr>
          <w:rFonts w:ascii="Times New Roman" w:hAnsi="Times New Roman"/>
          <w:sz w:val="40"/>
          <w:szCs w:val="40"/>
        </w:rPr>
        <w:t xml:space="preserve"> года №</w:t>
      </w:r>
      <w:r w:rsidR="002C7A2E">
        <w:rPr>
          <w:rFonts w:ascii="Times New Roman" w:hAnsi="Times New Roman"/>
          <w:sz w:val="40"/>
          <w:szCs w:val="40"/>
        </w:rPr>
        <w:t>3</w:t>
      </w:r>
      <w:r w:rsidR="00006005">
        <w:rPr>
          <w:rFonts w:ascii="Times New Roman" w:hAnsi="Times New Roman"/>
          <w:sz w:val="40"/>
          <w:szCs w:val="40"/>
        </w:rPr>
        <w:t>2</w:t>
      </w:r>
    </w:p>
    <w:p w:rsidR="00417680" w:rsidRDefault="00417680"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273A22" w:rsidRDefault="00273A22" w:rsidP="00ED581B">
      <w:pPr>
        <w:spacing w:after="0" w:line="240" w:lineRule="auto"/>
        <w:jc w:val="right"/>
        <w:rPr>
          <w:rFonts w:ascii="Times New Roman" w:hAnsi="Times New Roman"/>
          <w:sz w:val="40"/>
          <w:szCs w:val="40"/>
        </w:rPr>
      </w:pPr>
    </w:p>
    <w:tbl>
      <w:tblPr>
        <w:tblW w:w="0" w:type="auto"/>
        <w:tblLook w:val="04A0"/>
      </w:tblPr>
      <w:tblGrid>
        <w:gridCol w:w="3553"/>
        <w:gridCol w:w="241"/>
        <w:gridCol w:w="5777"/>
      </w:tblGrid>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Учредители</w:t>
            </w:r>
          </w:p>
          <w:p w:rsidR="00417680" w:rsidRPr="00F71B62" w:rsidRDefault="00513C9B"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и</w:t>
            </w:r>
            <w:r w:rsidR="00417680" w:rsidRPr="00F71B62">
              <w:rPr>
                <w:rFonts w:ascii="Times New Roman" w:hAnsi="Times New Roman"/>
                <w:b/>
                <w:sz w:val="28"/>
                <w:szCs w:val="28"/>
              </w:rPr>
              <w:t>нформационного</w:t>
            </w:r>
          </w:p>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бюллетеня:</w:t>
            </w:r>
          </w:p>
        </w:tc>
        <w:tc>
          <w:tcPr>
            <w:tcW w:w="241" w:type="dxa"/>
          </w:tcPr>
          <w:p w:rsidR="00417680" w:rsidRPr="00F71B62" w:rsidRDefault="00417680" w:rsidP="00F71B62">
            <w:pPr>
              <w:pStyle w:val="a6"/>
              <w:jc w:val="both"/>
              <w:rPr>
                <w:rFonts w:ascii="Times New Roman" w:hAnsi="Times New Roman"/>
                <w:sz w:val="28"/>
                <w:szCs w:val="28"/>
              </w:rPr>
            </w:pPr>
          </w:p>
        </w:tc>
        <w:tc>
          <w:tcPr>
            <w:tcW w:w="5777" w:type="dxa"/>
          </w:tcPr>
          <w:p w:rsidR="00417680" w:rsidRPr="00F71B62" w:rsidRDefault="00417680" w:rsidP="00F71B62">
            <w:pPr>
              <w:pStyle w:val="a6"/>
              <w:jc w:val="both"/>
              <w:rPr>
                <w:rFonts w:ascii="Times New Roman" w:hAnsi="Times New Roman"/>
                <w:sz w:val="28"/>
                <w:szCs w:val="28"/>
              </w:rPr>
            </w:pPr>
            <w:r w:rsidRPr="00F71B62">
              <w:rPr>
                <w:rFonts w:ascii="Times New Roman" w:hAnsi="Times New Roman"/>
                <w:sz w:val="28"/>
                <w:szCs w:val="28"/>
              </w:rPr>
              <w:t>Совет депутатов муниципального образования</w:t>
            </w:r>
            <w:r w:rsidR="0067516B">
              <w:rPr>
                <w:rFonts w:ascii="Times New Roman" w:hAnsi="Times New Roman"/>
                <w:sz w:val="28"/>
                <w:szCs w:val="28"/>
              </w:rPr>
              <w:t xml:space="preserve">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w:t>
            </w:r>
          </w:p>
          <w:p w:rsidR="00ED581B" w:rsidRPr="00F71B62" w:rsidRDefault="00ED581B" w:rsidP="00F71B62">
            <w:pPr>
              <w:pStyle w:val="a6"/>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Главный редактор:</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B41178" w:rsidP="00F71B62">
            <w:pPr>
              <w:spacing w:after="0" w:line="240" w:lineRule="auto"/>
              <w:jc w:val="both"/>
              <w:rPr>
                <w:rFonts w:ascii="Times New Roman" w:hAnsi="Times New Roman"/>
                <w:sz w:val="28"/>
                <w:szCs w:val="28"/>
              </w:rPr>
            </w:pPr>
            <w:r w:rsidRPr="00F71B62">
              <w:rPr>
                <w:rFonts w:ascii="Times New Roman" w:hAnsi="Times New Roman"/>
                <w:sz w:val="28"/>
                <w:szCs w:val="28"/>
              </w:rPr>
              <w:t>Логвиненко Алексей Николаевич</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rPr>
                <w:rFonts w:ascii="Times New Roman" w:hAnsi="Times New Roman"/>
                <w:b/>
                <w:sz w:val="28"/>
                <w:szCs w:val="28"/>
              </w:rPr>
            </w:pPr>
            <w:r w:rsidRPr="00F71B62">
              <w:rPr>
                <w:rFonts w:ascii="Times New Roman" w:hAnsi="Times New Roman"/>
                <w:b/>
                <w:sz w:val="28"/>
                <w:szCs w:val="28"/>
              </w:rPr>
              <w:t>Адрес редакции, издателя, типографии:</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F97865" w:rsidP="00F71B62">
            <w:pPr>
              <w:spacing w:after="0" w:line="240" w:lineRule="auto"/>
              <w:jc w:val="both"/>
              <w:rPr>
                <w:rFonts w:ascii="Times New Roman" w:hAnsi="Times New Roman"/>
                <w:sz w:val="28"/>
                <w:szCs w:val="28"/>
              </w:rPr>
            </w:pPr>
            <w:r w:rsidRPr="00F71B62">
              <w:rPr>
                <w:rFonts w:ascii="Times New Roman" w:hAnsi="Times New Roman"/>
                <w:sz w:val="28"/>
                <w:szCs w:val="28"/>
              </w:rPr>
              <w:t>Оренбургская обл</w:t>
            </w:r>
            <w:r w:rsidR="00B41178" w:rsidRPr="00F71B62">
              <w:rPr>
                <w:rFonts w:ascii="Times New Roman" w:hAnsi="Times New Roman"/>
                <w:sz w:val="28"/>
                <w:szCs w:val="28"/>
              </w:rPr>
              <w:t>асть, Саракташский район, село Каировка</w:t>
            </w:r>
            <w:r w:rsidRPr="00F71B62">
              <w:rPr>
                <w:rFonts w:ascii="Times New Roman" w:hAnsi="Times New Roman"/>
                <w:sz w:val="28"/>
                <w:szCs w:val="28"/>
              </w:rPr>
              <w:t xml:space="preserve">, улица </w:t>
            </w:r>
            <w:r w:rsidR="00E94211">
              <w:rPr>
                <w:rFonts w:ascii="Times New Roman" w:hAnsi="Times New Roman"/>
                <w:sz w:val="28"/>
                <w:szCs w:val="28"/>
              </w:rPr>
              <w:t>Мальцева</w:t>
            </w:r>
            <w:r w:rsidRPr="00F71B62">
              <w:rPr>
                <w:rFonts w:ascii="Times New Roman" w:hAnsi="Times New Roman"/>
                <w:sz w:val="28"/>
                <w:szCs w:val="28"/>
              </w:rPr>
              <w:t>, дом 2</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Тираж:</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6173A5" w:rsidP="00F71B62">
            <w:pPr>
              <w:spacing w:after="0" w:line="240" w:lineRule="auto"/>
              <w:jc w:val="both"/>
              <w:rPr>
                <w:rFonts w:ascii="Times New Roman" w:hAnsi="Times New Roman"/>
                <w:sz w:val="28"/>
                <w:szCs w:val="28"/>
              </w:rPr>
            </w:pPr>
            <w:r w:rsidRPr="00F71B62">
              <w:rPr>
                <w:rFonts w:ascii="Times New Roman" w:hAnsi="Times New Roman"/>
                <w:sz w:val="28"/>
                <w:szCs w:val="28"/>
              </w:rPr>
              <w:t xml:space="preserve">5 </w:t>
            </w:r>
            <w:r w:rsidR="00F97865" w:rsidRPr="00F71B62">
              <w:rPr>
                <w:rFonts w:ascii="Times New Roman" w:hAnsi="Times New Roman"/>
                <w:sz w:val="28"/>
                <w:szCs w:val="28"/>
              </w:rPr>
              <w:t>экземпляров, распространяется бесплатно</w:t>
            </w:r>
          </w:p>
        </w:tc>
      </w:tr>
    </w:tbl>
    <w:p w:rsidR="004B7F6C" w:rsidRDefault="004B7F6C" w:rsidP="00021490">
      <w:pPr>
        <w:jc w:val="center"/>
        <w:rPr>
          <w:rFonts w:ascii="Times New Roman" w:hAnsi="Times New Roman"/>
          <w:b/>
          <w:bCs/>
          <w:sz w:val="28"/>
          <w:szCs w:val="32"/>
        </w:rPr>
      </w:pPr>
    </w:p>
    <w:p w:rsidR="00021490" w:rsidRDefault="004B7F6C" w:rsidP="005522BD">
      <w:pPr>
        <w:spacing w:after="0" w:line="240" w:lineRule="auto"/>
        <w:jc w:val="center"/>
        <w:rPr>
          <w:rFonts w:ascii="Times New Roman" w:hAnsi="Times New Roman"/>
          <w:b/>
          <w:bCs/>
          <w:sz w:val="28"/>
          <w:szCs w:val="32"/>
        </w:rPr>
      </w:pPr>
      <w:r>
        <w:rPr>
          <w:rFonts w:ascii="Times New Roman" w:hAnsi="Times New Roman"/>
          <w:b/>
          <w:bCs/>
          <w:sz w:val="28"/>
          <w:szCs w:val="32"/>
        </w:rPr>
        <w:br w:type="page"/>
      </w:r>
      <w:r w:rsidR="00097A37">
        <w:rPr>
          <w:rFonts w:ascii="Times New Roman" w:hAnsi="Times New Roman"/>
          <w:b/>
          <w:bCs/>
          <w:sz w:val="28"/>
          <w:szCs w:val="32"/>
        </w:rPr>
        <w:lastRenderedPageBreak/>
        <w:t>СОДЕРЖАНИЕ</w:t>
      </w:r>
    </w:p>
    <w:p w:rsidR="000116E6" w:rsidRDefault="000116E6" w:rsidP="005522BD">
      <w:pPr>
        <w:spacing w:after="0" w:line="240" w:lineRule="auto"/>
        <w:jc w:val="center"/>
        <w:rPr>
          <w:rFonts w:ascii="Times New Roman" w:hAnsi="Times New Roman"/>
          <w:b/>
          <w:bCs/>
          <w:sz w:val="28"/>
          <w:szCs w:val="32"/>
        </w:rPr>
      </w:pPr>
    </w:p>
    <w:p w:rsidR="001F4415" w:rsidRPr="001F4415" w:rsidRDefault="00F30578" w:rsidP="001F4415">
      <w:pPr>
        <w:pStyle w:val="6"/>
        <w:spacing w:after="0"/>
        <w:ind w:firstLine="0"/>
        <w:rPr>
          <w:rFonts w:ascii="Times New Roman" w:hAnsi="Times New Roman"/>
          <w:b w:val="0"/>
          <w:sz w:val="24"/>
          <w:szCs w:val="24"/>
          <w:shd w:val="clear" w:color="auto" w:fill="FFFFFF"/>
        </w:rPr>
      </w:pPr>
      <w:r w:rsidRPr="009C505D">
        <w:rPr>
          <w:rFonts w:ascii="Times New Roman" w:hAnsi="Times New Roman"/>
          <w:b w:val="0"/>
          <w:bCs w:val="0"/>
          <w:sz w:val="24"/>
          <w:szCs w:val="24"/>
        </w:rPr>
        <w:t xml:space="preserve">1. </w:t>
      </w:r>
      <w:r w:rsidRPr="001F4415">
        <w:rPr>
          <w:rFonts w:ascii="Times New Roman" w:hAnsi="Times New Roman"/>
          <w:b w:val="0"/>
          <w:bCs w:val="0"/>
          <w:sz w:val="24"/>
          <w:szCs w:val="24"/>
        </w:rPr>
        <w:t xml:space="preserve">Постановление администрации Каировского сельсовета </w:t>
      </w:r>
      <w:r w:rsidRPr="001F4415">
        <w:rPr>
          <w:rFonts w:ascii="Times New Roman" w:hAnsi="Times New Roman"/>
          <w:b w:val="0"/>
          <w:sz w:val="24"/>
          <w:szCs w:val="24"/>
        </w:rPr>
        <w:t xml:space="preserve">Саракташского </w:t>
      </w:r>
      <w:r w:rsidR="009C505D" w:rsidRPr="001F4415">
        <w:rPr>
          <w:rFonts w:ascii="Times New Roman" w:hAnsi="Times New Roman"/>
          <w:b w:val="0"/>
          <w:sz w:val="24"/>
          <w:szCs w:val="24"/>
        </w:rPr>
        <w:t>района Оренбургской области от 0</w:t>
      </w:r>
      <w:r w:rsidR="001F4415">
        <w:rPr>
          <w:rFonts w:ascii="Times New Roman" w:hAnsi="Times New Roman"/>
          <w:b w:val="0"/>
          <w:sz w:val="24"/>
          <w:szCs w:val="24"/>
        </w:rPr>
        <w:t>7</w:t>
      </w:r>
      <w:r w:rsidRPr="001F4415">
        <w:rPr>
          <w:rFonts w:ascii="Times New Roman" w:hAnsi="Times New Roman"/>
          <w:b w:val="0"/>
          <w:sz w:val="24"/>
          <w:szCs w:val="24"/>
        </w:rPr>
        <w:t>.</w:t>
      </w:r>
      <w:r w:rsidR="001F4415">
        <w:rPr>
          <w:rFonts w:ascii="Times New Roman" w:hAnsi="Times New Roman"/>
          <w:b w:val="0"/>
          <w:sz w:val="24"/>
          <w:szCs w:val="24"/>
        </w:rPr>
        <w:t>10</w:t>
      </w:r>
      <w:r w:rsidRPr="001F4415">
        <w:rPr>
          <w:rFonts w:ascii="Times New Roman" w:hAnsi="Times New Roman"/>
          <w:b w:val="0"/>
          <w:sz w:val="24"/>
          <w:szCs w:val="24"/>
        </w:rPr>
        <w:t>.202</w:t>
      </w:r>
      <w:r w:rsidR="001F4415">
        <w:rPr>
          <w:rFonts w:ascii="Times New Roman" w:hAnsi="Times New Roman"/>
          <w:b w:val="0"/>
          <w:sz w:val="24"/>
          <w:szCs w:val="24"/>
        </w:rPr>
        <w:t>5 №9</w:t>
      </w:r>
      <w:r w:rsidR="009C505D" w:rsidRPr="001F4415">
        <w:rPr>
          <w:rFonts w:ascii="Times New Roman" w:hAnsi="Times New Roman"/>
          <w:b w:val="0"/>
          <w:sz w:val="24"/>
          <w:szCs w:val="24"/>
        </w:rPr>
        <w:t>1-п</w:t>
      </w:r>
      <w:r w:rsidRPr="001F4415">
        <w:rPr>
          <w:rFonts w:ascii="Times New Roman" w:hAnsi="Times New Roman"/>
          <w:b w:val="0"/>
          <w:sz w:val="24"/>
          <w:szCs w:val="24"/>
        </w:rPr>
        <w:t xml:space="preserve"> «</w:t>
      </w:r>
      <w:r w:rsidR="001F4415" w:rsidRPr="001F4415">
        <w:rPr>
          <w:rFonts w:ascii="Times New Roman" w:hAnsi="Times New Roman"/>
          <w:b w:val="0"/>
          <w:sz w:val="24"/>
          <w:szCs w:val="24"/>
          <w:shd w:val="clear" w:color="auto" w:fill="FFFFFF"/>
        </w:rPr>
        <w:t>Об утверждении отчета об исполнении  местного бюджета за 9 месяцев 2025 года</w:t>
      </w:r>
      <w:r w:rsidR="001F4415">
        <w:rPr>
          <w:rFonts w:ascii="Times New Roman" w:hAnsi="Times New Roman"/>
          <w:b w:val="0"/>
          <w:sz w:val="24"/>
          <w:szCs w:val="24"/>
          <w:shd w:val="clear" w:color="auto" w:fill="FFFFFF"/>
        </w:rPr>
        <w:t>».</w:t>
      </w:r>
    </w:p>
    <w:p w:rsidR="001F4415" w:rsidRDefault="009C505D" w:rsidP="001F4415">
      <w:pPr>
        <w:spacing w:after="0" w:line="240" w:lineRule="auto"/>
        <w:jc w:val="both"/>
        <w:rPr>
          <w:rFonts w:ascii="Times New Roman" w:hAnsi="Times New Roman"/>
          <w:sz w:val="24"/>
          <w:szCs w:val="24"/>
        </w:rPr>
      </w:pPr>
      <w:r w:rsidRPr="001F4415">
        <w:rPr>
          <w:rFonts w:ascii="Times New Roman" w:hAnsi="Times New Roman"/>
          <w:bCs/>
          <w:sz w:val="24"/>
          <w:szCs w:val="24"/>
        </w:rPr>
        <w:t>2</w:t>
      </w:r>
      <w:r w:rsidR="00817504" w:rsidRPr="001F4415">
        <w:rPr>
          <w:rFonts w:ascii="Times New Roman" w:hAnsi="Times New Roman"/>
          <w:bCs/>
          <w:sz w:val="24"/>
          <w:szCs w:val="24"/>
        </w:rPr>
        <w:t xml:space="preserve">. </w:t>
      </w:r>
      <w:r w:rsidR="002C7A2E" w:rsidRPr="001F4415">
        <w:rPr>
          <w:rFonts w:ascii="Times New Roman" w:hAnsi="Times New Roman"/>
          <w:sz w:val="24"/>
          <w:szCs w:val="24"/>
        </w:rPr>
        <w:t>Решение Совета депутатов муниципального образования Каировский сельсовет Саракташского района Оренбургской области от 2</w:t>
      </w:r>
      <w:r w:rsidR="001F4415" w:rsidRPr="001F4415">
        <w:rPr>
          <w:rFonts w:ascii="Times New Roman" w:hAnsi="Times New Roman"/>
          <w:sz w:val="24"/>
          <w:szCs w:val="24"/>
        </w:rPr>
        <w:t>8</w:t>
      </w:r>
      <w:r w:rsidR="002C7A2E" w:rsidRPr="001F4415">
        <w:rPr>
          <w:rFonts w:ascii="Times New Roman" w:hAnsi="Times New Roman"/>
          <w:sz w:val="24"/>
          <w:szCs w:val="24"/>
        </w:rPr>
        <w:t>.</w:t>
      </w:r>
      <w:r w:rsidR="001F4415" w:rsidRPr="001F4415">
        <w:rPr>
          <w:rFonts w:ascii="Times New Roman" w:hAnsi="Times New Roman"/>
          <w:sz w:val="24"/>
          <w:szCs w:val="24"/>
        </w:rPr>
        <w:t>10</w:t>
      </w:r>
      <w:r w:rsidR="002C7A2E" w:rsidRPr="001F4415">
        <w:rPr>
          <w:rFonts w:ascii="Times New Roman" w:hAnsi="Times New Roman"/>
          <w:sz w:val="24"/>
          <w:szCs w:val="24"/>
        </w:rPr>
        <w:t>.202</w:t>
      </w:r>
      <w:r w:rsidRPr="001F4415">
        <w:rPr>
          <w:rFonts w:ascii="Times New Roman" w:hAnsi="Times New Roman"/>
          <w:sz w:val="24"/>
          <w:szCs w:val="24"/>
        </w:rPr>
        <w:t>5</w:t>
      </w:r>
      <w:r w:rsidR="002C7A2E" w:rsidRPr="001F4415">
        <w:rPr>
          <w:rFonts w:ascii="Times New Roman" w:hAnsi="Times New Roman"/>
          <w:sz w:val="24"/>
          <w:szCs w:val="24"/>
        </w:rPr>
        <w:t xml:space="preserve"> №</w:t>
      </w:r>
      <w:r w:rsidR="001F4415" w:rsidRPr="001F4415">
        <w:rPr>
          <w:rFonts w:ascii="Times New Roman" w:hAnsi="Times New Roman"/>
          <w:sz w:val="24"/>
          <w:szCs w:val="24"/>
        </w:rPr>
        <w:t>4</w:t>
      </w:r>
      <w:r w:rsidR="002C7A2E" w:rsidRPr="001F4415">
        <w:rPr>
          <w:rFonts w:ascii="Times New Roman" w:hAnsi="Times New Roman"/>
          <w:sz w:val="24"/>
          <w:szCs w:val="24"/>
        </w:rPr>
        <w:t xml:space="preserve"> «</w:t>
      </w:r>
      <w:r w:rsidR="001F4415" w:rsidRPr="001F4415">
        <w:rPr>
          <w:rFonts w:ascii="Times New Roman" w:hAnsi="Times New Roman"/>
          <w:sz w:val="24"/>
          <w:szCs w:val="24"/>
        </w:rPr>
        <w:t>Об утверждении Регламента Совета депутатов</w:t>
      </w:r>
      <w:r w:rsidR="001F4415">
        <w:rPr>
          <w:rFonts w:ascii="Times New Roman" w:hAnsi="Times New Roman"/>
          <w:sz w:val="24"/>
          <w:szCs w:val="24"/>
        </w:rPr>
        <w:t xml:space="preserve"> </w:t>
      </w:r>
      <w:r w:rsidR="001F4415" w:rsidRPr="001F4415">
        <w:rPr>
          <w:rFonts w:ascii="Times New Roman" w:hAnsi="Times New Roman"/>
          <w:sz w:val="24"/>
          <w:szCs w:val="24"/>
        </w:rPr>
        <w:t>муниципального образования Каировский сельсовет</w:t>
      </w:r>
      <w:r w:rsidR="001F4415">
        <w:rPr>
          <w:rFonts w:ascii="Times New Roman" w:hAnsi="Times New Roman"/>
          <w:sz w:val="24"/>
          <w:szCs w:val="24"/>
        </w:rPr>
        <w:t xml:space="preserve"> </w:t>
      </w:r>
      <w:r w:rsidR="001F4415" w:rsidRPr="001F4415">
        <w:rPr>
          <w:rFonts w:ascii="Times New Roman" w:hAnsi="Times New Roman"/>
          <w:sz w:val="24"/>
          <w:szCs w:val="24"/>
        </w:rPr>
        <w:t>Саракташского района Оренбургской области</w:t>
      </w:r>
      <w:r w:rsidR="001F4415">
        <w:rPr>
          <w:rFonts w:ascii="Times New Roman" w:hAnsi="Times New Roman"/>
          <w:sz w:val="24"/>
          <w:szCs w:val="24"/>
        </w:rPr>
        <w:t>».</w:t>
      </w:r>
    </w:p>
    <w:p w:rsidR="001F4415" w:rsidRDefault="001F4415" w:rsidP="001F4415">
      <w:pPr>
        <w:spacing w:after="0" w:line="240" w:lineRule="auto"/>
        <w:jc w:val="both"/>
        <w:rPr>
          <w:rFonts w:ascii="Times New Roman" w:hAnsi="Times New Roman"/>
          <w:bCs/>
          <w:sz w:val="24"/>
          <w:szCs w:val="24"/>
        </w:rPr>
      </w:pPr>
      <w:r>
        <w:rPr>
          <w:rFonts w:ascii="Times New Roman" w:hAnsi="Times New Roman"/>
          <w:bCs/>
          <w:sz w:val="24"/>
          <w:szCs w:val="24"/>
        </w:rPr>
        <w:t>3</w:t>
      </w:r>
      <w:r w:rsidRPr="001F4415">
        <w:rPr>
          <w:rFonts w:ascii="Times New Roman" w:hAnsi="Times New Roman"/>
          <w:bCs/>
          <w:sz w:val="24"/>
          <w:szCs w:val="24"/>
        </w:rPr>
        <w:t xml:space="preserve">. </w:t>
      </w:r>
      <w:r w:rsidRPr="001F4415">
        <w:rPr>
          <w:rFonts w:ascii="Times New Roman" w:hAnsi="Times New Roman"/>
          <w:sz w:val="24"/>
          <w:szCs w:val="24"/>
        </w:rPr>
        <w:t>Решение Совета депутатов муниципального образования Каировский сельсовет Саракташского района Оренбургской области от 28.10.2025 №</w:t>
      </w:r>
      <w:r>
        <w:rPr>
          <w:rFonts w:ascii="Times New Roman" w:hAnsi="Times New Roman"/>
          <w:sz w:val="24"/>
          <w:szCs w:val="24"/>
        </w:rPr>
        <w:t>5</w:t>
      </w:r>
      <w:r w:rsidRPr="001F4415">
        <w:rPr>
          <w:rFonts w:ascii="Times New Roman" w:hAnsi="Times New Roman"/>
          <w:sz w:val="24"/>
          <w:szCs w:val="24"/>
        </w:rPr>
        <w:t xml:space="preserve"> «Об утверждении Положений о постоянных комиссиях Совета депутатов муниципального образования Каировский сельсовет Саракташского района Оренбургской области пятого созыва</w:t>
      </w:r>
      <w:r>
        <w:rPr>
          <w:rFonts w:ascii="Times New Roman" w:hAnsi="Times New Roman"/>
          <w:sz w:val="24"/>
          <w:szCs w:val="24"/>
        </w:rPr>
        <w:t>».</w:t>
      </w:r>
      <w:r w:rsidRPr="001F4415">
        <w:rPr>
          <w:rFonts w:ascii="Times New Roman" w:hAnsi="Times New Roman"/>
          <w:bCs/>
          <w:sz w:val="24"/>
          <w:szCs w:val="24"/>
        </w:rPr>
        <w:t xml:space="preserve"> </w:t>
      </w:r>
    </w:p>
    <w:p w:rsidR="00AC3F66" w:rsidRDefault="001F4415" w:rsidP="001F4415">
      <w:pPr>
        <w:spacing w:after="0" w:line="240" w:lineRule="auto"/>
        <w:jc w:val="both"/>
        <w:rPr>
          <w:rFonts w:ascii="Times New Roman" w:hAnsi="Times New Roman"/>
          <w:bCs/>
          <w:sz w:val="24"/>
          <w:szCs w:val="24"/>
        </w:rPr>
      </w:pPr>
      <w:r>
        <w:rPr>
          <w:rFonts w:ascii="Times New Roman" w:hAnsi="Times New Roman"/>
          <w:bCs/>
          <w:sz w:val="24"/>
          <w:szCs w:val="24"/>
        </w:rPr>
        <w:t>4</w:t>
      </w:r>
      <w:r w:rsidRPr="001F4415">
        <w:rPr>
          <w:rFonts w:ascii="Times New Roman" w:hAnsi="Times New Roman"/>
          <w:bCs/>
          <w:sz w:val="24"/>
          <w:szCs w:val="24"/>
        </w:rPr>
        <w:t xml:space="preserve">. </w:t>
      </w:r>
      <w:r w:rsidRPr="001F4415">
        <w:rPr>
          <w:rFonts w:ascii="Times New Roman" w:hAnsi="Times New Roman"/>
          <w:sz w:val="24"/>
          <w:szCs w:val="24"/>
        </w:rPr>
        <w:t>Решение Совета депутатов муниципального образования Каировский сельсовет Саракташского района Оренбургской области от 28.10.2025 №</w:t>
      </w:r>
      <w:r>
        <w:rPr>
          <w:rFonts w:ascii="Times New Roman" w:hAnsi="Times New Roman"/>
          <w:sz w:val="24"/>
          <w:szCs w:val="24"/>
        </w:rPr>
        <w:t>6</w:t>
      </w:r>
      <w:r w:rsidRPr="001F4415">
        <w:rPr>
          <w:rFonts w:ascii="Times New Roman" w:hAnsi="Times New Roman"/>
          <w:sz w:val="24"/>
          <w:szCs w:val="24"/>
        </w:rPr>
        <w:t xml:space="preserve"> «</w:t>
      </w:r>
      <w:r w:rsidR="00AC3F66" w:rsidRPr="00AC3F66">
        <w:rPr>
          <w:rFonts w:ascii="Times New Roman" w:hAnsi="Times New Roman"/>
          <w:sz w:val="24"/>
          <w:szCs w:val="24"/>
        </w:rPr>
        <w:t>Об утверждении персонального состава постоянных комиссий Совета депутатов муниципального образования Каировский сельсовет Саракташского района Оренбургской области пятого созыва</w:t>
      </w:r>
      <w:r w:rsidR="00AC3F66">
        <w:rPr>
          <w:rFonts w:ascii="Times New Roman" w:hAnsi="Times New Roman"/>
          <w:bCs/>
          <w:sz w:val="24"/>
          <w:szCs w:val="24"/>
        </w:rPr>
        <w:t>».</w:t>
      </w:r>
    </w:p>
    <w:p w:rsidR="00AC3F66" w:rsidRPr="00AC3F66" w:rsidRDefault="001F4415" w:rsidP="001F4415">
      <w:pPr>
        <w:spacing w:after="0" w:line="240" w:lineRule="auto"/>
        <w:jc w:val="both"/>
        <w:rPr>
          <w:rFonts w:ascii="Times New Roman" w:hAnsi="Times New Roman"/>
          <w:bCs/>
          <w:sz w:val="24"/>
          <w:szCs w:val="24"/>
        </w:rPr>
      </w:pPr>
      <w:r>
        <w:rPr>
          <w:rFonts w:ascii="Times New Roman" w:hAnsi="Times New Roman"/>
          <w:bCs/>
          <w:sz w:val="24"/>
          <w:szCs w:val="24"/>
        </w:rPr>
        <w:t>5</w:t>
      </w:r>
      <w:r w:rsidRPr="001F4415">
        <w:rPr>
          <w:rFonts w:ascii="Times New Roman" w:hAnsi="Times New Roman"/>
          <w:bCs/>
          <w:sz w:val="24"/>
          <w:szCs w:val="24"/>
        </w:rPr>
        <w:t xml:space="preserve">. </w:t>
      </w:r>
      <w:r w:rsidRPr="001F4415">
        <w:rPr>
          <w:rFonts w:ascii="Times New Roman" w:hAnsi="Times New Roman"/>
          <w:sz w:val="24"/>
          <w:szCs w:val="24"/>
        </w:rPr>
        <w:t>Решение Совета депутатов муниципального образования Каировский сельсовет Саракташского района Оренбургской области от 28.10.2025 №</w:t>
      </w:r>
      <w:r>
        <w:rPr>
          <w:rFonts w:ascii="Times New Roman" w:hAnsi="Times New Roman"/>
          <w:sz w:val="24"/>
          <w:szCs w:val="24"/>
        </w:rPr>
        <w:t>7</w:t>
      </w:r>
      <w:r w:rsidRPr="001F4415">
        <w:rPr>
          <w:rFonts w:ascii="Times New Roman" w:hAnsi="Times New Roman"/>
          <w:sz w:val="24"/>
          <w:szCs w:val="24"/>
        </w:rPr>
        <w:t xml:space="preserve"> </w:t>
      </w:r>
      <w:r w:rsidRPr="00AC3F66">
        <w:rPr>
          <w:rFonts w:ascii="Times New Roman" w:hAnsi="Times New Roman"/>
          <w:sz w:val="24"/>
          <w:szCs w:val="24"/>
        </w:rPr>
        <w:t>«</w:t>
      </w:r>
      <w:r w:rsidR="00AC3F66" w:rsidRPr="00AC3F66">
        <w:rPr>
          <w:rFonts w:ascii="Times New Roman" w:hAnsi="Times New Roman"/>
          <w:sz w:val="24"/>
          <w:szCs w:val="24"/>
        </w:rPr>
        <w:t>Об избрании председателей постоянных комиссий Совета депутатов муниципального образования Каировский сельсовет Саракташского района Оренбургской области пятого созыва</w:t>
      </w:r>
      <w:r w:rsidR="00AC3F66">
        <w:rPr>
          <w:rFonts w:ascii="Times New Roman" w:hAnsi="Times New Roman"/>
          <w:bCs/>
          <w:sz w:val="24"/>
          <w:szCs w:val="24"/>
        </w:rPr>
        <w:t>».</w:t>
      </w:r>
    </w:p>
    <w:p w:rsidR="00AC3F66" w:rsidRPr="00AC3F66" w:rsidRDefault="001F4415" w:rsidP="00AC3F66">
      <w:pPr>
        <w:spacing w:after="0" w:line="240" w:lineRule="auto"/>
        <w:jc w:val="both"/>
        <w:rPr>
          <w:rFonts w:ascii="Times New Roman" w:hAnsi="Times New Roman"/>
          <w:sz w:val="24"/>
          <w:szCs w:val="24"/>
        </w:rPr>
      </w:pPr>
      <w:r>
        <w:rPr>
          <w:rFonts w:ascii="Times New Roman" w:hAnsi="Times New Roman"/>
          <w:bCs/>
          <w:sz w:val="24"/>
          <w:szCs w:val="24"/>
        </w:rPr>
        <w:t>6</w:t>
      </w:r>
      <w:r w:rsidRPr="001F4415">
        <w:rPr>
          <w:rFonts w:ascii="Times New Roman" w:hAnsi="Times New Roman"/>
          <w:bCs/>
          <w:sz w:val="24"/>
          <w:szCs w:val="24"/>
        </w:rPr>
        <w:t xml:space="preserve">. </w:t>
      </w:r>
      <w:r w:rsidRPr="001F4415">
        <w:rPr>
          <w:rFonts w:ascii="Times New Roman" w:hAnsi="Times New Roman"/>
          <w:sz w:val="24"/>
          <w:szCs w:val="24"/>
        </w:rPr>
        <w:t>Решение Совета депутатов муниципального образования Каировский сельсовет Саракташского района Оренбургской области от 28.10.2025 №</w:t>
      </w:r>
      <w:r>
        <w:rPr>
          <w:rFonts w:ascii="Times New Roman" w:hAnsi="Times New Roman"/>
          <w:sz w:val="24"/>
          <w:szCs w:val="24"/>
        </w:rPr>
        <w:t>8</w:t>
      </w:r>
      <w:r w:rsidRPr="001F4415">
        <w:rPr>
          <w:rFonts w:ascii="Times New Roman" w:hAnsi="Times New Roman"/>
          <w:sz w:val="24"/>
          <w:szCs w:val="24"/>
        </w:rPr>
        <w:t xml:space="preserve"> «</w:t>
      </w:r>
      <w:r w:rsidR="00AC3F66" w:rsidRPr="00AC3F66">
        <w:rPr>
          <w:rFonts w:ascii="Times New Roman" w:hAnsi="Times New Roman"/>
          <w:sz w:val="24"/>
          <w:szCs w:val="24"/>
        </w:rPr>
        <w:t>Об утверждении Положения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w:t>
      </w:r>
      <w:r w:rsidR="00AC3F66">
        <w:rPr>
          <w:rFonts w:ascii="Times New Roman" w:hAnsi="Times New Roman"/>
          <w:sz w:val="24"/>
          <w:szCs w:val="24"/>
        </w:rPr>
        <w:t>.</w:t>
      </w:r>
    </w:p>
    <w:p w:rsidR="00AC3F66" w:rsidRPr="00AC3F66" w:rsidRDefault="001F4415" w:rsidP="00AC3F66">
      <w:pPr>
        <w:spacing w:after="0" w:line="240" w:lineRule="auto"/>
        <w:jc w:val="both"/>
        <w:rPr>
          <w:rFonts w:ascii="Times New Roman" w:hAnsi="Times New Roman"/>
          <w:sz w:val="24"/>
          <w:szCs w:val="24"/>
        </w:rPr>
      </w:pPr>
      <w:r>
        <w:rPr>
          <w:rFonts w:ascii="Times New Roman" w:hAnsi="Times New Roman"/>
          <w:bCs/>
          <w:sz w:val="24"/>
          <w:szCs w:val="24"/>
        </w:rPr>
        <w:t>7</w:t>
      </w:r>
      <w:r w:rsidRPr="001F4415">
        <w:rPr>
          <w:rFonts w:ascii="Times New Roman" w:hAnsi="Times New Roman"/>
          <w:bCs/>
          <w:sz w:val="24"/>
          <w:szCs w:val="24"/>
        </w:rPr>
        <w:t xml:space="preserve">. </w:t>
      </w:r>
      <w:r w:rsidRPr="001F4415">
        <w:rPr>
          <w:rFonts w:ascii="Times New Roman" w:hAnsi="Times New Roman"/>
          <w:sz w:val="24"/>
          <w:szCs w:val="24"/>
        </w:rPr>
        <w:t>Решение Совета депутатов муниципального образования Каировский сельсовет Саракташского района Оренбургской области от 28.10.2025 №</w:t>
      </w:r>
      <w:r>
        <w:rPr>
          <w:rFonts w:ascii="Times New Roman" w:hAnsi="Times New Roman"/>
          <w:sz w:val="24"/>
          <w:szCs w:val="24"/>
        </w:rPr>
        <w:t>10</w:t>
      </w:r>
      <w:r w:rsidRPr="001F4415">
        <w:rPr>
          <w:rFonts w:ascii="Times New Roman" w:hAnsi="Times New Roman"/>
          <w:sz w:val="24"/>
          <w:szCs w:val="24"/>
        </w:rPr>
        <w:t xml:space="preserve"> «</w:t>
      </w:r>
      <w:r w:rsidR="00AC3F66" w:rsidRPr="00AC3F66">
        <w:rPr>
          <w:rFonts w:ascii="Times New Roman" w:hAnsi="Times New Roman"/>
          <w:sz w:val="24"/>
          <w:szCs w:val="24"/>
        </w:rPr>
        <w:t>Отчет об исполнении бюджета муниципального образования Каировский сельсовет Саракташского района Оренбургской области за 9 месяцев 2025 года</w:t>
      </w:r>
      <w:r w:rsidR="00AC3F66">
        <w:rPr>
          <w:rFonts w:ascii="Times New Roman" w:hAnsi="Times New Roman"/>
          <w:sz w:val="24"/>
          <w:szCs w:val="24"/>
        </w:rPr>
        <w:t>».</w:t>
      </w:r>
    </w:p>
    <w:p w:rsidR="001F4415" w:rsidRDefault="001F4415" w:rsidP="001F4415">
      <w:pPr>
        <w:spacing w:after="0" w:line="240" w:lineRule="auto"/>
        <w:jc w:val="both"/>
        <w:rPr>
          <w:rFonts w:ascii="Times New Roman" w:hAnsi="Times New Roman"/>
          <w:sz w:val="24"/>
          <w:szCs w:val="24"/>
        </w:rPr>
      </w:pPr>
    </w:p>
    <w:p w:rsidR="00F30578" w:rsidRPr="00F30578" w:rsidRDefault="00FD33F2" w:rsidP="009C505D">
      <w:pPr>
        <w:pStyle w:val="6"/>
        <w:spacing w:before="0" w:after="0"/>
        <w:ind w:firstLine="0"/>
        <w:jc w:val="center"/>
        <w:rPr>
          <w:rFonts w:ascii="Times New Roman" w:hAnsi="Times New Roman"/>
          <w:sz w:val="16"/>
          <w:szCs w:val="16"/>
        </w:rPr>
      </w:pPr>
      <w:r>
        <w:rPr>
          <w:rFonts w:ascii="Times New Roman" w:hAnsi="Times New Roman"/>
          <w:b w:val="0"/>
          <w:sz w:val="24"/>
          <w:szCs w:val="24"/>
        </w:rPr>
        <w:br w:type="page"/>
      </w:r>
      <w:r w:rsidR="005F58F1">
        <w:rPr>
          <w:rFonts w:ascii="Times New Roman" w:hAnsi="Times New Roman"/>
          <w:noProof/>
          <w:sz w:val="16"/>
          <w:szCs w:val="16"/>
        </w:rPr>
        <w:lastRenderedPageBreak/>
        <w:drawing>
          <wp:inline distT="0" distB="0" distL="0" distR="0">
            <wp:extent cx="436880" cy="750570"/>
            <wp:effectExtent l="19050" t="0" r="1270" b="0"/>
            <wp:docPr id="2"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0570"/>
                    </a:xfrm>
                    <a:prstGeom prst="rect">
                      <a:avLst/>
                    </a:prstGeom>
                    <a:noFill/>
                    <a:ln w="9525">
                      <a:noFill/>
                      <a:miter lim="800000"/>
                      <a:headEnd/>
                      <a:tailEnd/>
                    </a:ln>
                  </pic:spPr>
                </pic:pic>
              </a:graphicData>
            </a:graphic>
          </wp:inline>
        </w:drawing>
      </w:r>
    </w:p>
    <w:p w:rsidR="00F30578" w:rsidRPr="00F30578" w:rsidRDefault="00F30578" w:rsidP="00F30578">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F30578">
        <w:rPr>
          <w:rFonts w:ascii="Times New Roman" w:hAnsi="Times New Roman"/>
          <w:b/>
          <w:bCs/>
          <w:sz w:val="16"/>
          <w:szCs w:val="16"/>
        </w:rPr>
        <w:t>АДМИНИСТРАЦИЯ КАИРОВСКОГО СЕЛЬСОВЕТА</w:t>
      </w:r>
    </w:p>
    <w:p w:rsidR="00F30578" w:rsidRPr="00F30578" w:rsidRDefault="00F30578" w:rsidP="00F30578">
      <w:pPr>
        <w:widowControl w:val="0"/>
        <w:autoSpaceDE w:val="0"/>
        <w:autoSpaceDN w:val="0"/>
        <w:adjustRightInd w:val="0"/>
        <w:spacing w:after="0" w:line="240" w:lineRule="auto"/>
        <w:ind w:right="-284"/>
        <w:jc w:val="center"/>
        <w:rPr>
          <w:rFonts w:ascii="Times New Roman" w:hAnsi="Times New Roman"/>
          <w:b/>
          <w:caps/>
          <w:sz w:val="16"/>
          <w:szCs w:val="16"/>
        </w:rPr>
      </w:pPr>
      <w:r w:rsidRPr="00F30578">
        <w:rPr>
          <w:rFonts w:ascii="Times New Roman" w:hAnsi="Times New Roman"/>
          <w:b/>
          <w:caps/>
          <w:sz w:val="16"/>
          <w:szCs w:val="16"/>
        </w:rPr>
        <w:t>САРАКТАШСКОГО РАЙОНА ОРЕНБУРГСКОЙ ОБЛАСТИ</w:t>
      </w:r>
    </w:p>
    <w:p w:rsidR="00F30578" w:rsidRPr="00F30578" w:rsidRDefault="00F30578" w:rsidP="00F30578">
      <w:pPr>
        <w:widowControl w:val="0"/>
        <w:autoSpaceDE w:val="0"/>
        <w:autoSpaceDN w:val="0"/>
        <w:adjustRightInd w:val="0"/>
        <w:spacing w:after="0" w:line="240" w:lineRule="auto"/>
        <w:jc w:val="center"/>
        <w:rPr>
          <w:rFonts w:ascii="Times New Roman" w:hAnsi="Times New Roman"/>
          <w:b/>
          <w:sz w:val="16"/>
          <w:szCs w:val="16"/>
        </w:rPr>
      </w:pPr>
    </w:p>
    <w:p w:rsidR="00F30578" w:rsidRPr="00F30578" w:rsidRDefault="00F30578" w:rsidP="00F30578">
      <w:pPr>
        <w:widowControl w:val="0"/>
        <w:autoSpaceDE w:val="0"/>
        <w:autoSpaceDN w:val="0"/>
        <w:adjustRightInd w:val="0"/>
        <w:spacing w:after="0" w:line="240" w:lineRule="auto"/>
        <w:jc w:val="center"/>
        <w:rPr>
          <w:rFonts w:ascii="Times New Roman" w:hAnsi="Times New Roman"/>
          <w:b/>
          <w:sz w:val="16"/>
          <w:szCs w:val="16"/>
        </w:rPr>
      </w:pPr>
      <w:r w:rsidRPr="00F30578">
        <w:rPr>
          <w:rFonts w:ascii="Times New Roman" w:hAnsi="Times New Roman"/>
          <w:b/>
          <w:sz w:val="16"/>
          <w:szCs w:val="16"/>
        </w:rPr>
        <w:t>П О С Т А Н О В Л Е Н И Е</w:t>
      </w:r>
    </w:p>
    <w:p w:rsidR="00F30578" w:rsidRPr="00F30578" w:rsidRDefault="00F30578" w:rsidP="00F30578">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F30578">
        <w:rPr>
          <w:rFonts w:ascii="Times New Roman" w:hAnsi="Times New Roman"/>
          <w:b/>
          <w:sz w:val="16"/>
          <w:szCs w:val="16"/>
        </w:rPr>
        <w:t>____________________________________________________________________</w:t>
      </w:r>
    </w:p>
    <w:p w:rsidR="00F30578" w:rsidRPr="00F30578" w:rsidRDefault="00F30578" w:rsidP="00F30578">
      <w:pPr>
        <w:widowControl w:val="0"/>
        <w:autoSpaceDE w:val="0"/>
        <w:autoSpaceDN w:val="0"/>
        <w:adjustRightInd w:val="0"/>
        <w:spacing w:after="0" w:line="240" w:lineRule="auto"/>
        <w:ind w:right="283"/>
        <w:rPr>
          <w:rFonts w:ascii="Times New Roman" w:hAnsi="Times New Roman"/>
          <w:sz w:val="16"/>
          <w:szCs w:val="16"/>
        </w:rPr>
      </w:pPr>
    </w:p>
    <w:p w:rsidR="00006005" w:rsidRPr="00006005" w:rsidRDefault="00006005" w:rsidP="00006005">
      <w:pPr>
        <w:spacing w:after="0" w:line="240" w:lineRule="auto"/>
        <w:jc w:val="center"/>
        <w:rPr>
          <w:rFonts w:ascii="Times New Roman" w:hAnsi="Times New Roman"/>
          <w:sz w:val="16"/>
          <w:szCs w:val="16"/>
        </w:rPr>
      </w:pPr>
      <w:r w:rsidRPr="00006005">
        <w:rPr>
          <w:rFonts w:ascii="Times New Roman" w:hAnsi="Times New Roman"/>
          <w:sz w:val="16"/>
          <w:szCs w:val="16"/>
        </w:rPr>
        <w:t>07.10.2025</w:t>
      </w:r>
      <w:r w:rsidRPr="00006005">
        <w:rPr>
          <w:rFonts w:ascii="Times New Roman" w:hAnsi="Times New Roman"/>
          <w:sz w:val="16"/>
          <w:szCs w:val="16"/>
        </w:rPr>
        <w:tab/>
        <w:t>с.Каировка</w:t>
      </w:r>
      <w:r w:rsidRPr="00006005">
        <w:rPr>
          <w:rFonts w:ascii="Times New Roman" w:hAnsi="Times New Roman"/>
          <w:sz w:val="16"/>
          <w:szCs w:val="16"/>
        </w:rPr>
        <w:tab/>
        <w:t>№</w:t>
      </w:r>
      <w:bookmarkStart w:id="0" w:name="_GoBack"/>
      <w:bookmarkEnd w:id="0"/>
      <w:r w:rsidRPr="00006005">
        <w:rPr>
          <w:rFonts w:ascii="Times New Roman" w:hAnsi="Times New Roman"/>
          <w:sz w:val="16"/>
          <w:szCs w:val="16"/>
        </w:rPr>
        <w:t>91-п</w:t>
      </w:r>
    </w:p>
    <w:p w:rsidR="00006005" w:rsidRPr="00006005" w:rsidRDefault="00006005" w:rsidP="00006005">
      <w:pPr>
        <w:spacing w:after="0" w:line="240" w:lineRule="auto"/>
        <w:jc w:val="center"/>
        <w:rPr>
          <w:rFonts w:ascii="Times New Roman" w:hAnsi="Times New Roman"/>
          <w:sz w:val="16"/>
          <w:szCs w:val="16"/>
        </w:rPr>
      </w:pPr>
    </w:p>
    <w:p w:rsidR="00006005" w:rsidRPr="00006005" w:rsidRDefault="00006005" w:rsidP="00006005">
      <w:pPr>
        <w:spacing w:after="0" w:line="240" w:lineRule="auto"/>
        <w:jc w:val="center"/>
        <w:rPr>
          <w:rFonts w:ascii="Times New Roman" w:hAnsi="Times New Roman"/>
          <w:sz w:val="16"/>
          <w:szCs w:val="16"/>
        </w:rPr>
      </w:pPr>
      <w:r w:rsidRPr="00006005">
        <w:rPr>
          <w:rFonts w:ascii="Times New Roman" w:hAnsi="Times New Roman"/>
          <w:sz w:val="16"/>
          <w:szCs w:val="16"/>
        </w:rPr>
        <w:t>Об утверждении отчета об исполнении  местного бюджета за 9 месяцев 2025 года</w:t>
      </w:r>
    </w:p>
    <w:p w:rsidR="00006005" w:rsidRPr="00006005" w:rsidRDefault="00006005" w:rsidP="00006005">
      <w:pPr>
        <w:spacing w:after="0" w:line="240" w:lineRule="auto"/>
        <w:jc w:val="right"/>
        <w:rPr>
          <w:rFonts w:ascii="Times New Roman" w:hAnsi="Times New Roman"/>
          <w:sz w:val="16"/>
          <w:szCs w:val="16"/>
        </w:rPr>
      </w:pPr>
    </w:p>
    <w:p w:rsidR="00006005" w:rsidRPr="00006005" w:rsidRDefault="00006005" w:rsidP="00006005">
      <w:pPr>
        <w:spacing w:after="0" w:line="240" w:lineRule="auto"/>
        <w:jc w:val="both"/>
        <w:rPr>
          <w:rFonts w:ascii="Times New Roman" w:hAnsi="Times New Roman"/>
          <w:sz w:val="16"/>
          <w:szCs w:val="16"/>
        </w:rPr>
      </w:pPr>
      <w:r w:rsidRPr="00006005">
        <w:rPr>
          <w:rFonts w:ascii="Times New Roman" w:hAnsi="Times New Roman"/>
          <w:sz w:val="16"/>
          <w:szCs w:val="16"/>
        </w:rPr>
        <w:t>В соответствии с пунктом 5 статьи 264.2 Бюджетного кодекса Российской Федерации и Положения о бюджетном процессе в муниципальном образовании Каировский сельсовет, утвержденном решением Совета депутатов Каировского сельсовета от 24.05.2024 №166</w:t>
      </w:r>
    </w:p>
    <w:p w:rsidR="00006005" w:rsidRPr="00006005" w:rsidRDefault="00006005" w:rsidP="00006005">
      <w:pPr>
        <w:spacing w:after="0" w:line="240" w:lineRule="auto"/>
        <w:jc w:val="both"/>
        <w:rPr>
          <w:rFonts w:ascii="Times New Roman" w:hAnsi="Times New Roman"/>
          <w:sz w:val="16"/>
          <w:szCs w:val="16"/>
        </w:rPr>
      </w:pPr>
      <w:r w:rsidRPr="00006005">
        <w:rPr>
          <w:rFonts w:ascii="Times New Roman" w:hAnsi="Times New Roman"/>
          <w:sz w:val="16"/>
          <w:szCs w:val="16"/>
        </w:rPr>
        <w:t>1. Утвердить отчет об исполнении местного бюджета за 9 месяцев 2025 года по доходам в сумме 5 409 372,84 руб., по расходам 5 098 695,11 руб., с превышением доходов над расходами в сумме 310 677,73 руб. с показателями:</w:t>
      </w:r>
    </w:p>
    <w:p w:rsidR="00006005" w:rsidRPr="00006005" w:rsidRDefault="00006005" w:rsidP="00006005">
      <w:pPr>
        <w:numPr>
          <w:ilvl w:val="0"/>
          <w:numId w:val="1"/>
        </w:numPr>
        <w:spacing w:after="0" w:line="240" w:lineRule="auto"/>
        <w:jc w:val="both"/>
        <w:rPr>
          <w:rFonts w:ascii="Times New Roman" w:hAnsi="Times New Roman"/>
          <w:sz w:val="16"/>
          <w:szCs w:val="16"/>
        </w:rPr>
      </w:pPr>
      <w:r w:rsidRPr="00006005">
        <w:rPr>
          <w:rFonts w:ascii="Times New Roman" w:hAnsi="Times New Roman"/>
          <w:sz w:val="16"/>
          <w:szCs w:val="16"/>
        </w:rPr>
        <w:t>доходы местного бюджета за 9 месяцев 2025 года по кодам классификации доходов бюджетов согласно приложению №1;</w:t>
      </w:r>
    </w:p>
    <w:p w:rsidR="00006005" w:rsidRPr="00006005" w:rsidRDefault="00006005" w:rsidP="00006005">
      <w:pPr>
        <w:numPr>
          <w:ilvl w:val="0"/>
          <w:numId w:val="1"/>
        </w:numPr>
        <w:spacing w:after="0" w:line="240" w:lineRule="auto"/>
        <w:jc w:val="both"/>
        <w:rPr>
          <w:rFonts w:ascii="Times New Roman" w:hAnsi="Times New Roman"/>
          <w:sz w:val="16"/>
          <w:szCs w:val="16"/>
        </w:rPr>
      </w:pPr>
      <w:r w:rsidRPr="00006005">
        <w:rPr>
          <w:rFonts w:ascii="Times New Roman" w:hAnsi="Times New Roman"/>
          <w:sz w:val="16"/>
          <w:szCs w:val="16"/>
        </w:rPr>
        <w:t>расходы местного бюджета за 9 месяцев 2025 года по разделам, подразделам классификации расходов бюджетов согласно приложению №2;</w:t>
      </w:r>
    </w:p>
    <w:p w:rsidR="00006005" w:rsidRPr="00006005" w:rsidRDefault="00006005" w:rsidP="00006005">
      <w:pPr>
        <w:numPr>
          <w:ilvl w:val="0"/>
          <w:numId w:val="1"/>
        </w:numPr>
        <w:spacing w:after="0" w:line="240" w:lineRule="auto"/>
        <w:jc w:val="both"/>
        <w:rPr>
          <w:rFonts w:ascii="Times New Roman" w:hAnsi="Times New Roman"/>
          <w:sz w:val="16"/>
          <w:szCs w:val="16"/>
        </w:rPr>
      </w:pPr>
      <w:r w:rsidRPr="00006005">
        <w:rPr>
          <w:rFonts w:ascii="Times New Roman" w:hAnsi="Times New Roman"/>
          <w:sz w:val="16"/>
          <w:szCs w:val="16"/>
        </w:rPr>
        <w:t>источники финансирования дефицита бюджета за 9 месяцев 2025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№3.</w:t>
      </w:r>
    </w:p>
    <w:p w:rsidR="00006005" w:rsidRPr="00006005" w:rsidRDefault="00006005" w:rsidP="00006005">
      <w:pPr>
        <w:spacing w:after="0" w:line="240" w:lineRule="auto"/>
        <w:jc w:val="both"/>
        <w:rPr>
          <w:rFonts w:ascii="Times New Roman" w:hAnsi="Times New Roman"/>
          <w:sz w:val="16"/>
          <w:szCs w:val="16"/>
        </w:rPr>
      </w:pPr>
      <w:r w:rsidRPr="00006005">
        <w:rPr>
          <w:rFonts w:ascii="Times New Roman" w:hAnsi="Times New Roman"/>
          <w:sz w:val="16"/>
          <w:szCs w:val="16"/>
        </w:rPr>
        <w:t>2. Направить отчет об исполнении местного бюджета за 9 месяцев 2025 года в Совет депутатов Каировского сельсовета и в контрольно-счетный орган «Счетная палата» муниципального образования Саракташский район.</w:t>
      </w:r>
    </w:p>
    <w:p w:rsidR="00006005" w:rsidRPr="00006005" w:rsidRDefault="00006005" w:rsidP="00006005">
      <w:pPr>
        <w:spacing w:after="0" w:line="240" w:lineRule="auto"/>
        <w:jc w:val="both"/>
        <w:rPr>
          <w:rFonts w:ascii="Times New Roman" w:hAnsi="Times New Roman"/>
          <w:sz w:val="16"/>
          <w:szCs w:val="16"/>
        </w:rPr>
      </w:pPr>
      <w:r w:rsidRPr="00006005">
        <w:rPr>
          <w:rFonts w:ascii="Times New Roman" w:hAnsi="Times New Roman"/>
          <w:sz w:val="16"/>
          <w:szCs w:val="16"/>
        </w:rPr>
        <w:t>3.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«Интернет».</w:t>
      </w:r>
    </w:p>
    <w:p w:rsidR="00006005" w:rsidRPr="00006005" w:rsidRDefault="00006005" w:rsidP="00006005">
      <w:pPr>
        <w:spacing w:after="0" w:line="240" w:lineRule="auto"/>
        <w:jc w:val="both"/>
        <w:rPr>
          <w:rFonts w:ascii="Times New Roman" w:hAnsi="Times New Roman"/>
          <w:sz w:val="16"/>
          <w:szCs w:val="16"/>
        </w:rPr>
      </w:pPr>
      <w:r w:rsidRPr="00006005">
        <w:rPr>
          <w:rFonts w:ascii="Times New Roman" w:hAnsi="Times New Roman"/>
          <w:sz w:val="16"/>
          <w:szCs w:val="16"/>
        </w:rPr>
        <w:t>4. Контроль за исполнением настоящего постановления оставляю за собой.</w:t>
      </w:r>
    </w:p>
    <w:p w:rsidR="00006005" w:rsidRPr="00006005" w:rsidRDefault="00006005" w:rsidP="00006005">
      <w:pPr>
        <w:spacing w:after="0" w:line="240" w:lineRule="auto"/>
        <w:jc w:val="both"/>
        <w:rPr>
          <w:rFonts w:ascii="Times New Roman" w:hAnsi="Times New Roman"/>
          <w:sz w:val="16"/>
          <w:szCs w:val="16"/>
        </w:rPr>
      </w:pPr>
    </w:p>
    <w:p w:rsidR="00006005" w:rsidRPr="00006005" w:rsidRDefault="00006005" w:rsidP="00006005">
      <w:pPr>
        <w:spacing w:after="0" w:line="240" w:lineRule="auto"/>
        <w:rPr>
          <w:rFonts w:ascii="Times New Roman" w:hAnsi="Times New Roman"/>
          <w:sz w:val="16"/>
          <w:szCs w:val="16"/>
        </w:rPr>
      </w:pPr>
      <w:r w:rsidRPr="00006005">
        <w:rPr>
          <w:rFonts w:ascii="Times New Roman" w:hAnsi="Times New Roman"/>
          <w:sz w:val="16"/>
          <w:szCs w:val="16"/>
        </w:rPr>
        <w:t>Глава сельсовета</w:t>
      </w:r>
      <w:r>
        <w:rPr>
          <w:rFonts w:ascii="Times New Roman" w:hAnsi="Times New Roman"/>
          <w:sz w:val="16"/>
          <w:szCs w:val="16"/>
        </w:rPr>
        <w:t xml:space="preserve">                                                 </w:t>
      </w:r>
      <w:r w:rsidRPr="00006005">
        <w:rPr>
          <w:rFonts w:ascii="Times New Roman" w:hAnsi="Times New Roman"/>
          <w:sz w:val="16"/>
          <w:szCs w:val="16"/>
        </w:rPr>
        <w:tab/>
        <w:t>А.Н.Логвиненко</w:t>
      </w:r>
    </w:p>
    <w:p w:rsidR="00F30578" w:rsidRDefault="00F30578" w:rsidP="00F30578">
      <w:pPr>
        <w:spacing w:after="0" w:line="240" w:lineRule="auto"/>
        <w:ind w:right="-1"/>
        <w:jc w:val="center"/>
        <w:rPr>
          <w:rFonts w:ascii="Times New Roman" w:hAnsi="Times New Roman"/>
          <w:sz w:val="16"/>
          <w:szCs w:val="16"/>
        </w:rPr>
      </w:pPr>
    </w:p>
    <w:tbl>
      <w:tblPr>
        <w:tblW w:w="9872" w:type="dxa"/>
        <w:tblInd w:w="97" w:type="dxa"/>
        <w:tblLook w:val="04A0"/>
      </w:tblPr>
      <w:tblGrid>
        <w:gridCol w:w="3272"/>
        <w:gridCol w:w="681"/>
        <w:gridCol w:w="2120"/>
        <w:gridCol w:w="1239"/>
        <w:gridCol w:w="1240"/>
        <w:gridCol w:w="1320"/>
      </w:tblGrid>
      <w:tr w:rsidR="00006005" w:rsidRPr="00006005" w:rsidTr="00006005">
        <w:trPr>
          <w:trHeight w:val="1065"/>
        </w:trPr>
        <w:tc>
          <w:tcPr>
            <w:tcW w:w="3272"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681"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2120"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1239"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2560" w:type="dxa"/>
            <w:gridSpan w:val="2"/>
            <w:tcBorders>
              <w:top w:val="nil"/>
              <w:left w:val="nil"/>
              <w:bottom w:val="nil"/>
              <w:right w:val="nil"/>
            </w:tcBorders>
            <w:shd w:val="clear" w:color="auto" w:fill="auto"/>
            <w:vAlign w:val="bottom"/>
            <w:hideMark/>
          </w:tcPr>
          <w:p w:rsidR="00006005" w:rsidRPr="00006005" w:rsidRDefault="00006005" w:rsidP="00006005">
            <w:pPr>
              <w:spacing w:after="0" w:line="240" w:lineRule="auto"/>
              <w:jc w:val="right"/>
              <w:rPr>
                <w:rFonts w:ascii="Times New Roman" w:hAnsi="Times New Roman"/>
                <w:sz w:val="16"/>
                <w:szCs w:val="16"/>
              </w:rPr>
            </w:pPr>
            <w:r w:rsidRPr="00006005">
              <w:rPr>
                <w:rFonts w:ascii="Times New Roman" w:hAnsi="Times New Roman"/>
                <w:sz w:val="16"/>
                <w:szCs w:val="16"/>
              </w:rPr>
              <w:t>Приложение №1  к постановлению администрации Каировский сельсовет</w:t>
            </w:r>
          </w:p>
        </w:tc>
      </w:tr>
      <w:tr w:rsidR="00006005" w:rsidRPr="00006005" w:rsidTr="00006005">
        <w:trPr>
          <w:trHeight w:val="255"/>
        </w:trPr>
        <w:tc>
          <w:tcPr>
            <w:tcW w:w="3272"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681"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2120"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1239"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2560" w:type="dxa"/>
            <w:gridSpan w:val="2"/>
            <w:tcBorders>
              <w:top w:val="nil"/>
              <w:left w:val="nil"/>
              <w:bottom w:val="nil"/>
              <w:right w:val="nil"/>
            </w:tcBorders>
            <w:shd w:val="clear" w:color="auto" w:fill="auto"/>
            <w:noWrap/>
            <w:vAlign w:val="bottom"/>
            <w:hideMark/>
          </w:tcPr>
          <w:p w:rsidR="00006005" w:rsidRPr="00006005" w:rsidRDefault="00006005" w:rsidP="00006005">
            <w:pPr>
              <w:spacing w:after="0" w:line="240" w:lineRule="auto"/>
              <w:jc w:val="right"/>
              <w:rPr>
                <w:rFonts w:ascii="Times New Roman" w:hAnsi="Times New Roman"/>
                <w:sz w:val="16"/>
                <w:szCs w:val="16"/>
              </w:rPr>
            </w:pPr>
            <w:r w:rsidRPr="00006005">
              <w:rPr>
                <w:rFonts w:ascii="Times New Roman" w:hAnsi="Times New Roman"/>
                <w:sz w:val="16"/>
                <w:szCs w:val="16"/>
              </w:rPr>
              <w:t>от 07.10.2025 №91-п</w:t>
            </w:r>
          </w:p>
        </w:tc>
      </w:tr>
      <w:tr w:rsidR="00006005" w:rsidRPr="00006005" w:rsidTr="00006005">
        <w:trPr>
          <w:trHeight w:val="308"/>
        </w:trPr>
        <w:tc>
          <w:tcPr>
            <w:tcW w:w="9872" w:type="dxa"/>
            <w:gridSpan w:val="6"/>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b/>
                <w:bCs/>
                <w:color w:val="000000"/>
                <w:sz w:val="16"/>
                <w:szCs w:val="16"/>
              </w:rPr>
            </w:pPr>
            <w:r w:rsidRPr="00006005">
              <w:rPr>
                <w:rFonts w:ascii="Times New Roman" w:hAnsi="Times New Roman"/>
                <w:b/>
                <w:bCs/>
                <w:color w:val="000000"/>
                <w:sz w:val="16"/>
                <w:szCs w:val="16"/>
              </w:rPr>
              <w:t>1. Доходы бюджета</w:t>
            </w:r>
          </w:p>
        </w:tc>
      </w:tr>
      <w:tr w:rsidR="00006005" w:rsidRPr="00006005" w:rsidTr="00006005">
        <w:trPr>
          <w:trHeight w:val="255"/>
        </w:trPr>
        <w:tc>
          <w:tcPr>
            <w:tcW w:w="3272" w:type="dxa"/>
            <w:tcBorders>
              <w:top w:val="nil"/>
              <w:left w:val="nil"/>
              <w:bottom w:val="single" w:sz="4" w:space="0" w:color="000000"/>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681" w:type="dxa"/>
            <w:tcBorders>
              <w:top w:val="nil"/>
              <w:left w:val="nil"/>
              <w:bottom w:val="single" w:sz="4" w:space="0" w:color="000000"/>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2120" w:type="dxa"/>
            <w:tcBorders>
              <w:top w:val="nil"/>
              <w:left w:val="nil"/>
              <w:bottom w:val="single" w:sz="4" w:space="0" w:color="000000"/>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1239" w:type="dxa"/>
            <w:tcBorders>
              <w:top w:val="nil"/>
              <w:left w:val="nil"/>
              <w:bottom w:val="single" w:sz="4" w:space="0" w:color="000000"/>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1240" w:type="dxa"/>
            <w:tcBorders>
              <w:top w:val="nil"/>
              <w:left w:val="nil"/>
              <w:bottom w:val="single" w:sz="4" w:space="0" w:color="000000"/>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1320" w:type="dxa"/>
            <w:tcBorders>
              <w:top w:val="nil"/>
              <w:left w:val="nil"/>
              <w:bottom w:val="single" w:sz="4" w:space="0" w:color="000000"/>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r>
      <w:tr w:rsidR="00006005" w:rsidRPr="00006005" w:rsidTr="00006005">
        <w:trPr>
          <w:trHeight w:val="792"/>
        </w:trPr>
        <w:tc>
          <w:tcPr>
            <w:tcW w:w="3272" w:type="dxa"/>
            <w:tcBorders>
              <w:top w:val="nil"/>
              <w:left w:val="single" w:sz="4" w:space="0" w:color="000000"/>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Наименование показателя</w:t>
            </w:r>
          </w:p>
        </w:tc>
        <w:tc>
          <w:tcPr>
            <w:tcW w:w="681" w:type="dxa"/>
            <w:tcBorders>
              <w:top w:val="nil"/>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Код строки</w:t>
            </w:r>
          </w:p>
        </w:tc>
        <w:tc>
          <w:tcPr>
            <w:tcW w:w="2120" w:type="dxa"/>
            <w:tcBorders>
              <w:top w:val="nil"/>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Код дохода по бюджетной классификации</w:t>
            </w:r>
          </w:p>
        </w:tc>
        <w:tc>
          <w:tcPr>
            <w:tcW w:w="1239" w:type="dxa"/>
            <w:tcBorders>
              <w:top w:val="nil"/>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Утвержденные бюджетные назначения</w:t>
            </w:r>
          </w:p>
        </w:tc>
        <w:tc>
          <w:tcPr>
            <w:tcW w:w="1240" w:type="dxa"/>
            <w:tcBorders>
              <w:top w:val="nil"/>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Исполнено</w:t>
            </w:r>
          </w:p>
        </w:tc>
        <w:tc>
          <w:tcPr>
            <w:tcW w:w="1320" w:type="dxa"/>
            <w:tcBorders>
              <w:top w:val="nil"/>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Неисполненные назначения</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w:t>
            </w:r>
          </w:p>
        </w:tc>
        <w:tc>
          <w:tcPr>
            <w:tcW w:w="681"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w:t>
            </w:r>
          </w:p>
        </w:tc>
        <w:tc>
          <w:tcPr>
            <w:tcW w:w="2120"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3</w:t>
            </w:r>
          </w:p>
        </w:tc>
        <w:tc>
          <w:tcPr>
            <w:tcW w:w="1239"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4</w:t>
            </w:r>
          </w:p>
        </w:tc>
        <w:tc>
          <w:tcPr>
            <w:tcW w:w="1240"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5</w:t>
            </w:r>
          </w:p>
        </w:tc>
        <w:tc>
          <w:tcPr>
            <w:tcW w:w="1320"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6</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бюджета -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7 208 812,14</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5 409 372,84</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1 799 439,30</w:t>
            </w:r>
          </w:p>
        </w:tc>
      </w:tr>
      <w:tr w:rsidR="00006005" w:rsidRPr="00006005" w:rsidTr="00006005">
        <w:trPr>
          <w:trHeight w:val="255"/>
        </w:trPr>
        <w:tc>
          <w:tcPr>
            <w:tcW w:w="3272" w:type="dxa"/>
            <w:tcBorders>
              <w:top w:val="nil"/>
              <w:left w:val="single" w:sz="4" w:space="0" w:color="000000"/>
              <w:bottom w:val="nil"/>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в том числе:</w:t>
            </w:r>
          </w:p>
        </w:tc>
        <w:tc>
          <w:tcPr>
            <w:tcW w:w="681" w:type="dxa"/>
            <w:tcBorders>
              <w:top w:val="nil"/>
              <w:left w:val="single" w:sz="8" w:space="0" w:color="000000"/>
              <w:bottom w:val="nil"/>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1239"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c>
          <w:tcPr>
            <w:tcW w:w="1240"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c>
          <w:tcPr>
            <w:tcW w:w="1320" w:type="dxa"/>
            <w:tcBorders>
              <w:top w:val="nil"/>
              <w:left w:val="nil"/>
              <w:bottom w:val="nil"/>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НАЛОГОВЫЕ И НЕНАЛОГОВЫЕ ДОХОДЫ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000 10000000000000000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2 301 000,00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1 697 125,84</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603 874,16</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НАЛОГИ НА ПРИБЫЛЬ, ДОХОДЫ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000 10100000000000000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340 000,00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251 279,86</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88 720,14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на доходы физических лиц</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000 10102000010000110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340 000,00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251 279,86</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88 720,14</w:t>
            </w:r>
          </w:p>
        </w:tc>
      </w:tr>
      <w:tr w:rsidR="00006005" w:rsidRPr="00006005" w:rsidTr="00006005">
        <w:trPr>
          <w:trHeight w:val="983"/>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w:t>
            </w:r>
            <w:r w:rsidRPr="00006005">
              <w:rPr>
                <w:rFonts w:ascii="Times New Roman" w:hAnsi="Times New Roman"/>
                <w:color w:val="000000"/>
                <w:sz w:val="16"/>
                <w:szCs w:val="16"/>
              </w:rPr>
              <w:lastRenderedPageBreak/>
              <w:t>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lastRenderedPageBreak/>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000 10102010010000110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329 000,00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204 522,00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124 478,00</w:t>
            </w:r>
          </w:p>
        </w:tc>
      </w:tr>
      <w:tr w:rsidR="00006005" w:rsidRPr="00006005" w:rsidTr="00006005">
        <w:trPr>
          <w:trHeight w:val="27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182 10102010011000110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329 000,00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204 522,00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124 478,00</w:t>
            </w:r>
          </w:p>
        </w:tc>
      </w:tr>
      <w:tr w:rsidR="00006005" w:rsidRPr="00006005" w:rsidTr="00006005">
        <w:trPr>
          <w:trHeight w:val="18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000 10102020010000110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1 131,00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2 869,00</w:t>
            </w:r>
          </w:p>
        </w:tc>
      </w:tr>
      <w:tr w:rsidR="00006005" w:rsidRPr="00006005" w:rsidTr="00006005">
        <w:trPr>
          <w:trHeight w:val="202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182 10102020011000110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1 131,00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2 869,00</w:t>
            </w:r>
          </w:p>
        </w:tc>
      </w:tr>
      <w:tr w:rsidR="00006005" w:rsidRPr="00006005" w:rsidTr="00006005">
        <w:trPr>
          <w:trHeight w:val="556"/>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w:t>
            </w:r>
            <w:r w:rsidRPr="00006005">
              <w:rPr>
                <w:rFonts w:ascii="Times New Roman" w:hAnsi="Times New Roman"/>
                <w:color w:val="000000"/>
                <w:sz w:val="16"/>
                <w:szCs w:val="16"/>
              </w:rPr>
              <w:lastRenderedPageBreak/>
              <w:t>превышающей 312 тысяч рублей за налоговые периоды после 1 января 2025 года)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lastRenderedPageBreak/>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000 10102030010000110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10 160,11</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18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182 10102030011000110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9 822,61</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18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182 10102030013000110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337,50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000 10102210010000110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35 466,75</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9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182 10102210011000110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35 466,75</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НАЛОГИ НА ТОВАРЫ (РАБОТЫ, УСЛУГИ), РЕАЛИЗУЕМЫЕ НА ТЕРРИТОРИИ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000 10300000000000000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948 000,00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701 307,46</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246 692,54</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Акцизы по подакцизным товарам (продукции), производимым на территории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000 10302000010000110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948 000,00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701 307,46</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246 692,54</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000 10302230010000110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496 000,00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354 918,82</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141 081,18</w:t>
            </w:r>
          </w:p>
        </w:tc>
      </w:tr>
      <w:tr w:rsidR="00006005" w:rsidRPr="00006005" w:rsidTr="00006005">
        <w:trPr>
          <w:trHeight w:val="112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182 10302231010000110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496 000,00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354 918,82</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141 081,18</w:t>
            </w:r>
          </w:p>
        </w:tc>
      </w:tr>
      <w:tr w:rsidR="00006005" w:rsidRPr="00006005" w:rsidTr="00006005">
        <w:trPr>
          <w:trHeight w:val="9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000 10302240010000110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2 072,61</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13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182 10302241010000110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2 072,61</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000 10302250010000110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501 000,00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380 463,12</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120 536,88</w:t>
            </w:r>
          </w:p>
        </w:tc>
      </w:tr>
      <w:tr w:rsidR="00006005" w:rsidRPr="00006005" w:rsidTr="00006005">
        <w:trPr>
          <w:trHeight w:val="112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182 10302251010000110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501 000,00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380 463,12</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120 536,88</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000 10302260010000110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-51 000,00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-36 147,09</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-14 852,91</w:t>
            </w:r>
          </w:p>
        </w:tc>
      </w:tr>
      <w:tr w:rsidR="00006005" w:rsidRPr="00006005" w:rsidTr="00006005">
        <w:trPr>
          <w:trHeight w:val="112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182 10302261010000110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-51 000,00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-36 147,09</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-14 852,91</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НАЛОГИ НА СОВОКУПНЫЙ ДОХОД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000 10500000000000000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320 000,00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343 994,93</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взимаемый в связи с применением упрощенной системы налогообложения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000 10501000000000110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22 061,93</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взимаемый с налогоплательщиков, выбравших в качестве объекта налогообложения доходы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000 10501010010000110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16 891,73</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взимаемый с налогоплательщиков, выбравших в качестве объекта налогообложения доходы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000 10501011010000110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16 891,73</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182 10501011011000110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16 891,73</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000 10501020010000110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5 170,20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000 10501021010000110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5 170,20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112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182 10501021011000110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5 170,20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Единый сельскохозяйственный налог</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000 10503000010000110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320 000,00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321 933,00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Единый сельскохозяйственный налог</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000 10503010010000110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320 000,00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321 933,00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182 10503010011000110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320 000,00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321 933,00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НАЛОГИ НА ИМУЩЕСТВО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000 10600000000000000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653 000,00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355 835,55</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297 164,45</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на имущество физических лиц</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000 10601000000000110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13 000,00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3 558,75</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9 441,25</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000 10601030100000110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13 000,00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3 558,75</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9 441,25</w:t>
            </w:r>
          </w:p>
        </w:tc>
      </w:tr>
      <w:tr w:rsidR="00006005" w:rsidRPr="00006005" w:rsidTr="00006005">
        <w:trPr>
          <w:trHeight w:val="9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182 10601030101000110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13 000,00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3 558,75</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9 441,25</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Земельный налог</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000 10606000000000110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640 000,00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352 276,80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287 723,20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Земельный налог с организаций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000 10606030000000110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123 000,00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98 558,20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24 441,80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Земельный налог с организаций, обладающих земельным участком, расположенным в границах сельских поселений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000 10606033100000110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123 000,00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98 558,20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24 441,80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182 10606033101000110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123 000,00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98 558,20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24 441,80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Земельный налог с физических лиц</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000 10606040000000110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517 000,00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253 718,60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263 281,40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000 10606043100000110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517 000,00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253 718,60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263 281,40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182 10606043101000110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517 000,00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253 718,60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263 281,40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ГОСУДАРСТВЕННАЯ ПОШЛИНА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000 10800000000000000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200,00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000 10804000010000110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200,00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000 10804020010000110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200,00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126 10804020011000110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200,00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ОТ ИСПОЛЬЗОВАНИЯ ИМУЩЕСТВА, НАХОДЯЩЕГОСЯ В ГОСУДАРСТВЕННОЙ И МУНИЦИПАЛЬНОЙ СОБСТВЕННОСТИ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000 11100000000000000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40 000,00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44 508,04</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9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000 11105000000000120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40 000,00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44 508,04</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9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000 11105020000000120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40 000,00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44 508,04</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9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126 11105025100000120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40 000,00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44 508,04</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БЕЗВОЗМЕЗДНЫЕ ПОСТУПЛЕНИЯ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000 20000000000000000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4 907 812,14</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3 712 247,00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1 195 565,14</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БЕЗВОЗМЕЗДНЫЕ ПОСТУПЛЕНИЯ ОТ ДРУГИХ БЮДЖЕТОВ БЮДЖЕТНОЙ СИСТЕМЫ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000 20200000000000000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4 907 812,14</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3 712 247,00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1 195 565,14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Дотации бюджетам бюджетной системы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000 20210000000000150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4 194 000,00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3 186 100,00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1 007 900,00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Дотации на выравнивание бюджетной обеспеченности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000 20215001000000150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4 138 000,00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3 186 100,00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951 900,00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126 20215001100000150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4 138 000,00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3 186 100,00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951 900,00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000 20216001000000150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56 000,00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56 000,00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Дотации бюджетам сельских поселений на выравнивание бюджетной обеспеченности из бюджетов муниципальных районов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126 20216001100000150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56 000,00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56 000,00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Субвенции бюджетам бюджетной системы Российской Федерации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000 20230000000000150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184 112,14</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128 872,00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55 240,14</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000 20235118000000150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184 112,14</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128 872,00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55 240,14</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126 20235118100000150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184 112,14</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128 872,00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55 240,14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000 20240000000000150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529 700,00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397 275,00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132 425,00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Прочие межбюджетные трансферты, передаваемые бюджетам</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000 20249999000000150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529 700,00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397 275,00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132 425,00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Прочие межбюджетные трансферты, передаваемые бюджетам сельских поселений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126 20249999100000150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529 700,00</w:t>
            </w:r>
          </w:p>
        </w:tc>
        <w:tc>
          <w:tcPr>
            <w:tcW w:w="124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397 275,00</w:t>
            </w:r>
          </w:p>
        </w:tc>
        <w:tc>
          <w:tcPr>
            <w:tcW w:w="1320"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132 425,00</w:t>
            </w:r>
          </w:p>
        </w:tc>
      </w:tr>
    </w:tbl>
    <w:p w:rsidR="00006005" w:rsidRDefault="00006005" w:rsidP="00006005">
      <w:pPr>
        <w:spacing w:after="0" w:line="240" w:lineRule="auto"/>
        <w:ind w:right="-1"/>
        <w:jc w:val="both"/>
        <w:rPr>
          <w:rFonts w:ascii="Times New Roman" w:hAnsi="Times New Roman"/>
          <w:sz w:val="16"/>
          <w:szCs w:val="16"/>
        </w:rPr>
      </w:pPr>
    </w:p>
    <w:p w:rsidR="00006005" w:rsidRDefault="00006005" w:rsidP="00F30578">
      <w:pPr>
        <w:spacing w:after="0" w:line="240" w:lineRule="auto"/>
        <w:ind w:right="-1"/>
        <w:jc w:val="center"/>
        <w:rPr>
          <w:rFonts w:ascii="Times New Roman" w:hAnsi="Times New Roman"/>
          <w:sz w:val="16"/>
          <w:szCs w:val="16"/>
        </w:rPr>
      </w:pPr>
    </w:p>
    <w:p w:rsidR="00006005" w:rsidRDefault="00006005" w:rsidP="00F30578">
      <w:pPr>
        <w:spacing w:after="0" w:line="240" w:lineRule="auto"/>
        <w:ind w:right="-1"/>
        <w:jc w:val="center"/>
        <w:rPr>
          <w:rFonts w:ascii="Times New Roman" w:hAnsi="Times New Roman"/>
          <w:sz w:val="16"/>
          <w:szCs w:val="16"/>
        </w:rPr>
      </w:pPr>
    </w:p>
    <w:tbl>
      <w:tblPr>
        <w:tblW w:w="9934" w:type="dxa"/>
        <w:tblInd w:w="97" w:type="dxa"/>
        <w:tblLayout w:type="fixed"/>
        <w:tblLook w:val="04A0"/>
      </w:tblPr>
      <w:tblGrid>
        <w:gridCol w:w="3272"/>
        <w:gridCol w:w="681"/>
        <w:gridCol w:w="2295"/>
        <w:gridCol w:w="1293"/>
        <w:gridCol w:w="1259"/>
        <w:gridCol w:w="1134"/>
      </w:tblGrid>
      <w:tr w:rsidR="00006005" w:rsidRPr="00006005" w:rsidTr="00006005">
        <w:trPr>
          <w:trHeight w:val="1065"/>
        </w:trPr>
        <w:tc>
          <w:tcPr>
            <w:tcW w:w="3272"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681"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2295"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1293"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2393" w:type="dxa"/>
            <w:gridSpan w:val="2"/>
            <w:tcBorders>
              <w:top w:val="nil"/>
              <w:left w:val="nil"/>
              <w:bottom w:val="nil"/>
              <w:right w:val="nil"/>
            </w:tcBorders>
            <w:shd w:val="clear" w:color="auto" w:fill="auto"/>
            <w:vAlign w:val="bottom"/>
            <w:hideMark/>
          </w:tcPr>
          <w:p w:rsidR="00006005" w:rsidRPr="00006005" w:rsidRDefault="00006005" w:rsidP="00006005">
            <w:pPr>
              <w:spacing w:after="0" w:line="240" w:lineRule="auto"/>
              <w:jc w:val="right"/>
              <w:rPr>
                <w:rFonts w:ascii="Times New Roman" w:hAnsi="Times New Roman"/>
                <w:sz w:val="16"/>
                <w:szCs w:val="16"/>
              </w:rPr>
            </w:pPr>
            <w:r w:rsidRPr="00006005">
              <w:rPr>
                <w:rFonts w:ascii="Times New Roman" w:hAnsi="Times New Roman"/>
                <w:sz w:val="16"/>
                <w:szCs w:val="16"/>
              </w:rPr>
              <w:t>Приложение №2  к постановлению администрации Каировский сельсовет</w:t>
            </w:r>
          </w:p>
        </w:tc>
      </w:tr>
      <w:tr w:rsidR="00006005" w:rsidRPr="00006005" w:rsidTr="00006005">
        <w:trPr>
          <w:trHeight w:val="255"/>
        </w:trPr>
        <w:tc>
          <w:tcPr>
            <w:tcW w:w="3272"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681"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2295"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1293" w:type="dxa"/>
            <w:tcBorders>
              <w:top w:val="nil"/>
              <w:left w:val="nil"/>
              <w:bottom w:val="nil"/>
              <w:right w:val="nil"/>
            </w:tcBorders>
            <w:shd w:val="clear" w:color="auto" w:fill="auto"/>
            <w:vAlign w:val="center"/>
            <w:hideMark/>
          </w:tcPr>
          <w:p w:rsidR="00006005" w:rsidRPr="00006005" w:rsidRDefault="00006005" w:rsidP="00006005">
            <w:pPr>
              <w:spacing w:after="0" w:line="240" w:lineRule="auto"/>
              <w:rPr>
                <w:rFonts w:ascii="Times New Roman" w:hAnsi="Times New Roman"/>
                <w:color w:val="000000"/>
                <w:sz w:val="16"/>
                <w:szCs w:val="16"/>
              </w:rPr>
            </w:pPr>
          </w:p>
        </w:tc>
        <w:tc>
          <w:tcPr>
            <w:tcW w:w="2393" w:type="dxa"/>
            <w:gridSpan w:val="2"/>
            <w:tcBorders>
              <w:top w:val="nil"/>
              <w:left w:val="nil"/>
              <w:bottom w:val="nil"/>
              <w:right w:val="nil"/>
            </w:tcBorders>
            <w:shd w:val="clear" w:color="auto" w:fill="auto"/>
            <w:vAlign w:val="bottom"/>
            <w:hideMark/>
          </w:tcPr>
          <w:p w:rsidR="00006005" w:rsidRPr="00006005" w:rsidRDefault="00006005" w:rsidP="00006005">
            <w:pPr>
              <w:spacing w:after="0" w:line="240" w:lineRule="auto"/>
              <w:jc w:val="right"/>
              <w:rPr>
                <w:rFonts w:ascii="Times New Roman" w:hAnsi="Times New Roman"/>
                <w:sz w:val="16"/>
                <w:szCs w:val="16"/>
              </w:rPr>
            </w:pPr>
            <w:r w:rsidRPr="00006005">
              <w:rPr>
                <w:rFonts w:ascii="Times New Roman" w:hAnsi="Times New Roman"/>
                <w:sz w:val="16"/>
                <w:szCs w:val="16"/>
              </w:rPr>
              <w:t>от 07.10.2025 №91-п</w:t>
            </w:r>
          </w:p>
        </w:tc>
      </w:tr>
      <w:tr w:rsidR="00006005" w:rsidRPr="00006005" w:rsidTr="00006005">
        <w:trPr>
          <w:trHeight w:val="308"/>
        </w:trPr>
        <w:tc>
          <w:tcPr>
            <w:tcW w:w="9934" w:type="dxa"/>
            <w:gridSpan w:val="6"/>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b/>
                <w:bCs/>
                <w:color w:val="000000"/>
                <w:sz w:val="16"/>
                <w:szCs w:val="16"/>
              </w:rPr>
            </w:pPr>
            <w:r w:rsidRPr="00006005">
              <w:rPr>
                <w:rFonts w:ascii="Times New Roman" w:hAnsi="Times New Roman"/>
                <w:b/>
                <w:bCs/>
                <w:color w:val="000000"/>
                <w:sz w:val="16"/>
                <w:szCs w:val="16"/>
              </w:rPr>
              <w:t>2. Расходы бюджета</w:t>
            </w:r>
          </w:p>
        </w:tc>
      </w:tr>
      <w:tr w:rsidR="00006005" w:rsidRPr="00006005" w:rsidTr="00006005">
        <w:trPr>
          <w:trHeight w:val="255"/>
        </w:trPr>
        <w:tc>
          <w:tcPr>
            <w:tcW w:w="3272" w:type="dxa"/>
            <w:tcBorders>
              <w:top w:val="nil"/>
              <w:left w:val="nil"/>
              <w:bottom w:val="single" w:sz="4" w:space="0" w:color="000000"/>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681"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2295"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1293"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1259"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1134"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r>
      <w:tr w:rsidR="00006005" w:rsidRPr="00006005" w:rsidTr="00006005">
        <w:trPr>
          <w:trHeight w:val="792"/>
        </w:trPr>
        <w:tc>
          <w:tcPr>
            <w:tcW w:w="3272" w:type="dxa"/>
            <w:tcBorders>
              <w:top w:val="nil"/>
              <w:left w:val="single" w:sz="4" w:space="0" w:color="000000"/>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Наименование показателя</w:t>
            </w:r>
          </w:p>
        </w:tc>
        <w:tc>
          <w:tcPr>
            <w:tcW w:w="681" w:type="dxa"/>
            <w:tcBorders>
              <w:top w:val="single" w:sz="4" w:space="0" w:color="000000"/>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Код строки</w:t>
            </w:r>
          </w:p>
        </w:tc>
        <w:tc>
          <w:tcPr>
            <w:tcW w:w="2295" w:type="dxa"/>
            <w:tcBorders>
              <w:top w:val="single" w:sz="4" w:space="0" w:color="000000"/>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Код расхода по бюджетной классификации</w:t>
            </w:r>
          </w:p>
        </w:tc>
        <w:tc>
          <w:tcPr>
            <w:tcW w:w="1293" w:type="dxa"/>
            <w:tcBorders>
              <w:top w:val="single" w:sz="4" w:space="0" w:color="000000"/>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Утвержденные бюджетные назначения</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Исполнено</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Неисполненные назначения</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w:t>
            </w:r>
          </w:p>
        </w:tc>
        <w:tc>
          <w:tcPr>
            <w:tcW w:w="681"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w:t>
            </w:r>
          </w:p>
        </w:tc>
        <w:tc>
          <w:tcPr>
            <w:tcW w:w="2295"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3</w:t>
            </w:r>
          </w:p>
        </w:tc>
        <w:tc>
          <w:tcPr>
            <w:tcW w:w="1293"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4</w:t>
            </w:r>
          </w:p>
        </w:tc>
        <w:tc>
          <w:tcPr>
            <w:tcW w:w="1259"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5</w:t>
            </w:r>
          </w:p>
        </w:tc>
        <w:tc>
          <w:tcPr>
            <w:tcW w:w="1134"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6</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Расходы бюджета -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7 598 304,21</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5 098 695,11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2 499 609,10</w:t>
            </w:r>
          </w:p>
        </w:tc>
      </w:tr>
      <w:tr w:rsidR="00006005" w:rsidRPr="00006005" w:rsidTr="00006005">
        <w:trPr>
          <w:trHeight w:val="255"/>
        </w:trPr>
        <w:tc>
          <w:tcPr>
            <w:tcW w:w="3272" w:type="dxa"/>
            <w:tcBorders>
              <w:top w:val="nil"/>
              <w:left w:val="single" w:sz="4" w:space="0" w:color="000000"/>
              <w:bottom w:val="nil"/>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в том числе:</w:t>
            </w:r>
          </w:p>
        </w:tc>
        <w:tc>
          <w:tcPr>
            <w:tcW w:w="681" w:type="dxa"/>
            <w:tcBorders>
              <w:top w:val="nil"/>
              <w:left w:val="single" w:sz="8" w:space="0" w:color="000000"/>
              <w:bottom w:val="nil"/>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2295"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1293"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c>
          <w:tcPr>
            <w:tcW w:w="1259"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c>
          <w:tcPr>
            <w:tcW w:w="1134" w:type="dxa"/>
            <w:tcBorders>
              <w:top w:val="nil"/>
              <w:left w:val="nil"/>
              <w:bottom w:val="nil"/>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Администрация Каировского сельсовета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126 0000 0000000000 000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7 598 304,21</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5 098 695,11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2 499 609,10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ОБЩЕГОСУДАРСТВЕННЫЕ ВОПРОСЫ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126 0100 0000000000 000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3 142 570,90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2 151 545,88</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991 025,02</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Функционирование высшего должностного лица субъекта Российской Федерации и муниципального образования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126 0102 0000000000 000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846 300,00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647 070,48</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199 229,52</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126 0102 5700000000 000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846 300,00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647 070,48</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199 229,52</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Комплексы процессных мероприятий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126 0102 5740000000 000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846 300,00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647 070,48</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199 229,52</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 процессных мероприятий «Обеспечение реализации программы»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126 0102 5740500000 000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846 300,00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647 070,48</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199 229,52</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Глава муниципального образования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126 0102 5740510010 000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846 300,00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647 070,48</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199 229,52</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126 0102 5740510010 100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846 300,00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647 070,48</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199 229,52</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Расходы на выплаты персоналу государственных (муниципальных) органов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126 0102 5740510010 120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846 300,00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647 070,48</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199 229,52</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Фонд оплаты труда государственных (муниципальных) органов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126 0102 5740510010 121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650 000,00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496 981,92</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153 018,08</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126 0102 5740510010 129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196 300,00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150 088,56</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46 211,44</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2 187 853,90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1 396 145,34</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791 708,56</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2 187 853,90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1 396 145,34</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791 708,56</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Комплексы процессных мероприятий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2 187 853,90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1 396 145,34</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791 708,56</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 процессных мероприятий «Обеспечение реализации программы»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2 187 853,90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1 396 145,34</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791 708,56</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Центральный аппарат</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126 0104 5740510020 000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1 721 425,90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1 026 574,34</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694 851,56</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126 0104 5740510020 100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1 643 650,00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978 505,23</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665 144,77</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Расходы на выплаты персоналу государственных (муниципальных) органов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126 0104 5740510020 120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1 643 650,00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978 505,23</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665 144,77</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Фонд оплаты труда государственных (муниципальных) органов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126 0104 5740510020 121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1 240 000,00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730 973,11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509 026,89</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выплаты персоналу государственных (муниципальных) органов, за исключением фонда оплаты труда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126 0104 5740510020 122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28 650,00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28 650,00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126 0104 5740510020 129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375 000,00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218 882,12</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156 117,88</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Закупка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126 0104 5740510020 200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77 775,90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48 069,11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29 706,79</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закупки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126 0104 5740510020 240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77 775,90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48 069,11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29 706,79</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Прочая закупка товаров, работ и услуг</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126 0104 5740510020 244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77 775,90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48 069,11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29 706,79</w:t>
            </w:r>
          </w:p>
        </w:tc>
      </w:tr>
      <w:tr w:rsidR="00006005" w:rsidRPr="00006005" w:rsidTr="00006005">
        <w:trPr>
          <w:trHeight w:val="9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57405Т0030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44 800,00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44 800,00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57405Т0030 500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44 800,00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44 800,00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57405Т0030 540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44 800,00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44 800,00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112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57405Т0060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34 200,00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34 200,00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57405Т0060 500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34 200,00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34 200,00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57405Т0060 540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34 200,00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34 200,00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112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57405Т0070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387 428,00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290 571,00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96 857,00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57405Т0070 500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387 428,00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290 571,00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96 857,00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0104 57405Т0070 540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387 428,00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290 571,00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96 857,00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126 0106 0000000000 000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126 0106 5700000000 000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Комплексы процессных мероприятий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126 0106 5740000000 000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 процессных мероприятий «Обеспечение реализации программы»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126 0106 5740500000 000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90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0106 57405Т0050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0106 57405Т0050 500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0106 57405Т0050 540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36 882,00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Обеспечение проведения выборов и референдумов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126 0107 0000000000 000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67 200,00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67 113,06</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86,94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Непрограммное направление расходов (непрограммные мероприятия)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126 0107 7700000000 000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67 200,00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67 113,06</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86,94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Проведение выборов (голосований)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126 0107 7720000000 000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67 200,00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67 113,06</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86,94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Проведение выборов в поселениях Саракташского района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126 0107 7720010050 000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67 200,00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67 113,06</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86,94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бюджетные ассигнования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126 0107 7720010050 800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67 200,00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67 113,06</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86,94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lastRenderedPageBreak/>
              <w:t>Специальные расходы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126 0107 7720010050 880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67 200,00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67 113,06</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86,94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Другие общегосударственные вопросы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126 0113 0000000000 000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126 0113 5700000000 000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Комплексы процессных мероприятий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126 0113 5740000000 000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 процессных мероприятий «Обеспечение реализации программы»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126 0113 5740500000 000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Членские взносы в Совет (ассоциацию) муниципальных образований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126 0113 5740595100 000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бюджетные ассигнования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126 0113 5740595100 800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Уплата налогов, сборов и иных платежей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126 0113 5740595100 850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Уплата иных платежей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126 0113 5740595100 853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4 335,00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НАЦИОНАЛЬНАЯ ОБОРОНА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126 0200 0000000000 000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184 112,14</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128 872,00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55 240,14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Мобилизационная и вневойсковая подготовка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184 112,14</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128 872,00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55 240,14</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126 0203 5700000000 000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184 112,14</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128 872,00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55 240,14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Комплексы процессных мероприятий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126 0203 5740000000 000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184 112,14</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128 872,00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55 240,14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 процессных мероприятий «Обеспечение реализации программы»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126 0203 5740500000 000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184 112,14</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128 872,00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55 240,14</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126 0203 5740551180 000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184 112,14</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128 872,00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55 240,14</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126 0203 5740551180 100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182 841,20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128 872,00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53 969,20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Расходы на выплаты персоналу государственных (муниципальных) органов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126 0203 5740551180 120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182 841,20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128 872,00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53 969,20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Фонд оплаты труда государственных (муниципальных) органов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126 0203 5740551180 121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127 623,10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98 980,06</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28 643,04</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126 0203 5740551180 129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55 218,10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29 891,94</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25 326,16</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Закупка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126 0203 5740551180 200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1 270,94</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1 270,94</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закупки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126 0203 5740551180 240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1 270,94</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1 270,94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Прочая закупка товаров, работ и услуг</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126 0203 5740551180 244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1 270,94</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1 270,94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НАЦИОНАЛЬНАЯ БЕЗОПАСНОСТЬ И ПРАВООХРАНИТЕЛЬНАЯ ДЕЯТЕЛЬНОСТЬ</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126 0300 0000000000 000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10 000,00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9 516,60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483,40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126 0310 0000000000 000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10 000,00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9 516,60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483,40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126 0310 5700000000 000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10 000,00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9 516,60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483,40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Комплексы процессных мероприятий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126 0310 5740000000 000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10 000,00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9 516,60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483,40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 процессных мероприятий «Безопасность»</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126 0310 5740100000 000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10 000,00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9 516,60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483,40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126 0310 5740195020 000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10 000,00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9 516,60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483,40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Закупка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126 0310 5740195020 200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10 000,00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9 516,60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483,40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lastRenderedPageBreak/>
              <w:t>Иные закупки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126 0310 5740195020 240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10 000,00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9 516,60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483,40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Прочая закупка товаров, работ и услуг</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126 0310 5740195020 244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10 000,00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9 516,60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483,40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НАЦИОНАЛЬНАЯ ЭКОНОМИКА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126 0400 0000000000 000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1 042 091,85</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644 834,62</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397 257,23</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Дорожное хозяйство (дорожные фонды)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1 042 091,85</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644 834,62</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397 257,23</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1 042 091,85</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644 834,62</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397 257,23</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Комплексы процессных мероприятий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126 0409 5740000000 000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1 042 091,85</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644 834,62</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397 257,23</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 процессных мероприятий «Развитие дорожного хозяйства»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126 0409 5740200000 000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1 042 091,85</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644 834,62</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397 257,23</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574029Д100 000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1 007 091,85</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609 834,62</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397 257,23</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Закупка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574029Д100 200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1 007 091,85</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609 834,62</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397 257,23</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закупки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574029Д100 240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1 007 091,85</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609 834,62</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397 257,23</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Прочая закупка товаров, работ и услуг</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574029Д100 244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869 091,85</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514 115,26</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354 976,59</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Закупка энергетических ресурсов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574029Д100 247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138 000,00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95 719,36</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42 280,64</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Прочие расходы за счет бюджетных ассигнований дорожного фонда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574029Д800 000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35 000,00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бюджетные ассигнования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574029Д800 800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35 000,00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Исполнение судебных актов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574029Д800 830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35 000,00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Исполнение судебных актов Российской Федерации и мировых соглашений по возмещению причиненного вреда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0409 574029Д800 831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35 000,00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35 000,00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ЖИЛИЩНО-КОММУНАЛЬНОЕ ХОЗЯЙСТВО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126 0500 0000000000 000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Коммунальное хозяйство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126 0502 0000000000 000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126 0502 5700000000 000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Комплексы процессных мероприятий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126 0502 5740000000 000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 процессных мероприятий «Развитие коммунального хозяйства»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126 0502 5740600000 000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Капитальный ремонт и ремонт объектов коммунальной инфраструктуры за счет средств местного бюджета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126 0502 5740695580 000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Закупка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126 0502 5740695580 200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закупки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126 0502 5740695580 240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Закупка товаров, работ и услуг в целях капитального ремонта государственного (муниципального) имущества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126 0502 5740695580 243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6 520,90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КУЛЬТУРА, КИНЕМАТОГРАФИЯ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126 0800 0000000000 000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3 213 008,42</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2 157 405,11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1 055 603,31</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Культура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126 0801 0000000000 000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3 213 008,42</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2 157 405,11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1 055 603,31</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126 0801 5700000000 000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3 213 008,42</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2 157 405,11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1 055 603,31</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Комплексы процессных мероприятий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126 0801 5740000000 000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3 213 008,42</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2 157 405,11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1 055 603,31</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Комплекс процессных мероприятий «Развитие культуры»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126 0801 5740400000 000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3 213 008,42</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2 157 405,11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1 055 603,31</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Мероприятия, направленные на развитие культуры на территории муниципального образования поселения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126 0801 5740495220 000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421 008,42</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271 130,11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149 878,31</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Закупка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126 0801 5740495220 200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421 008,42</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271 130,11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149 878,31</w:t>
            </w:r>
          </w:p>
        </w:tc>
      </w:tr>
      <w:tr w:rsidR="00006005" w:rsidRPr="00006005" w:rsidTr="00006005">
        <w:trPr>
          <w:trHeight w:val="450"/>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lastRenderedPageBreak/>
              <w:t>Иные закупки товаров, работ и услуг для обеспечения государственных (муниципальных) нужд</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126 0801 5740495220 240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421 008,42</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271 130,11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149 878,31</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Прочая закупка товаров, работ и услуг</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126 0801 5740495220 244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18 525,31</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18 525,31</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Закупка энергетических ресурсов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126 0801 5740495220 247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402 483,11</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252 604,80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149 878,31</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57404Т0080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2 262 300,00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1 489 000,00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773 300,00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57404Т0080 500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2 262 300,00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1 489 000,00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773 300,00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57404Т0080 540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2 262 300,00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1 489 000,00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773 300,00</w:t>
            </w:r>
          </w:p>
        </w:tc>
      </w:tr>
      <w:tr w:rsidR="00006005" w:rsidRPr="00006005" w:rsidTr="00006005">
        <w:trPr>
          <w:trHeight w:val="67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57404Т0090 000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529 700,00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397 275,00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132 425,00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57404Т0090 500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529 700,00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397 275,00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132 425,00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Иные межбюджетные трансферты</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200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126 0801 57404Т0090 540 </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529 700,00</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397 275,00</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132 425,00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Результат исполнения бюджета (дефицит/профицит)</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450</w:t>
            </w:r>
          </w:p>
        </w:tc>
        <w:tc>
          <w:tcPr>
            <w:tcW w:w="2295"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c>
          <w:tcPr>
            <w:tcW w:w="1293"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-389 492,07</w:t>
            </w:r>
          </w:p>
        </w:tc>
        <w:tc>
          <w:tcPr>
            <w:tcW w:w="125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310 677,73</w:t>
            </w:r>
          </w:p>
        </w:tc>
        <w:tc>
          <w:tcPr>
            <w:tcW w:w="1134"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r>
    </w:tbl>
    <w:p w:rsidR="00006005" w:rsidRDefault="00006005" w:rsidP="00006005">
      <w:pPr>
        <w:spacing w:after="0" w:line="240" w:lineRule="auto"/>
        <w:ind w:right="-1"/>
        <w:jc w:val="both"/>
        <w:rPr>
          <w:rFonts w:ascii="Times New Roman" w:hAnsi="Times New Roman"/>
          <w:sz w:val="16"/>
          <w:szCs w:val="16"/>
        </w:rPr>
      </w:pPr>
    </w:p>
    <w:p w:rsidR="00006005" w:rsidRDefault="00006005" w:rsidP="00F30578">
      <w:pPr>
        <w:spacing w:after="0" w:line="240" w:lineRule="auto"/>
        <w:ind w:right="-1"/>
        <w:jc w:val="center"/>
        <w:rPr>
          <w:rFonts w:ascii="Times New Roman" w:hAnsi="Times New Roman"/>
          <w:sz w:val="16"/>
          <w:szCs w:val="16"/>
        </w:rPr>
      </w:pPr>
    </w:p>
    <w:tbl>
      <w:tblPr>
        <w:tblW w:w="9928" w:type="dxa"/>
        <w:tblInd w:w="97" w:type="dxa"/>
        <w:tblLook w:val="04A0"/>
      </w:tblPr>
      <w:tblGrid>
        <w:gridCol w:w="3272"/>
        <w:gridCol w:w="681"/>
        <w:gridCol w:w="2120"/>
        <w:gridCol w:w="1239"/>
        <w:gridCol w:w="1204"/>
        <w:gridCol w:w="1412"/>
      </w:tblGrid>
      <w:tr w:rsidR="00006005" w:rsidRPr="00006005" w:rsidTr="00006005">
        <w:trPr>
          <w:trHeight w:val="1050"/>
        </w:trPr>
        <w:tc>
          <w:tcPr>
            <w:tcW w:w="3272"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681"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2120"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1239" w:type="dxa"/>
            <w:tcBorders>
              <w:top w:val="nil"/>
              <w:left w:val="nil"/>
              <w:bottom w:val="nil"/>
              <w:right w:val="nil"/>
            </w:tcBorders>
            <w:shd w:val="clear" w:color="auto" w:fill="auto"/>
            <w:noWrap/>
            <w:vAlign w:val="bottom"/>
            <w:hideMark/>
          </w:tcPr>
          <w:p w:rsidR="00006005" w:rsidRPr="00006005" w:rsidRDefault="00006005" w:rsidP="00006005">
            <w:pPr>
              <w:spacing w:after="0" w:line="240" w:lineRule="auto"/>
              <w:rPr>
                <w:rFonts w:ascii="Times New Roman" w:hAnsi="Times New Roman"/>
                <w:sz w:val="16"/>
                <w:szCs w:val="16"/>
              </w:rPr>
            </w:pPr>
          </w:p>
        </w:tc>
        <w:tc>
          <w:tcPr>
            <w:tcW w:w="2616" w:type="dxa"/>
            <w:gridSpan w:val="2"/>
            <w:tcBorders>
              <w:top w:val="nil"/>
              <w:left w:val="nil"/>
              <w:bottom w:val="nil"/>
              <w:right w:val="nil"/>
            </w:tcBorders>
            <w:shd w:val="clear" w:color="auto" w:fill="auto"/>
            <w:vAlign w:val="bottom"/>
            <w:hideMark/>
          </w:tcPr>
          <w:p w:rsidR="00006005" w:rsidRPr="00006005" w:rsidRDefault="00006005" w:rsidP="00006005">
            <w:pPr>
              <w:spacing w:after="0" w:line="240" w:lineRule="auto"/>
              <w:jc w:val="right"/>
              <w:rPr>
                <w:rFonts w:ascii="Times New Roman" w:hAnsi="Times New Roman"/>
                <w:sz w:val="16"/>
                <w:szCs w:val="16"/>
              </w:rPr>
            </w:pPr>
            <w:r w:rsidRPr="00006005">
              <w:rPr>
                <w:rFonts w:ascii="Times New Roman" w:hAnsi="Times New Roman"/>
                <w:sz w:val="16"/>
                <w:szCs w:val="16"/>
              </w:rPr>
              <w:t>Приложение №3  к постановлению администрации Каировский сельсовет</w:t>
            </w:r>
          </w:p>
        </w:tc>
      </w:tr>
      <w:tr w:rsidR="00006005" w:rsidRPr="00006005" w:rsidTr="00006005">
        <w:trPr>
          <w:trHeight w:val="255"/>
        </w:trPr>
        <w:tc>
          <w:tcPr>
            <w:tcW w:w="3272"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681"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2120"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1239" w:type="dxa"/>
            <w:tcBorders>
              <w:top w:val="nil"/>
              <w:left w:val="nil"/>
              <w:bottom w:val="nil"/>
              <w:right w:val="nil"/>
            </w:tcBorders>
            <w:shd w:val="clear" w:color="auto" w:fill="auto"/>
            <w:vAlign w:val="center"/>
            <w:hideMark/>
          </w:tcPr>
          <w:p w:rsidR="00006005" w:rsidRPr="00006005" w:rsidRDefault="00006005" w:rsidP="00006005">
            <w:pPr>
              <w:spacing w:after="0" w:line="240" w:lineRule="auto"/>
              <w:rPr>
                <w:rFonts w:ascii="Times New Roman" w:hAnsi="Times New Roman"/>
                <w:color w:val="000000"/>
                <w:sz w:val="16"/>
                <w:szCs w:val="16"/>
              </w:rPr>
            </w:pPr>
          </w:p>
        </w:tc>
        <w:tc>
          <w:tcPr>
            <w:tcW w:w="2616" w:type="dxa"/>
            <w:gridSpan w:val="2"/>
            <w:tcBorders>
              <w:top w:val="nil"/>
              <w:left w:val="nil"/>
              <w:bottom w:val="nil"/>
              <w:right w:val="nil"/>
            </w:tcBorders>
            <w:shd w:val="clear" w:color="auto" w:fill="auto"/>
            <w:vAlign w:val="bottom"/>
            <w:hideMark/>
          </w:tcPr>
          <w:p w:rsidR="00006005" w:rsidRPr="00006005" w:rsidRDefault="00006005" w:rsidP="00006005">
            <w:pPr>
              <w:spacing w:after="0" w:line="240" w:lineRule="auto"/>
              <w:jc w:val="right"/>
              <w:rPr>
                <w:rFonts w:ascii="Times New Roman" w:hAnsi="Times New Roman"/>
                <w:sz w:val="16"/>
                <w:szCs w:val="16"/>
              </w:rPr>
            </w:pPr>
            <w:r w:rsidRPr="00006005">
              <w:rPr>
                <w:rFonts w:ascii="Times New Roman" w:hAnsi="Times New Roman"/>
                <w:sz w:val="16"/>
                <w:szCs w:val="16"/>
              </w:rPr>
              <w:t>от 07.10.2025 №91-п</w:t>
            </w:r>
          </w:p>
        </w:tc>
      </w:tr>
      <w:tr w:rsidR="00006005" w:rsidRPr="00006005" w:rsidTr="00006005">
        <w:trPr>
          <w:trHeight w:val="308"/>
        </w:trPr>
        <w:tc>
          <w:tcPr>
            <w:tcW w:w="9928" w:type="dxa"/>
            <w:gridSpan w:val="6"/>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b/>
                <w:bCs/>
                <w:color w:val="000000"/>
                <w:sz w:val="16"/>
                <w:szCs w:val="16"/>
              </w:rPr>
            </w:pPr>
            <w:r w:rsidRPr="00006005">
              <w:rPr>
                <w:rFonts w:ascii="Times New Roman" w:hAnsi="Times New Roman"/>
                <w:b/>
                <w:bCs/>
                <w:color w:val="000000"/>
                <w:sz w:val="16"/>
                <w:szCs w:val="16"/>
              </w:rPr>
              <w:t>3. Источники финансирования дефицита бюджета</w:t>
            </w:r>
          </w:p>
        </w:tc>
      </w:tr>
      <w:tr w:rsidR="00006005" w:rsidRPr="00006005" w:rsidTr="00006005">
        <w:trPr>
          <w:trHeight w:val="255"/>
        </w:trPr>
        <w:tc>
          <w:tcPr>
            <w:tcW w:w="3272" w:type="dxa"/>
            <w:tcBorders>
              <w:top w:val="nil"/>
              <w:left w:val="nil"/>
              <w:bottom w:val="single" w:sz="4" w:space="0" w:color="000000"/>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681"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2120"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1239"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1204"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c>
          <w:tcPr>
            <w:tcW w:w="1412" w:type="dxa"/>
            <w:tcBorders>
              <w:top w:val="nil"/>
              <w:left w:val="nil"/>
              <w:bottom w:val="nil"/>
              <w:right w:val="nil"/>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p>
        </w:tc>
      </w:tr>
      <w:tr w:rsidR="00006005" w:rsidRPr="00006005" w:rsidTr="00006005">
        <w:trPr>
          <w:trHeight w:val="1362"/>
        </w:trPr>
        <w:tc>
          <w:tcPr>
            <w:tcW w:w="3272" w:type="dxa"/>
            <w:tcBorders>
              <w:top w:val="nil"/>
              <w:left w:val="single" w:sz="4" w:space="0" w:color="000000"/>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Наименование показателя</w:t>
            </w:r>
          </w:p>
        </w:tc>
        <w:tc>
          <w:tcPr>
            <w:tcW w:w="681" w:type="dxa"/>
            <w:tcBorders>
              <w:top w:val="single" w:sz="4" w:space="0" w:color="000000"/>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Код строки</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Код источника финансирования дефицита бюджета по бюджетной классификации</w:t>
            </w:r>
          </w:p>
        </w:tc>
        <w:tc>
          <w:tcPr>
            <w:tcW w:w="1239" w:type="dxa"/>
            <w:tcBorders>
              <w:top w:val="single" w:sz="4" w:space="0" w:color="000000"/>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Утвержденные бюджетные назначения</w:t>
            </w:r>
          </w:p>
        </w:tc>
        <w:tc>
          <w:tcPr>
            <w:tcW w:w="1204" w:type="dxa"/>
            <w:tcBorders>
              <w:top w:val="single" w:sz="4" w:space="0" w:color="000000"/>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Исполнено</w:t>
            </w:r>
          </w:p>
        </w:tc>
        <w:tc>
          <w:tcPr>
            <w:tcW w:w="1412" w:type="dxa"/>
            <w:tcBorders>
              <w:top w:val="single" w:sz="4" w:space="0" w:color="000000"/>
              <w:left w:val="nil"/>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Неисполненные назначения</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1</w:t>
            </w:r>
          </w:p>
        </w:tc>
        <w:tc>
          <w:tcPr>
            <w:tcW w:w="681"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2</w:t>
            </w:r>
          </w:p>
        </w:tc>
        <w:tc>
          <w:tcPr>
            <w:tcW w:w="2120"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3</w:t>
            </w:r>
          </w:p>
        </w:tc>
        <w:tc>
          <w:tcPr>
            <w:tcW w:w="1239"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4</w:t>
            </w:r>
          </w:p>
        </w:tc>
        <w:tc>
          <w:tcPr>
            <w:tcW w:w="1204"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5</w:t>
            </w:r>
          </w:p>
        </w:tc>
        <w:tc>
          <w:tcPr>
            <w:tcW w:w="1412" w:type="dxa"/>
            <w:tcBorders>
              <w:top w:val="nil"/>
              <w:left w:val="nil"/>
              <w:bottom w:val="single" w:sz="8" w:space="0" w:color="000000"/>
              <w:right w:val="single" w:sz="4" w:space="0" w:color="000000"/>
            </w:tcBorders>
            <w:shd w:val="clear" w:color="auto" w:fill="auto"/>
            <w:vAlign w:val="center"/>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6</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Источники финансирования дефицита бюджета -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500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389 492,07</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-310 677,73</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700 169,80</w:t>
            </w:r>
          </w:p>
        </w:tc>
      </w:tr>
      <w:tr w:rsidR="00006005" w:rsidRPr="00006005" w:rsidTr="00006005">
        <w:trPr>
          <w:trHeight w:val="255"/>
        </w:trPr>
        <w:tc>
          <w:tcPr>
            <w:tcW w:w="3272" w:type="dxa"/>
            <w:tcBorders>
              <w:top w:val="nil"/>
              <w:left w:val="single" w:sz="4" w:space="0" w:color="000000"/>
              <w:bottom w:val="nil"/>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в том числе:</w:t>
            </w:r>
          </w:p>
        </w:tc>
        <w:tc>
          <w:tcPr>
            <w:tcW w:w="681" w:type="dxa"/>
            <w:tcBorders>
              <w:top w:val="nil"/>
              <w:left w:val="single" w:sz="8" w:space="0" w:color="000000"/>
              <w:bottom w:val="nil"/>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1239"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c>
          <w:tcPr>
            <w:tcW w:w="1204"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c>
          <w:tcPr>
            <w:tcW w:w="1412" w:type="dxa"/>
            <w:tcBorders>
              <w:top w:val="nil"/>
              <w:left w:val="nil"/>
              <w:bottom w:val="nil"/>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источники внутреннего финансирования бюджета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520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nil"/>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из них:</w:t>
            </w:r>
          </w:p>
        </w:tc>
        <w:tc>
          <w:tcPr>
            <w:tcW w:w="681" w:type="dxa"/>
            <w:tcBorders>
              <w:top w:val="nil"/>
              <w:left w:val="single" w:sz="8" w:space="0" w:color="000000"/>
              <w:bottom w:val="nil"/>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1239"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c>
          <w:tcPr>
            <w:tcW w:w="1204"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c>
          <w:tcPr>
            <w:tcW w:w="1412" w:type="dxa"/>
            <w:tcBorders>
              <w:top w:val="nil"/>
              <w:left w:val="nil"/>
              <w:bottom w:val="nil"/>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 </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520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 </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источники внешнего финансирования бюджета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620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nil"/>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из них:</w:t>
            </w:r>
          </w:p>
        </w:tc>
        <w:tc>
          <w:tcPr>
            <w:tcW w:w="681" w:type="dxa"/>
            <w:tcBorders>
              <w:top w:val="nil"/>
              <w:left w:val="single" w:sz="8" w:space="0" w:color="000000"/>
              <w:bottom w:val="nil"/>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w:t>
            </w:r>
          </w:p>
        </w:tc>
        <w:tc>
          <w:tcPr>
            <w:tcW w:w="1239"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c>
          <w:tcPr>
            <w:tcW w:w="1204" w:type="dxa"/>
            <w:tcBorders>
              <w:top w:val="nil"/>
              <w:left w:val="nil"/>
              <w:bottom w:val="nil"/>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c>
          <w:tcPr>
            <w:tcW w:w="1412" w:type="dxa"/>
            <w:tcBorders>
              <w:top w:val="nil"/>
              <w:left w:val="nil"/>
              <w:bottom w:val="nil"/>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 </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 </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620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 xml:space="preserve"> </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0,00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Изменение остатков средств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700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000 01000000000000000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389 492,07</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-310 677,73</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700 169,80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Изменение остатков средств на счетах по учету средств бюджетов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700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000 01050000000000000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389 492,07</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-310 677,73</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700 169,80</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увеличение остатков средств,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000 01050000000000500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-7 208 812,14</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-5 523 250,22</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Увеличение прочих остатков средств бюджетов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000 01050200000000500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-7 208 812,14</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-5 523 250,22</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Увеличение прочих остатков денежных средств бюджетов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000 01050201000000510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-7 208 812,14</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-5 523 250,22</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Увеличение прочих остатков денежных средств бюджетов сельских поселений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000 01050201100000510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-7 208 812,14</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-5 523 250,22</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уменьшение остатков средств,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000 01050000000000600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7 598 304,21</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5 212 572,49</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Уменьшение прочих остатков средств бюджетов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000 01050200000000600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7 598 304,21</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5 212 572,49</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Уменьшение прочих остатков денежных средств бюджетов</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000 01050201000000610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7 598 304,21</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5 212 572,49</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r>
      <w:tr w:rsidR="00006005" w:rsidRPr="00006005" w:rsidTr="00006005">
        <w:trPr>
          <w:trHeight w:val="255"/>
        </w:trPr>
        <w:tc>
          <w:tcPr>
            <w:tcW w:w="3272" w:type="dxa"/>
            <w:tcBorders>
              <w:top w:val="nil"/>
              <w:left w:val="single" w:sz="4" w:space="0" w:color="000000"/>
              <w:bottom w:val="single" w:sz="4" w:space="0" w:color="000000"/>
              <w:right w:val="single" w:sz="4" w:space="0" w:color="000000"/>
            </w:tcBorders>
            <w:shd w:val="clear" w:color="auto" w:fill="auto"/>
            <w:hideMark/>
          </w:tcPr>
          <w:p w:rsidR="00006005" w:rsidRPr="00006005" w:rsidRDefault="00006005" w:rsidP="00006005">
            <w:pPr>
              <w:spacing w:after="0" w:line="240" w:lineRule="auto"/>
              <w:rPr>
                <w:rFonts w:ascii="Times New Roman" w:hAnsi="Times New Roman"/>
                <w:color w:val="000000"/>
                <w:sz w:val="16"/>
                <w:szCs w:val="16"/>
              </w:rPr>
            </w:pPr>
            <w:r w:rsidRPr="00006005">
              <w:rPr>
                <w:rFonts w:ascii="Times New Roman" w:hAnsi="Times New Roman"/>
                <w:color w:val="000000"/>
                <w:sz w:val="16"/>
                <w:szCs w:val="16"/>
              </w:rPr>
              <w:t>Уменьшение прочих остатков денежных средств бюджетов сельских поселений</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000 01050201100000610</w:t>
            </w:r>
          </w:p>
        </w:tc>
        <w:tc>
          <w:tcPr>
            <w:tcW w:w="1239"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7 598 304,21</w:t>
            </w:r>
          </w:p>
        </w:tc>
        <w:tc>
          <w:tcPr>
            <w:tcW w:w="1204" w:type="dxa"/>
            <w:tcBorders>
              <w:top w:val="nil"/>
              <w:left w:val="nil"/>
              <w:bottom w:val="single" w:sz="4" w:space="0" w:color="000000"/>
              <w:right w:val="single" w:sz="4" w:space="0" w:color="000000"/>
            </w:tcBorders>
            <w:shd w:val="clear" w:color="auto" w:fill="auto"/>
            <w:vAlign w:val="bottom"/>
            <w:hideMark/>
          </w:tcPr>
          <w:p w:rsidR="00006005" w:rsidRPr="00006005" w:rsidRDefault="00006005" w:rsidP="00006005">
            <w:pPr>
              <w:spacing w:after="0" w:line="240" w:lineRule="auto"/>
              <w:jc w:val="right"/>
              <w:rPr>
                <w:rFonts w:ascii="Times New Roman" w:hAnsi="Times New Roman"/>
                <w:color w:val="000000"/>
                <w:sz w:val="16"/>
                <w:szCs w:val="16"/>
              </w:rPr>
            </w:pPr>
            <w:r w:rsidRPr="00006005">
              <w:rPr>
                <w:rFonts w:ascii="Times New Roman" w:hAnsi="Times New Roman"/>
                <w:color w:val="000000"/>
                <w:sz w:val="16"/>
                <w:szCs w:val="16"/>
              </w:rPr>
              <w:t>5 212 572,49</w:t>
            </w:r>
          </w:p>
        </w:tc>
        <w:tc>
          <w:tcPr>
            <w:tcW w:w="1412" w:type="dxa"/>
            <w:tcBorders>
              <w:top w:val="nil"/>
              <w:left w:val="nil"/>
              <w:bottom w:val="single" w:sz="4" w:space="0" w:color="000000"/>
              <w:right w:val="single" w:sz="8" w:space="0" w:color="000000"/>
            </w:tcBorders>
            <w:shd w:val="clear" w:color="auto" w:fill="auto"/>
            <w:vAlign w:val="bottom"/>
            <w:hideMark/>
          </w:tcPr>
          <w:p w:rsidR="00006005" w:rsidRPr="00006005" w:rsidRDefault="00006005" w:rsidP="00006005">
            <w:pPr>
              <w:spacing w:after="0" w:line="240" w:lineRule="auto"/>
              <w:jc w:val="center"/>
              <w:rPr>
                <w:rFonts w:ascii="Times New Roman" w:hAnsi="Times New Roman"/>
                <w:color w:val="000000"/>
                <w:sz w:val="16"/>
                <w:szCs w:val="16"/>
              </w:rPr>
            </w:pPr>
            <w:r w:rsidRPr="00006005">
              <w:rPr>
                <w:rFonts w:ascii="Times New Roman" w:hAnsi="Times New Roman"/>
                <w:color w:val="000000"/>
                <w:sz w:val="16"/>
                <w:szCs w:val="16"/>
              </w:rPr>
              <w:t>X</w:t>
            </w:r>
          </w:p>
        </w:tc>
      </w:tr>
    </w:tbl>
    <w:p w:rsidR="00006005" w:rsidRDefault="00006005" w:rsidP="00006005">
      <w:pPr>
        <w:spacing w:after="0" w:line="240" w:lineRule="auto"/>
        <w:ind w:right="-1"/>
        <w:jc w:val="both"/>
        <w:rPr>
          <w:rFonts w:ascii="Times New Roman" w:hAnsi="Times New Roman"/>
          <w:sz w:val="16"/>
          <w:szCs w:val="16"/>
        </w:rPr>
      </w:pPr>
    </w:p>
    <w:p w:rsidR="00006005" w:rsidRPr="00F30578" w:rsidRDefault="00006005" w:rsidP="00F30578">
      <w:pPr>
        <w:spacing w:after="0" w:line="240" w:lineRule="auto"/>
        <w:ind w:right="-1"/>
        <w:jc w:val="center"/>
        <w:rPr>
          <w:rFonts w:ascii="Times New Roman" w:hAnsi="Times New Roman"/>
          <w:sz w:val="16"/>
          <w:szCs w:val="16"/>
        </w:rPr>
      </w:pPr>
    </w:p>
    <w:p w:rsidR="00FD33F2" w:rsidRPr="00FD33F2" w:rsidRDefault="005F58F1" w:rsidP="00FD33F2">
      <w:pPr>
        <w:spacing w:after="0" w:line="240" w:lineRule="auto"/>
        <w:ind w:right="-1"/>
        <w:jc w:val="center"/>
        <w:rPr>
          <w:rFonts w:ascii="Times New Roman" w:hAnsi="Times New Roman"/>
          <w:noProof/>
          <w:sz w:val="16"/>
          <w:szCs w:val="16"/>
        </w:rPr>
      </w:pPr>
      <w:r>
        <w:rPr>
          <w:rFonts w:ascii="Times New Roman" w:hAnsi="Times New Roman"/>
          <w:noProof/>
          <w:sz w:val="16"/>
          <w:szCs w:val="16"/>
        </w:rPr>
        <w:drawing>
          <wp:inline distT="0" distB="0" distL="0" distR="0">
            <wp:extent cx="436880" cy="757555"/>
            <wp:effectExtent l="19050" t="0" r="1270" b="0"/>
            <wp:docPr id="3"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FD33F2" w:rsidRPr="00FD33F2" w:rsidRDefault="00FD33F2" w:rsidP="00FD33F2">
      <w:pPr>
        <w:spacing w:after="0" w:line="240" w:lineRule="auto"/>
        <w:ind w:right="-1"/>
        <w:jc w:val="center"/>
        <w:rPr>
          <w:rFonts w:ascii="Times New Roman" w:hAnsi="Times New Roman"/>
          <w:b/>
          <w:caps/>
          <w:sz w:val="16"/>
          <w:szCs w:val="16"/>
        </w:rPr>
      </w:pPr>
      <w:r w:rsidRPr="00FD33F2">
        <w:rPr>
          <w:rFonts w:ascii="Times New Roman" w:hAnsi="Times New Roman"/>
          <w:b/>
          <w:caps/>
          <w:sz w:val="16"/>
          <w:szCs w:val="16"/>
        </w:rPr>
        <w:t xml:space="preserve">СОВЕТ ДЕПУТАТОВ муниципального образования </w:t>
      </w:r>
    </w:p>
    <w:p w:rsidR="00FD33F2" w:rsidRPr="00FD33F2" w:rsidRDefault="00FD33F2" w:rsidP="00FD33F2">
      <w:pPr>
        <w:spacing w:after="0" w:line="240" w:lineRule="auto"/>
        <w:ind w:right="-1"/>
        <w:jc w:val="center"/>
        <w:rPr>
          <w:rFonts w:ascii="Times New Roman" w:hAnsi="Times New Roman"/>
          <w:b/>
          <w:caps/>
          <w:sz w:val="16"/>
          <w:szCs w:val="16"/>
        </w:rPr>
      </w:pPr>
      <w:r w:rsidRPr="00FD33F2">
        <w:rPr>
          <w:rFonts w:ascii="Times New Roman" w:hAnsi="Times New Roman"/>
          <w:b/>
          <w:caps/>
          <w:sz w:val="16"/>
          <w:szCs w:val="16"/>
        </w:rPr>
        <w:t xml:space="preserve">КАИРОВСКИЙ СЕЛЬСОВЕТ саракташскОГО районА </w:t>
      </w:r>
    </w:p>
    <w:p w:rsidR="00FD33F2" w:rsidRPr="00FD33F2" w:rsidRDefault="00FD33F2" w:rsidP="00FD33F2">
      <w:pPr>
        <w:spacing w:after="0" w:line="240" w:lineRule="auto"/>
        <w:ind w:right="-1"/>
        <w:jc w:val="center"/>
        <w:rPr>
          <w:rFonts w:ascii="Times New Roman" w:hAnsi="Times New Roman"/>
          <w:b/>
          <w:caps/>
          <w:sz w:val="16"/>
          <w:szCs w:val="16"/>
        </w:rPr>
      </w:pPr>
      <w:r w:rsidRPr="00FD33F2">
        <w:rPr>
          <w:rFonts w:ascii="Times New Roman" w:hAnsi="Times New Roman"/>
          <w:b/>
          <w:caps/>
          <w:sz w:val="16"/>
          <w:szCs w:val="16"/>
        </w:rPr>
        <w:t>оренбургской области</w:t>
      </w:r>
    </w:p>
    <w:p w:rsidR="00FD33F2" w:rsidRPr="00FD33F2" w:rsidRDefault="00FD33F2" w:rsidP="00FD33F2">
      <w:pPr>
        <w:spacing w:after="0" w:line="240" w:lineRule="auto"/>
        <w:ind w:right="-1"/>
        <w:jc w:val="center"/>
        <w:rPr>
          <w:rFonts w:ascii="Times New Roman" w:hAnsi="Times New Roman"/>
          <w:b/>
          <w:caps/>
          <w:sz w:val="16"/>
          <w:szCs w:val="16"/>
        </w:rPr>
      </w:pPr>
      <w:r w:rsidRPr="00FD33F2">
        <w:rPr>
          <w:rFonts w:ascii="Times New Roman" w:hAnsi="Times New Roman"/>
          <w:b/>
          <w:caps/>
          <w:sz w:val="16"/>
          <w:szCs w:val="16"/>
        </w:rPr>
        <w:t>ПЯТЫЙ созыв</w:t>
      </w:r>
    </w:p>
    <w:p w:rsidR="00FD33F2" w:rsidRPr="00FD33F2" w:rsidRDefault="00FD33F2" w:rsidP="00FD33F2">
      <w:pPr>
        <w:spacing w:after="0" w:line="240" w:lineRule="auto"/>
        <w:ind w:right="-1"/>
        <w:jc w:val="center"/>
        <w:rPr>
          <w:rFonts w:ascii="Times New Roman" w:hAnsi="Times New Roman"/>
          <w:b/>
          <w:caps/>
          <w:sz w:val="16"/>
          <w:szCs w:val="16"/>
        </w:rPr>
      </w:pPr>
    </w:p>
    <w:p w:rsidR="00FD33F2" w:rsidRPr="00FD33F2" w:rsidRDefault="00FD33F2" w:rsidP="00FD33F2">
      <w:pPr>
        <w:spacing w:after="0" w:line="240" w:lineRule="auto"/>
        <w:jc w:val="center"/>
        <w:rPr>
          <w:rFonts w:ascii="Times New Roman" w:hAnsi="Times New Roman"/>
          <w:b/>
          <w:sz w:val="16"/>
          <w:szCs w:val="16"/>
        </w:rPr>
      </w:pPr>
      <w:r w:rsidRPr="00FD33F2">
        <w:rPr>
          <w:rFonts w:ascii="Times New Roman" w:hAnsi="Times New Roman"/>
          <w:b/>
          <w:sz w:val="16"/>
          <w:szCs w:val="16"/>
        </w:rPr>
        <w:t>Р Е Ш Е Н И Е</w:t>
      </w:r>
    </w:p>
    <w:p w:rsidR="00F30578" w:rsidRPr="00F30578" w:rsidRDefault="00006005" w:rsidP="00F30578">
      <w:pPr>
        <w:spacing w:after="0" w:line="240" w:lineRule="auto"/>
        <w:ind w:firstLine="709"/>
        <w:jc w:val="center"/>
        <w:rPr>
          <w:rFonts w:ascii="Times New Roman" w:hAnsi="Times New Roman"/>
          <w:sz w:val="16"/>
          <w:szCs w:val="16"/>
        </w:rPr>
      </w:pPr>
      <w:r w:rsidRPr="00006005">
        <w:rPr>
          <w:rFonts w:ascii="Times New Roman" w:hAnsi="Times New Roman"/>
          <w:sz w:val="16"/>
          <w:szCs w:val="16"/>
        </w:rPr>
        <w:t xml:space="preserve">очередного второго </w:t>
      </w:r>
      <w:r w:rsidR="00F30578" w:rsidRPr="00F30578">
        <w:rPr>
          <w:rFonts w:ascii="Times New Roman" w:hAnsi="Times New Roman"/>
          <w:sz w:val="16"/>
          <w:szCs w:val="16"/>
        </w:rPr>
        <w:t>заседания Совета депутатов</w:t>
      </w:r>
    </w:p>
    <w:p w:rsidR="00F30578" w:rsidRPr="00F30578" w:rsidRDefault="00F30578" w:rsidP="00F30578">
      <w:pPr>
        <w:spacing w:after="0" w:line="240" w:lineRule="auto"/>
        <w:ind w:firstLine="709"/>
        <w:jc w:val="center"/>
        <w:rPr>
          <w:rFonts w:ascii="Times New Roman" w:hAnsi="Times New Roman"/>
          <w:sz w:val="16"/>
          <w:szCs w:val="16"/>
        </w:rPr>
      </w:pPr>
      <w:r w:rsidRPr="00F30578">
        <w:rPr>
          <w:rFonts w:ascii="Times New Roman" w:hAnsi="Times New Roman"/>
          <w:sz w:val="16"/>
          <w:szCs w:val="16"/>
        </w:rPr>
        <w:t>Каировского сельсовета Саракташского района пятого созыва</w:t>
      </w:r>
    </w:p>
    <w:p w:rsidR="00F30578" w:rsidRPr="00F30578" w:rsidRDefault="00F30578" w:rsidP="00F30578">
      <w:pPr>
        <w:spacing w:after="0" w:line="240" w:lineRule="auto"/>
        <w:ind w:firstLine="709"/>
        <w:jc w:val="center"/>
        <w:rPr>
          <w:rFonts w:ascii="Times New Roman" w:hAnsi="Times New Roman"/>
          <w:sz w:val="16"/>
          <w:szCs w:val="16"/>
        </w:rPr>
      </w:pPr>
    </w:p>
    <w:p w:rsidR="00006005" w:rsidRPr="00006005" w:rsidRDefault="00006005" w:rsidP="00006005">
      <w:pPr>
        <w:spacing w:after="0" w:line="240" w:lineRule="auto"/>
        <w:ind w:firstLine="709"/>
        <w:jc w:val="center"/>
        <w:rPr>
          <w:rFonts w:ascii="Times New Roman" w:hAnsi="Times New Roman"/>
          <w:sz w:val="16"/>
          <w:szCs w:val="16"/>
        </w:rPr>
      </w:pPr>
      <w:r w:rsidRPr="00006005">
        <w:rPr>
          <w:rFonts w:ascii="Times New Roman" w:hAnsi="Times New Roman"/>
          <w:sz w:val="16"/>
          <w:szCs w:val="16"/>
        </w:rPr>
        <w:t>28 октября 2025 года                      с.Каировка                                           № 4</w:t>
      </w:r>
    </w:p>
    <w:p w:rsidR="00F30578" w:rsidRPr="00F30578" w:rsidRDefault="00F30578" w:rsidP="006931D2">
      <w:pPr>
        <w:spacing w:after="0" w:line="240" w:lineRule="auto"/>
        <w:jc w:val="both"/>
        <w:rPr>
          <w:rFonts w:ascii="Times New Roman" w:hAnsi="Times New Roman"/>
          <w:b/>
          <w:sz w:val="16"/>
          <w:szCs w:val="16"/>
        </w:rPr>
      </w:pPr>
    </w:p>
    <w:tbl>
      <w:tblPr>
        <w:tblW w:w="9356" w:type="dxa"/>
        <w:jc w:val="center"/>
        <w:tblInd w:w="108" w:type="dxa"/>
        <w:tblLook w:val="01E0"/>
      </w:tblPr>
      <w:tblGrid>
        <w:gridCol w:w="9356"/>
      </w:tblGrid>
      <w:tr w:rsidR="006931D2" w:rsidRPr="006931D2" w:rsidTr="00D94F95">
        <w:trPr>
          <w:trHeight w:val="1015"/>
          <w:jc w:val="center"/>
        </w:trPr>
        <w:tc>
          <w:tcPr>
            <w:tcW w:w="9356" w:type="dxa"/>
            <w:hideMark/>
          </w:tcPr>
          <w:p w:rsidR="006931D2" w:rsidRPr="006931D2" w:rsidRDefault="006931D2" w:rsidP="006931D2">
            <w:pPr>
              <w:spacing w:after="0" w:line="240" w:lineRule="auto"/>
              <w:jc w:val="center"/>
              <w:rPr>
                <w:rFonts w:ascii="Times New Roman" w:hAnsi="Times New Roman"/>
                <w:color w:val="000000"/>
                <w:sz w:val="16"/>
                <w:szCs w:val="16"/>
              </w:rPr>
            </w:pPr>
            <w:r w:rsidRPr="006931D2">
              <w:rPr>
                <w:rFonts w:ascii="Times New Roman" w:hAnsi="Times New Roman"/>
                <w:color w:val="000000"/>
                <w:sz w:val="16"/>
                <w:szCs w:val="16"/>
              </w:rPr>
              <w:t>Об утверждении Регламента Совета депутатов</w:t>
            </w:r>
          </w:p>
          <w:p w:rsidR="006931D2" w:rsidRPr="006931D2" w:rsidRDefault="006931D2" w:rsidP="006931D2">
            <w:pPr>
              <w:spacing w:after="0" w:line="240" w:lineRule="auto"/>
              <w:jc w:val="center"/>
              <w:rPr>
                <w:rFonts w:ascii="Times New Roman" w:hAnsi="Times New Roman"/>
                <w:color w:val="000000"/>
                <w:sz w:val="16"/>
                <w:szCs w:val="16"/>
              </w:rPr>
            </w:pPr>
            <w:r w:rsidRPr="006931D2">
              <w:rPr>
                <w:rFonts w:ascii="Times New Roman" w:hAnsi="Times New Roman"/>
                <w:color w:val="000000"/>
                <w:sz w:val="16"/>
                <w:szCs w:val="16"/>
              </w:rPr>
              <w:t>муниципального образования Каировский сельсовет</w:t>
            </w:r>
          </w:p>
          <w:p w:rsidR="006931D2" w:rsidRPr="006931D2" w:rsidRDefault="006931D2" w:rsidP="006931D2">
            <w:pPr>
              <w:spacing w:after="0" w:line="240" w:lineRule="auto"/>
              <w:jc w:val="center"/>
              <w:rPr>
                <w:rFonts w:ascii="Times New Roman" w:hAnsi="Times New Roman"/>
                <w:color w:val="000000"/>
                <w:sz w:val="16"/>
                <w:szCs w:val="16"/>
              </w:rPr>
            </w:pPr>
            <w:r w:rsidRPr="006931D2">
              <w:rPr>
                <w:rFonts w:ascii="Times New Roman" w:hAnsi="Times New Roman"/>
                <w:color w:val="000000"/>
                <w:sz w:val="16"/>
                <w:szCs w:val="16"/>
              </w:rPr>
              <w:t>Саракташского района Оренбургской области</w:t>
            </w:r>
          </w:p>
        </w:tc>
      </w:tr>
    </w:tbl>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В соответствии с Федеральным законом от 20.03.2025 № 33-ФЗ «Об общих принципах организации местного самоуправления в единой системе публичной власти» и руководствуясь статьями 22-27 Устава муниципального образования Каировский сельсовет Саракташского района Оренбургской области,</w:t>
      </w:r>
    </w:p>
    <w:p w:rsidR="006931D2" w:rsidRPr="006931D2" w:rsidRDefault="006931D2" w:rsidP="006931D2">
      <w:pPr>
        <w:spacing w:after="0" w:line="240" w:lineRule="auto"/>
        <w:rPr>
          <w:rFonts w:ascii="Times New Roman" w:hAnsi="Times New Roman"/>
          <w:color w:val="000000"/>
          <w:sz w:val="16"/>
          <w:szCs w:val="16"/>
        </w:rPr>
      </w:pPr>
    </w:p>
    <w:p w:rsidR="006931D2" w:rsidRPr="006931D2" w:rsidRDefault="006931D2" w:rsidP="006931D2">
      <w:pPr>
        <w:spacing w:after="0" w:line="240" w:lineRule="auto"/>
        <w:rPr>
          <w:rFonts w:ascii="Times New Roman" w:hAnsi="Times New Roman"/>
          <w:color w:val="000000"/>
          <w:sz w:val="16"/>
          <w:szCs w:val="16"/>
        </w:rPr>
      </w:pPr>
      <w:r w:rsidRPr="006931D2">
        <w:rPr>
          <w:rFonts w:ascii="Times New Roman" w:hAnsi="Times New Roman"/>
          <w:color w:val="000000"/>
          <w:sz w:val="16"/>
          <w:szCs w:val="16"/>
        </w:rPr>
        <w:t xml:space="preserve">        Совет депутатов сельсовета</w:t>
      </w:r>
    </w:p>
    <w:p w:rsidR="006931D2" w:rsidRPr="006931D2" w:rsidRDefault="006931D2" w:rsidP="006931D2">
      <w:pPr>
        <w:spacing w:after="0" w:line="240" w:lineRule="auto"/>
        <w:rPr>
          <w:rFonts w:ascii="Times New Roman" w:hAnsi="Times New Roman"/>
          <w:color w:val="000000"/>
          <w:sz w:val="16"/>
          <w:szCs w:val="16"/>
        </w:rPr>
      </w:pPr>
    </w:p>
    <w:p w:rsidR="006931D2" w:rsidRPr="006931D2" w:rsidRDefault="006931D2" w:rsidP="006931D2">
      <w:pPr>
        <w:spacing w:after="0" w:line="240" w:lineRule="auto"/>
        <w:rPr>
          <w:rFonts w:ascii="Times New Roman" w:hAnsi="Times New Roman"/>
          <w:color w:val="000000"/>
          <w:sz w:val="16"/>
          <w:szCs w:val="16"/>
        </w:rPr>
      </w:pPr>
      <w:r w:rsidRPr="006931D2">
        <w:rPr>
          <w:rFonts w:ascii="Times New Roman" w:hAnsi="Times New Roman"/>
          <w:color w:val="000000"/>
          <w:sz w:val="16"/>
          <w:szCs w:val="16"/>
        </w:rPr>
        <w:t>Р Е Ш И Л:</w:t>
      </w:r>
    </w:p>
    <w:p w:rsidR="006931D2" w:rsidRPr="006931D2" w:rsidRDefault="006931D2" w:rsidP="006931D2">
      <w:pPr>
        <w:spacing w:after="0" w:line="240" w:lineRule="auto"/>
        <w:rPr>
          <w:rFonts w:ascii="Times New Roman" w:hAnsi="Times New Roman"/>
          <w:color w:val="000000"/>
          <w:sz w:val="16"/>
          <w:szCs w:val="16"/>
        </w:rPr>
      </w:pPr>
    </w:p>
    <w:p w:rsidR="006931D2" w:rsidRPr="006931D2" w:rsidRDefault="006931D2" w:rsidP="006931D2">
      <w:pPr>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xml:space="preserve">       1. Утвердить Регламент Совета депутатов муниципального образования Каировский сельсовет Саракташского района Оренбургской области согласно приложению к настоящему решению.</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2. Признать утратившими силу:</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решение Совета депутатов муниципального образования Каировский сельсовет Саракташского района Оренбургской области от 20.10.2015 № 9 «Об утверждении Регламента Совета депутатов муниципального образования Каировский сельсовет Саракташского района Оренбургской области»;</w:t>
      </w:r>
    </w:p>
    <w:p w:rsidR="006931D2" w:rsidRPr="006931D2" w:rsidRDefault="006931D2" w:rsidP="006931D2">
      <w:pPr>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решение Совета депутатов муниципального образования Каировский сельсовет Саракташского района Оренбургской области от 04.03.2016 № 35 «О внесении изменений в решение Совета депутатов муниципального образования Каировский сельсовет Саракташского района Оренбургской области «Об утверждении Регламента Совета депутатов муниципального образования Каировский сельсовет Саракташского района Оренбургской области» от 20 октября 2015 года № 9»;</w:t>
      </w:r>
    </w:p>
    <w:p w:rsidR="006931D2" w:rsidRPr="006931D2" w:rsidRDefault="006931D2" w:rsidP="006931D2">
      <w:pPr>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решение Совета депутатов муниципального образования Каировский сельсовет Саракташского района Оренбургской области от 30.08.2016 № 52 «О внесении изменений в решение Совета депутатов муниципального образования Каировский сельсовет Саракташского района Оренбургской области «Об утверждении Регламента Совета депутатов муниципального образования Каировский сельсовет Саракташского района Оренбургской области» от 20 октября 2015 года № 9»;</w:t>
      </w:r>
    </w:p>
    <w:p w:rsidR="006931D2" w:rsidRPr="006931D2" w:rsidRDefault="006931D2" w:rsidP="006931D2">
      <w:pPr>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решение Совета депутатов муниципального образования Каировский сельсовет Саракташского района Оренбургской области от 10.11.2020 № 8 «О внесении изменений в решение Совета депутатов муниципального образования Каировский сельсовет Саракташского района Оренбургской области «Об утверждении Регламента Совета депутатов муниципального образования Каировский сельсовет Саракташского района Оренбургской области» от 20 октября 2015 года № 9».</w:t>
      </w:r>
    </w:p>
    <w:p w:rsidR="006931D2" w:rsidRPr="006931D2" w:rsidRDefault="006931D2" w:rsidP="006931D2">
      <w:pPr>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xml:space="preserve">       3. Настоящее решение вступает в силу после его подписания и подлежит размещению на официальном сайте муниципального образования Каировский сельсовет Саракташского района Оренбургской области.</w:t>
      </w:r>
    </w:p>
    <w:p w:rsidR="006931D2" w:rsidRPr="006931D2" w:rsidRDefault="006931D2" w:rsidP="006931D2">
      <w:pPr>
        <w:spacing w:after="0" w:line="240" w:lineRule="auto"/>
        <w:ind w:firstLine="426"/>
        <w:jc w:val="both"/>
        <w:rPr>
          <w:rFonts w:ascii="Times New Roman" w:hAnsi="Times New Roman"/>
          <w:color w:val="000000"/>
          <w:sz w:val="16"/>
          <w:szCs w:val="16"/>
        </w:rPr>
      </w:pPr>
      <w:r w:rsidRPr="006931D2">
        <w:rPr>
          <w:rFonts w:ascii="Times New Roman" w:hAnsi="Times New Roman"/>
          <w:color w:val="000000"/>
          <w:sz w:val="16"/>
          <w:szCs w:val="16"/>
        </w:rPr>
        <w:t>4. Контроль за исполнением настоящего решения возложить на заместителя председателя Совета депутатов Каировского сельсовета.</w:t>
      </w:r>
    </w:p>
    <w:p w:rsidR="006931D2" w:rsidRPr="006931D2" w:rsidRDefault="006931D2" w:rsidP="006931D2">
      <w:pPr>
        <w:spacing w:after="0" w:line="240" w:lineRule="auto"/>
        <w:jc w:val="both"/>
        <w:rPr>
          <w:rFonts w:ascii="Times New Roman" w:hAnsi="Times New Roman"/>
          <w:color w:val="000000"/>
          <w:sz w:val="16"/>
          <w:szCs w:val="16"/>
        </w:rPr>
      </w:pPr>
    </w:p>
    <w:p w:rsidR="006931D2" w:rsidRPr="006931D2" w:rsidRDefault="006931D2" w:rsidP="006931D2">
      <w:pPr>
        <w:tabs>
          <w:tab w:val="left" w:pos="6936"/>
        </w:tabs>
        <w:spacing w:after="0" w:line="240" w:lineRule="auto"/>
        <w:rPr>
          <w:rFonts w:ascii="Times New Roman" w:hAnsi="Times New Roman"/>
          <w:color w:val="000000"/>
          <w:sz w:val="16"/>
          <w:szCs w:val="16"/>
        </w:rPr>
      </w:pPr>
      <w:r w:rsidRPr="006931D2">
        <w:rPr>
          <w:rFonts w:ascii="Times New Roman" w:hAnsi="Times New Roman"/>
          <w:color w:val="000000"/>
          <w:sz w:val="16"/>
          <w:szCs w:val="16"/>
        </w:rPr>
        <w:t>Председатель Совета</w:t>
      </w:r>
    </w:p>
    <w:p w:rsidR="006931D2" w:rsidRPr="006931D2" w:rsidRDefault="006931D2" w:rsidP="006931D2">
      <w:pPr>
        <w:tabs>
          <w:tab w:val="left" w:pos="6936"/>
        </w:tabs>
        <w:spacing w:after="0" w:line="240" w:lineRule="auto"/>
        <w:rPr>
          <w:rFonts w:ascii="Times New Roman" w:hAnsi="Times New Roman"/>
          <w:color w:val="000000"/>
          <w:sz w:val="16"/>
          <w:szCs w:val="16"/>
        </w:rPr>
      </w:pPr>
      <w:r w:rsidRPr="006931D2">
        <w:rPr>
          <w:rFonts w:ascii="Times New Roman" w:hAnsi="Times New Roman"/>
          <w:color w:val="000000"/>
          <w:sz w:val="16"/>
          <w:szCs w:val="16"/>
        </w:rPr>
        <w:t>депутатов сельсовета</w:t>
      </w:r>
      <w:r w:rsidRPr="006931D2">
        <w:rPr>
          <w:rFonts w:ascii="Times New Roman" w:hAnsi="Times New Roman"/>
          <w:color w:val="000000"/>
          <w:sz w:val="16"/>
          <w:szCs w:val="16"/>
        </w:rPr>
        <w:tab/>
        <w:t xml:space="preserve">О.А.Пяткова </w:t>
      </w:r>
    </w:p>
    <w:p w:rsidR="006931D2" w:rsidRPr="006931D2" w:rsidRDefault="006931D2" w:rsidP="006931D2">
      <w:pPr>
        <w:tabs>
          <w:tab w:val="left" w:pos="6936"/>
        </w:tabs>
        <w:spacing w:after="0" w:line="240" w:lineRule="auto"/>
        <w:rPr>
          <w:rFonts w:ascii="Times New Roman" w:hAnsi="Times New Roman"/>
          <w:color w:val="000000"/>
          <w:sz w:val="16"/>
          <w:szCs w:val="16"/>
        </w:rPr>
      </w:pPr>
    </w:p>
    <w:p w:rsidR="006931D2" w:rsidRPr="006931D2" w:rsidRDefault="006931D2" w:rsidP="006931D2">
      <w:pPr>
        <w:spacing w:after="0" w:line="240" w:lineRule="auto"/>
        <w:ind w:left="4962"/>
        <w:rPr>
          <w:rFonts w:ascii="Times New Roman" w:hAnsi="Times New Roman"/>
          <w:color w:val="000000"/>
          <w:sz w:val="16"/>
          <w:szCs w:val="16"/>
        </w:rPr>
      </w:pPr>
    </w:p>
    <w:p w:rsidR="006931D2" w:rsidRPr="006931D2" w:rsidRDefault="006931D2" w:rsidP="006931D2">
      <w:pPr>
        <w:spacing w:after="0" w:line="240" w:lineRule="auto"/>
        <w:ind w:left="4962"/>
        <w:rPr>
          <w:rFonts w:ascii="Times New Roman" w:hAnsi="Times New Roman"/>
          <w:color w:val="000000"/>
          <w:sz w:val="16"/>
          <w:szCs w:val="16"/>
        </w:rPr>
      </w:pPr>
    </w:p>
    <w:p w:rsidR="006931D2" w:rsidRPr="006931D2" w:rsidRDefault="006931D2" w:rsidP="006931D2">
      <w:pPr>
        <w:spacing w:after="0" w:line="240" w:lineRule="auto"/>
        <w:ind w:left="4962"/>
        <w:jc w:val="right"/>
        <w:rPr>
          <w:rFonts w:ascii="Times New Roman" w:hAnsi="Times New Roman"/>
          <w:color w:val="000000"/>
          <w:sz w:val="16"/>
          <w:szCs w:val="16"/>
        </w:rPr>
      </w:pPr>
      <w:r w:rsidRPr="006931D2">
        <w:rPr>
          <w:rFonts w:ascii="Times New Roman" w:hAnsi="Times New Roman"/>
          <w:color w:val="000000"/>
          <w:sz w:val="16"/>
          <w:szCs w:val="16"/>
        </w:rPr>
        <w:t xml:space="preserve">Приложение </w:t>
      </w:r>
    </w:p>
    <w:p w:rsidR="006931D2" w:rsidRPr="006931D2" w:rsidRDefault="006931D2" w:rsidP="006931D2">
      <w:pPr>
        <w:spacing w:after="0" w:line="240" w:lineRule="auto"/>
        <w:ind w:left="4962"/>
        <w:jc w:val="right"/>
        <w:rPr>
          <w:rFonts w:ascii="Times New Roman" w:hAnsi="Times New Roman"/>
          <w:color w:val="000000"/>
          <w:sz w:val="16"/>
          <w:szCs w:val="16"/>
        </w:rPr>
      </w:pPr>
      <w:r w:rsidRPr="006931D2">
        <w:rPr>
          <w:rFonts w:ascii="Times New Roman" w:hAnsi="Times New Roman"/>
          <w:color w:val="000000"/>
          <w:sz w:val="16"/>
          <w:szCs w:val="16"/>
        </w:rPr>
        <w:t>к решению Совета депутатов</w:t>
      </w:r>
    </w:p>
    <w:p w:rsidR="006931D2" w:rsidRPr="006931D2" w:rsidRDefault="006931D2" w:rsidP="006931D2">
      <w:pPr>
        <w:spacing w:after="0" w:line="240" w:lineRule="auto"/>
        <w:ind w:left="4962"/>
        <w:jc w:val="right"/>
        <w:rPr>
          <w:rFonts w:ascii="Times New Roman" w:hAnsi="Times New Roman"/>
          <w:color w:val="000000"/>
          <w:sz w:val="16"/>
          <w:szCs w:val="16"/>
        </w:rPr>
      </w:pPr>
      <w:r w:rsidRPr="006931D2">
        <w:rPr>
          <w:rFonts w:ascii="Times New Roman" w:hAnsi="Times New Roman"/>
          <w:color w:val="000000"/>
          <w:sz w:val="16"/>
          <w:szCs w:val="16"/>
        </w:rPr>
        <w:t>муниципального образования Каировский сельсовет Саракташского района</w:t>
      </w:r>
    </w:p>
    <w:p w:rsidR="006931D2" w:rsidRPr="006931D2" w:rsidRDefault="006931D2" w:rsidP="006931D2">
      <w:pPr>
        <w:spacing w:after="0" w:line="240" w:lineRule="auto"/>
        <w:ind w:left="4962"/>
        <w:jc w:val="right"/>
        <w:rPr>
          <w:rFonts w:ascii="Times New Roman" w:hAnsi="Times New Roman"/>
          <w:color w:val="000000"/>
          <w:sz w:val="16"/>
          <w:szCs w:val="16"/>
        </w:rPr>
      </w:pPr>
      <w:r w:rsidRPr="006931D2">
        <w:rPr>
          <w:rFonts w:ascii="Times New Roman" w:hAnsi="Times New Roman"/>
          <w:color w:val="000000"/>
          <w:sz w:val="16"/>
          <w:szCs w:val="16"/>
        </w:rPr>
        <w:t>Оренбургской области</w:t>
      </w:r>
    </w:p>
    <w:p w:rsidR="006931D2" w:rsidRPr="006931D2" w:rsidRDefault="006931D2" w:rsidP="006931D2">
      <w:pPr>
        <w:spacing w:after="0" w:line="240" w:lineRule="auto"/>
        <w:ind w:left="4962"/>
        <w:jc w:val="right"/>
        <w:rPr>
          <w:rFonts w:ascii="Times New Roman" w:hAnsi="Times New Roman"/>
          <w:color w:val="000000"/>
          <w:sz w:val="16"/>
          <w:szCs w:val="16"/>
        </w:rPr>
      </w:pPr>
      <w:r w:rsidRPr="006931D2">
        <w:rPr>
          <w:rFonts w:ascii="Times New Roman" w:hAnsi="Times New Roman"/>
          <w:color w:val="000000"/>
          <w:sz w:val="16"/>
          <w:szCs w:val="16"/>
        </w:rPr>
        <w:t>от 28.10.2025  № 4</w:t>
      </w:r>
    </w:p>
    <w:p w:rsidR="006931D2" w:rsidRPr="006931D2" w:rsidRDefault="006931D2" w:rsidP="006931D2">
      <w:pPr>
        <w:spacing w:after="0" w:line="240" w:lineRule="auto"/>
        <w:jc w:val="center"/>
        <w:rPr>
          <w:rFonts w:ascii="Times New Roman" w:hAnsi="Times New Roman"/>
          <w:b/>
          <w:color w:val="000000"/>
          <w:sz w:val="16"/>
          <w:szCs w:val="16"/>
        </w:rPr>
      </w:pPr>
    </w:p>
    <w:p w:rsidR="006931D2" w:rsidRPr="006931D2" w:rsidRDefault="006931D2" w:rsidP="006931D2">
      <w:pPr>
        <w:spacing w:after="0" w:line="240" w:lineRule="auto"/>
        <w:jc w:val="center"/>
        <w:rPr>
          <w:rFonts w:ascii="Times New Roman" w:hAnsi="Times New Roman"/>
          <w:b/>
          <w:color w:val="000000"/>
          <w:sz w:val="16"/>
          <w:szCs w:val="16"/>
        </w:rPr>
      </w:pPr>
      <w:r w:rsidRPr="006931D2">
        <w:rPr>
          <w:rFonts w:ascii="Times New Roman" w:hAnsi="Times New Roman"/>
          <w:b/>
          <w:color w:val="000000"/>
          <w:sz w:val="16"/>
          <w:szCs w:val="16"/>
        </w:rPr>
        <w:t>РЕГЛАМЕНТ</w:t>
      </w:r>
    </w:p>
    <w:p w:rsidR="006931D2" w:rsidRPr="006931D2" w:rsidRDefault="006931D2" w:rsidP="006931D2">
      <w:pPr>
        <w:spacing w:after="0" w:line="240" w:lineRule="auto"/>
        <w:jc w:val="center"/>
        <w:rPr>
          <w:rFonts w:ascii="Times New Roman" w:hAnsi="Times New Roman"/>
          <w:b/>
          <w:color w:val="000000"/>
          <w:sz w:val="16"/>
          <w:szCs w:val="16"/>
        </w:rPr>
      </w:pPr>
      <w:r w:rsidRPr="006931D2">
        <w:rPr>
          <w:rFonts w:ascii="Times New Roman" w:hAnsi="Times New Roman"/>
          <w:b/>
          <w:color w:val="000000"/>
          <w:sz w:val="16"/>
          <w:szCs w:val="16"/>
        </w:rPr>
        <w:t xml:space="preserve">Совета депутатов муниципального образования </w:t>
      </w:r>
    </w:p>
    <w:p w:rsidR="006931D2" w:rsidRPr="006931D2" w:rsidRDefault="006931D2" w:rsidP="006931D2">
      <w:pPr>
        <w:spacing w:after="0" w:line="240" w:lineRule="auto"/>
        <w:jc w:val="center"/>
        <w:rPr>
          <w:rFonts w:ascii="Times New Roman" w:hAnsi="Times New Roman"/>
          <w:b/>
          <w:color w:val="000000"/>
          <w:sz w:val="16"/>
          <w:szCs w:val="16"/>
        </w:rPr>
      </w:pPr>
      <w:r w:rsidRPr="006931D2">
        <w:rPr>
          <w:rFonts w:ascii="Times New Roman" w:hAnsi="Times New Roman"/>
          <w:b/>
          <w:color w:val="000000"/>
          <w:sz w:val="16"/>
          <w:szCs w:val="16"/>
        </w:rPr>
        <w:t>Каировский сельсовет Саракташского района  Оренбургской области</w:t>
      </w:r>
    </w:p>
    <w:p w:rsidR="006931D2" w:rsidRPr="006931D2" w:rsidRDefault="006931D2" w:rsidP="006931D2">
      <w:pPr>
        <w:spacing w:after="0" w:line="240" w:lineRule="auto"/>
        <w:jc w:val="center"/>
        <w:rPr>
          <w:rFonts w:ascii="Times New Roman" w:hAnsi="Times New Roman"/>
          <w:color w:val="000000"/>
          <w:sz w:val="16"/>
          <w:szCs w:val="16"/>
        </w:rPr>
      </w:pPr>
      <w:r w:rsidRPr="006931D2">
        <w:rPr>
          <w:rFonts w:ascii="Times New Roman" w:hAnsi="Times New Roman"/>
          <w:color w:val="000000"/>
          <w:sz w:val="16"/>
          <w:szCs w:val="16"/>
        </w:rPr>
        <w:t xml:space="preserve"> </w:t>
      </w:r>
    </w:p>
    <w:p w:rsidR="006931D2" w:rsidRPr="006931D2" w:rsidRDefault="006931D2" w:rsidP="006931D2">
      <w:pPr>
        <w:spacing w:after="0" w:line="240" w:lineRule="auto"/>
        <w:jc w:val="center"/>
        <w:rPr>
          <w:rFonts w:ascii="Times New Roman" w:hAnsi="Times New Roman"/>
          <w:b/>
          <w:color w:val="000000"/>
          <w:sz w:val="16"/>
          <w:szCs w:val="16"/>
        </w:rPr>
      </w:pPr>
      <w:r w:rsidRPr="006931D2">
        <w:rPr>
          <w:rFonts w:ascii="Times New Roman" w:hAnsi="Times New Roman"/>
          <w:b/>
          <w:color w:val="000000"/>
          <w:sz w:val="16"/>
          <w:szCs w:val="16"/>
        </w:rPr>
        <w:t>Содержание Регламента</w:t>
      </w:r>
    </w:p>
    <w:p w:rsidR="006931D2" w:rsidRPr="006931D2" w:rsidRDefault="006931D2" w:rsidP="006931D2">
      <w:pPr>
        <w:spacing w:after="0" w:line="240" w:lineRule="auto"/>
        <w:rPr>
          <w:rFonts w:ascii="Times New Roman" w:hAnsi="Times New Roman"/>
          <w:color w:val="000000"/>
          <w:sz w:val="16"/>
          <w:szCs w:val="16"/>
        </w:rPr>
      </w:pPr>
    </w:p>
    <w:tbl>
      <w:tblPr>
        <w:tblW w:w="9180" w:type="dxa"/>
        <w:tblInd w:w="648" w:type="dxa"/>
        <w:tblLook w:val="01E0"/>
      </w:tblPr>
      <w:tblGrid>
        <w:gridCol w:w="1980"/>
        <w:gridCol w:w="360"/>
        <w:gridCol w:w="6840"/>
      </w:tblGrid>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r w:rsidRPr="006931D2">
              <w:rPr>
                <w:rFonts w:ascii="Times New Roman" w:hAnsi="Times New Roman"/>
                <w:b/>
                <w:color w:val="000000"/>
                <w:sz w:val="16"/>
                <w:szCs w:val="16"/>
              </w:rPr>
              <w:t xml:space="preserve">Раздел </w:t>
            </w:r>
            <w:r w:rsidRPr="006931D2">
              <w:rPr>
                <w:rFonts w:ascii="Times New Roman" w:hAnsi="Times New Roman"/>
                <w:b/>
                <w:color w:val="000000"/>
                <w:sz w:val="16"/>
                <w:szCs w:val="16"/>
                <w:lang w:val="en-US"/>
              </w:rPr>
              <w:t>I</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p>
        </w:tc>
        <w:tc>
          <w:tcPr>
            <w:tcW w:w="6840" w:type="dxa"/>
          </w:tcPr>
          <w:p w:rsidR="006931D2" w:rsidRPr="006931D2" w:rsidRDefault="006931D2" w:rsidP="006931D2">
            <w:pPr>
              <w:spacing w:after="0" w:line="240" w:lineRule="auto"/>
              <w:rPr>
                <w:rFonts w:ascii="Times New Roman" w:hAnsi="Times New Roman"/>
                <w:b/>
                <w:color w:val="000000"/>
                <w:sz w:val="16"/>
                <w:szCs w:val="16"/>
              </w:rPr>
            </w:pPr>
            <w:r w:rsidRPr="006931D2">
              <w:rPr>
                <w:rFonts w:ascii="Times New Roman" w:hAnsi="Times New Roman"/>
                <w:b/>
                <w:color w:val="000000"/>
                <w:sz w:val="16"/>
                <w:szCs w:val="16"/>
              </w:rPr>
              <w:t>Общие положения</w:t>
            </w:r>
          </w:p>
          <w:p w:rsidR="006931D2" w:rsidRPr="006931D2" w:rsidRDefault="006931D2" w:rsidP="006931D2">
            <w:pPr>
              <w:spacing w:after="0" w:line="240" w:lineRule="auto"/>
              <w:rPr>
                <w:rFonts w:ascii="Times New Roman" w:hAnsi="Times New Roman"/>
                <w:b/>
                <w:color w:val="000000"/>
                <w:sz w:val="16"/>
                <w:szCs w:val="16"/>
              </w:rPr>
            </w:pPr>
          </w:p>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r w:rsidRPr="006931D2">
              <w:rPr>
                <w:rFonts w:ascii="Times New Roman" w:hAnsi="Times New Roman"/>
                <w:b/>
                <w:color w:val="000000"/>
                <w:sz w:val="16"/>
                <w:szCs w:val="16"/>
              </w:rPr>
              <w:t>Раздел II</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p>
        </w:tc>
        <w:tc>
          <w:tcPr>
            <w:tcW w:w="6840" w:type="dxa"/>
          </w:tcPr>
          <w:p w:rsidR="006931D2" w:rsidRPr="006931D2" w:rsidRDefault="006931D2" w:rsidP="006931D2">
            <w:pPr>
              <w:spacing w:after="0" w:line="240" w:lineRule="auto"/>
              <w:rPr>
                <w:rFonts w:ascii="Times New Roman" w:hAnsi="Times New Roman"/>
                <w:b/>
                <w:color w:val="000000"/>
                <w:sz w:val="16"/>
                <w:szCs w:val="16"/>
              </w:rPr>
            </w:pPr>
            <w:r w:rsidRPr="006931D2">
              <w:rPr>
                <w:rFonts w:ascii="Times New Roman" w:hAnsi="Times New Roman"/>
                <w:b/>
                <w:color w:val="000000"/>
                <w:sz w:val="16"/>
                <w:szCs w:val="16"/>
              </w:rPr>
              <w:t>Внутреннее устройство Совета депутатов</w:t>
            </w:r>
          </w:p>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lang w:val="en-US"/>
              </w:rPr>
            </w:pPr>
            <w:r w:rsidRPr="006931D2">
              <w:rPr>
                <w:rFonts w:ascii="Times New Roman" w:hAnsi="Times New Roman"/>
                <w:color w:val="000000"/>
                <w:sz w:val="16"/>
                <w:szCs w:val="16"/>
              </w:rPr>
              <w:lastRenderedPageBreak/>
              <w:t xml:space="preserve">Глава </w:t>
            </w:r>
            <w:r w:rsidRPr="006931D2">
              <w:rPr>
                <w:rFonts w:ascii="Times New Roman" w:hAnsi="Times New Roman"/>
                <w:color w:val="000000"/>
                <w:sz w:val="16"/>
                <w:szCs w:val="16"/>
                <w:lang w:val="en-US"/>
              </w:rPr>
              <w:t>I</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c>
          <w:tcPr>
            <w:tcW w:w="6840" w:type="dxa"/>
          </w:tcPr>
          <w:p w:rsidR="006931D2" w:rsidRPr="006931D2" w:rsidRDefault="006931D2" w:rsidP="006931D2">
            <w:pPr>
              <w:spacing w:after="0" w:line="240" w:lineRule="auto"/>
              <w:rPr>
                <w:rFonts w:ascii="Times New Roman" w:hAnsi="Times New Roman"/>
                <w:color w:val="000000"/>
                <w:sz w:val="16"/>
                <w:szCs w:val="16"/>
              </w:rPr>
            </w:pPr>
            <w:r w:rsidRPr="006931D2">
              <w:rPr>
                <w:rFonts w:ascii="Times New Roman" w:hAnsi="Times New Roman"/>
                <w:color w:val="000000"/>
                <w:sz w:val="16"/>
                <w:szCs w:val="16"/>
              </w:rPr>
              <w:t>Председатель Совета депутатов</w:t>
            </w:r>
          </w:p>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r w:rsidRPr="006931D2">
              <w:rPr>
                <w:rFonts w:ascii="Times New Roman" w:hAnsi="Times New Roman"/>
                <w:color w:val="000000"/>
                <w:sz w:val="16"/>
                <w:szCs w:val="16"/>
              </w:rPr>
              <w:t xml:space="preserve">Глава </w:t>
            </w:r>
            <w:r w:rsidRPr="006931D2">
              <w:rPr>
                <w:rFonts w:ascii="Times New Roman" w:hAnsi="Times New Roman"/>
                <w:color w:val="000000"/>
                <w:sz w:val="16"/>
                <w:szCs w:val="16"/>
                <w:lang w:val="en-US"/>
              </w:rPr>
              <w:t>II</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c>
          <w:tcPr>
            <w:tcW w:w="6840" w:type="dxa"/>
          </w:tcPr>
          <w:p w:rsidR="006931D2" w:rsidRPr="006931D2" w:rsidRDefault="006931D2" w:rsidP="006931D2">
            <w:pPr>
              <w:spacing w:after="0" w:line="240" w:lineRule="auto"/>
              <w:rPr>
                <w:rFonts w:ascii="Times New Roman" w:hAnsi="Times New Roman"/>
                <w:color w:val="000000"/>
                <w:sz w:val="16"/>
                <w:szCs w:val="16"/>
              </w:rPr>
            </w:pPr>
            <w:r w:rsidRPr="006931D2">
              <w:rPr>
                <w:rFonts w:ascii="Times New Roman" w:hAnsi="Times New Roman"/>
                <w:color w:val="000000"/>
                <w:sz w:val="16"/>
                <w:szCs w:val="16"/>
              </w:rPr>
              <w:t>Заместитель председателя Совета депутатов</w:t>
            </w:r>
          </w:p>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r w:rsidRPr="006931D2">
              <w:rPr>
                <w:rFonts w:ascii="Times New Roman" w:hAnsi="Times New Roman"/>
                <w:color w:val="000000"/>
                <w:sz w:val="16"/>
                <w:szCs w:val="16"/>
              </w:rPr>
              <w:t xml:space="preserve">Глава </w:t>
            </w:r>
            <w:r w:rsidRPr="006931D2">
              <w:rPr>
                <w:rFonts w:ascii="Times New Roman" w:hAnsi="Times New Roman"/>
                <w:color w:val="000000"/>
                <w:sz w:val="16"/>
                <w:szCs w:val="16"/>
                <w:lang w:val="en-US"/>
              </w:rPr>
              <w:t>III</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c>
          <w:tcPr>
            <w:tcW w:w="6840" w:type="dxa"/>
          </w:tcPr>
          <w:p w:rsidR="006931D2" w:rsidRPr="006931D2" w:rsidRDefault="006931D2" w:rsidP="006931D2">
            <w:pPr>
              <w:spacing w:after="0" w:line="240" w:lineRule="auto"/>
              <w:rPr>
                <w:rFonts w:ascii="Times New Roman" w:hAnsi="Times New Roman"/>
                <w:color w:val="000000"/>
                <w:sz w:val="16"/>
                <w:szCs w:val="16"/>
              </w:rPr>
            </w:pPr>
            <w:r w:rsidRPr="006931D2">
              <w:rPr>
                <w:rFonts w:ascii="Times New Roman" w:hAnsi="Times New Roman"/>
                <w:color w:val="000000"/>
                <w:sz w:val="16"/>
                <w:szCs w:val="16"/>
              </w:rPr>
              <w:t>Постоянные и временные депутатские комиссии, депутатские объединения</w:t>
            </w:r>
          </w:p>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r w:rsidRPr="006931D2">
              <w:rPr>
                <w:rFonts w:ascii="Times New Roman" w:hAnsi="Times New Roman"/>
                <w:color w:val="000000"/>
                <w:sz w:val="16"/>
                <w:szCs w:val="16"/>
              </w:rPr>
              <w:t xml:space="preserve">Глава </w:t>
            </w:r>
            <w:r w:rsidRPr="006931D2">
              <w:rPr>
                <w:rFonts w:ascii="Times New Roman" w:hAnsi="Times New Roman"/>
                <w:color w:val="000000"/>
                <w:sz w:val="16"/>
                <w:szCs w:val="16"/>
                <w:lang w:val="en-US"/>
              </w:rPr>
              <w:t>IV</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c>
          <w:tcPr>
            <w:tcW w:w="6840" w:type="dxa"/>
          </w:tcPr>
          <w:p w:rsidR="006931D2" w:rsidRPr="006931D2" w:rsidRDefault="006931D2" w:rsidP="006931D2">
            <w:pPr>
              <w:spacing w:after="0" w:line="240" w:lineRule="auto"/>
              <w:rPr>
                <w:rFonts w:ascii="Times New Roman" w:hAnsi="Times New Roman"/>
                <w:color w:val="000000"/>
                <w:sz w:val="16"/>
                <w:szCs w:val="16"/>
              </w:rPr>
            </w:pPr>
            <w:r w:rsidRPr="006931D2">
              <w:rPr>
                <w:rFonts w:ascii="Times New Roman" w:hAnsi="Times New Roman"/>
                <w:color w:val="000000"/>
                <w:sz w:val="16"/>
                <w:szCs w:val="16"/>
              </w:rPr>
              <w:t>Депутаты Совета депутатов</w:t>
            </w:r>
          </w:p>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lang w:val="en-US"/>
              </w:rPr>
            </w:pPr>
            <w:r w:rsidRPr="006931D2">
              <w:rPr>
                <w:rFonts w:ascii="Times New Roman" w:hAnsi="Times New Roman"/>
                <w:b/>
                <w:color w:val="000000"/>
                <w:sz w:val="16"/>
                <w:szCs w:val="16"/>
              </w:rPr>
              <w:t>Раздел III</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p>
        </w:tc>
        <w:tc>
          <w:tcPr>
            <w:tcW w:w="6840" w:type="dxa"/>
          </w:tcPr>
          <w:p w:rsidR="006931D2" w:rsidRPr="006931D2" w:rsidRDefault="006931D2" w:rsidP="006931D2">
            <w:pPr>
              <w:spacing w:after="0" w:line="240" w:lineRule="auto"/>
              <w:rPr>
                <w:rFonts w:ascii="Times New Roman" w:hAnsi="Times New Roman"/>
                <w:b/>
                <w:color w:val="000000"/>
                <w:sz w:val="16"/>
                <w:szCs w:val="16"/>
              </w:rPr>
            </w:pPr>
            <w:r w:rsidRPr="006931D2">
              <w:rPr>
                <w:rFonts w:ascii="Times New Roman" w:hAnsi="Times New Roman"/>
                <w:b/>
                <w:color w:val="000000"/>
                <w:sz w:val="16"/>
                <w:szCs w:val="16"/>
              </w:rPr>
              <w:t>Общий порядок работы Совета депутатов</w:t>
            </w:r>
          </w:p>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lang w:val="en-US"/>
              </w:rPr>
            </w:pPr>
            <w:r w:rsidRPr="006931D2">
              <w:rPr>
                <w:rFonts w:ascii="Times New Roman" w:hAnsi="Times New Roman"/>
                <w:color w:val="000000"/>
                <w:sz w:val="16"/>
                <w:szCs w:val="16"/>
              </w:rPr>
              <w:t xml:space="preserve">Глава </w:t>
            </w:r>
            <w:r w:rsidRPr="006931D2">
              <w:rPr>
                <w:rFonts w:ascii="Times New Roman" w:hAnsi="Times New Roman"/>
                <w:color w:val="000000"/>
                <w:sz w:val="16"/>
                <w:szCs w:val="16"/>
                <w:lang w:val="en-US"/>
              </w:rPr>
              <w:t>I</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c>
          <w:tcPr>
            <w:tcW w:w="6840" w:type="dxa"/>
          </w:tcPr>
          <w:p w:rsidR="006931D2" w:rsidRPr="006931D2" w:rsidRDefault="006931D2" w:rsidP="006931D2">
            <w:pPr>
              <w:spacing w:after="0" w:line="240" w:lineRule="auto"/>
              <w:rPr>
                <w:rFonts w:ascii="Times New Roman" w:hAnsi="Times New Roman"/>
                <w:color w:val="000000"/>
                <w:sz w:val="16"/>
                <w:szCs w:val="16"/>
              </w:rPr>
            </w:pPr>
            <w:r w:rsidRPr="006931D2">
              <w:rPr>
                <w:rFonts w:ascii="Times New Roman" w:hAnsi="Times New Roman"/>
                <w:color w:val="000000"/>
                <w:sz w:val="16"/>
                <w:szCs w:val="16"/>
              </w:rPr>
              <w:t>Порядок проведения заседаний Совета депутатов</w:t>
            </w:r>
          </w:p>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r w:rsidRPr="006931D2">
              <w:rPr>
                <w:rFonts w:ascii="Times New Roman" w:hAnsi="Times New Roman"/>
                <w:color w:val="000000"/>
                <w:sz w:val="16"/>
                <w:szCs w:val="16"/>
              </w:rPr>
              <w:t xml:space="preserve">Глава </w:t>
            </w:r>
            <w:r w:rsidRPr="006931D2">
              <w:rPr>
                <w:rFonts w:ascii="Times New Roman" w:hAnsi="Times New Roman"/>
                <w:color w:val="000000"/>
                <w:sz w:val="16"/>
                <w:szCs w:val="16"/>
                <w:lang w:val="en-US"/>
              </w:rPr>
              <w:t>II</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c>
          <w:tcPr>
            <w:tcW w:w="6840" w:type="dxa"/>
          </w:tcPr>
          <w:p w:rsidR="006931D2" w:rsidRPr="006931D2" w:rsidRDefault="006931D2" w:rsidP="006931D2">
            <w:pPr>
              <w:spacing w:after="0" w:line="240" w:lineRule="auto"/>
              <w:rPr>
                <w:rFonts w:ascii="Times New Roman" w:hAnsi="Times New Roman"/>
                <w:color w:val="000000"/>
                <w:sz w:val="16"/>
                <w:szCs w:val="16"/>
              </w:rPr>
            </w:pPr>
            <w:r w:rsidRPr="006931D2">
              <w:rPr>
                <w:rFonts w:ascii="Times New Roman" w:hAnsi="Times New Roman"/>
                <w:color w:val="000000"/>
                <w:sz w:val="16"/>
                <w:szCs w:val="16"/>
              </w:rPr>
              <w:t>Порядок голосования и принятия решения Совета</w:t>
            </w:r>
          </w:p>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r w:rsidRPr="006931D2">
              <w:rPr>
                <w:rFonts w:ascii="Times New Roman" w:hAnsi="Times New Roman"/>
                <w:color w:val="000000"/>
                <w:sz w:val="16"/>
                <w:szCs w:val="16"/>
              </w:rPr>
              <w:t xml:space="preserve">Глава </w:t>
            </w:r>
            <w:r w:rsidRPr="006931D2">
              <w:rPr>
                <w:rFonts w:ascii="Times New Roman" w:hAnsi="Times New Roman"/>
                <w:color w:val="000000"/>
                <w:sz w:val="16"/>
                <w:szCs w:val="16"/>
                <w:lang w:val="en-US"/>
              </w:rPr>
              <w:t>III</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c>
          <w:tcPr>
            <w:tcW w:w="6840" w:type="dxa"/>
          </w:tcPr>
          <w:p w:rsidR="006931D2" w:rsidRPr="006931D2" w:rsidRDefault="006931D2" w:rsidP="006931D2">
            <w:pPr>
              <w:spacing w:after="0" w:line="240" w:lineRule="auto"/>
              <w:rPr>
                <w:rFonts w:ascii="Times New Roman" w:hAnsi="Times New Roman"/>
                <w:color w:val="000000"/>
                <w:sz w:val="16"/>
                <w:szCs w:val="16"/>
              </w:rPr>
            </w:pPr>
            <w:r w:rsidRPr="006931D2">
              <w:rPr>
                <w:rFonts w:ascii="Times New Roman" w:hAnsi="Times New Roman"/>
                <w:color w:val="000000"/>
                <w:sz w:val="16"/>
                <w:szCs w:val="16"/>
              </w:rPr>
              <w:t>Контроль за исполнением решений, принимаемых Советом депутатов</w:t>
            </w:r>
          </w:p>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r w:rsidRPr="006931D2">
              <w:rPr>
                <w:rFonts w:ascii="Times New Roman" w:hAnsi="Times New Roman"/>
                <w:color w:val="000000"/>
                <w:sz w:val="16"/>
                <w:szCs w:val="16"/>
              </w:rPr>
              <w:t>Глава IV</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c>
          <w:tcPr>
            <w:tcW w:w="6840" w:type="dxa"/>
          </w:tcPr>
          <w:p w:rsidR="006931D2" w:rsidRPr="006931D2" w:rsidRDefault="006931D2" w:rsidP="006931D2">
            <w:pPr>
              <w:spacing w:after="0" w:line="240" w:lineRule="auto"/>
              <w:rPr>
                <w:rFonts w:ascii="Times New Roman" w:hAnsi="Times New Roman"/>
                <w:color w:val="000000"/>
                <w:sz w:val="16"/>
                <w:szCs w:val="16"/>
              </w:rPr>
            </w:pPr>
            <w:r w:rsidRPr="006931D2">
              <w:rPr>
                <w:rFonts w:ascii="Times New Roman" w:hAnsi="Times New Roman"/>
                <w:color w:val="000000"/>
                <w:sz w:val="16"/>
                <w:szCs w:val="16"/>
              </w:rPr>
              <w:t>Протокол заседания Совета депутатов</w:t>
            </w:r>
          </w:p>
          <w:p w:rsidR="006931D2" w:rsidRPr="006931D2" w:rsidRDefault="006931D2" w:rsidP="006931D2">
            <w:pPr>
              <w:widowControl w:val="0"/>
              <w:autoSpaceDE w:val="0"/>
              <w:autoSpaceDN w:val="0"/>
              <w:adjustRightInd w:val="0"/>
              <w:spacing w:after="0" w:line="240" w:lineRule="auto"/>
              <w:rPr>
                <w:rFonts w:ascii="Times New Roman" w:hAnsi="Times New Roman"/>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lang w:val="en-US"/>
              </w:rPr>
            </w:pPr>
            <w:r w:rsidRPr="006931D2">
              <w:rPr>
                <w:rFonts w:ascii="Times New Roman" w:hAnsi="Times New Roman"/>
                <w:b/>
                <w:color w:val="000000"/>
                <w:sz w:val="16"/>
                <w:szCs w:val="16"/>
              </w:rPr>
              <w:t>Раздел IV</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p>
        </w:tc>
        <w:tc>
          <w:tcPr>
            <w:tcW w:w="6840" w:type="dxa"/>
          </w:tcPr>
          <w:p w:rsidR="006931D2" w:rsidRPr="006931D2" w:rsidRDefault="006931D2" w:rsidP="006931D2">
            <w:pPr>
              <w:spacing w:after="0" w:line="240" w:lineRule="auto"/>
              <w:rPr>
                <w:rFonts w:ascii="Times New Roman" w:hAnsi="Times New Roman"/>
                <w:b/>
                <w:color w:val="000000"/>
                <w:sz w:val="16"/>
                <w:szCs w:val="16"/>
              </w:rPr>
            </w:pPr>
            <w:r w:rsidRPr="006931D2">
              <w:rPr>
                <w:rFonts w:ascii="Times New Roman" w:hAnsi="Times New Roman"/>
                <w:b/>
                <w:color w:val="000000"/>
                <w:sz w:val="16"/>
                <w:szCs w:val="16"/>
              </w:rPr>
              <w:t>Соблюдение Регламента и ответственность за его нарушение</w:t>
            </w:r>
          </w:p>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p>
        </w:tc>
      </w:tr>
      <w:tr w:rsidR="006931D2" w:rsidRPr="006931D2" w:rsidTr="00D94F95">
        <w:tc>
          <w:tcPr>
            <w:tcW w:w="1980" w:type="dxa"/>
          </w:tcPr>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r w:rsidRPr="006931D2">
              <w:rPr>
                <w:rFonts w:ascii="Times New Roman" w:hAnsi="Times New Roman"/>
                <w:b/>
                <w:color w:val="000000"/>
                <w:sz w:val="16"/>
                <w:szCs w:val="16"/>
              </w:rPr>
              <w:t>Раздел V</w:t>
            </w:r>
          </w:p>
        </w:tc>
        <w:tc>
          <w:tcPr>
            <w:tcW w:w="360" w:type="dxa"/>
          </w:tcPr>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p>
        </w:tc>
        <w:tc>
          <w:tcPr>
            <w:tcW w:w="6840" w:type="dxa"/>
          </w:tcPr>
          <w:p w:rsidR="006931D2" w:rsidRPr="006931D2" w:rsidRDefault="006931D2" w:rsidP="006931D2">
            <w:pPr>
              <w:widowControl w:val="0"/>
              <w:autoSpaceDE w:val="0"/>
              <w:autoSpaceDN w:val="0"/>
              <w:adjustRightInd w:val="0"/>
              <w:spacing w:after="0" w:line="240" w:lineRule="auto"/>
              <w:rPr>
                <w:rFonts w:ascii="Times New Roman" w:hAnsi="Times New Roman"/>
                <w:b/>
                <w:color w:val="000000"/>
                <w:sz w:val="16"/>
                <w:szCs w:val="16"/>
              </w:rPr>
            </w:pPr>
            <w:r w:rsidRPr="006931D2">
              <w:rPr>
                <w:rFonts w:ascii="Times New Roman" w:hAnsi="Times New Roman"/>
                <w:b/>
                <w:color w:val="000000"/>
                <w:sz w:val="16"/>
                <w:szCs w:val="16"/>
              </w:rPr>
              <w:t>Заключительные положения</w:t>
            </w:r>
          </w:p>
        </w:tc>
      </w:tr>
    </w:tbl>
    <w:p w:rsidR="006931D2" w:rsidRPr="006931D2" w:rsidRDefault="006931D2" w:rsidP="006931D2">
      <w:pPr>
        <w:spacing w:after="0" w:line="240" w:lineRule="auto"/>
        <w:rPr>
          <w:rFonts w:ascii="Times New Roman" w:hAnsi="Times New Roman"/>
          <w:color w:val="000000"/>
          <w:sz w:val="16"/>
          <w:szCs w:val="16"/>
        </w:rPr>
      </w:pPr>
    </w:p>
    <w:p w:rsidR="006931D2" w:rsidRPr="006931D2" w:rsidRDefault="006931D2" w:rsidP="006931D2">
      <w:pPr>
        <w:pStyle w:val="2"/>
        <w:spacing w:before="0" w:line="240" w:lineRule="auto"/>
        <w:jc w:val="center"/>
        <w:rPr>
          <w:rFonts w:ascii="Times New Roman" w:hAnsi="Times New Roman"/>
          <w:b w:val="0"/>
          <w:bCs w:val="0"/>
          <w:color w:val="000000"/>
          <w:sz w:val="16"/>
          <w:szCs w:val="16"/>
        </w:rPr>
      </w:pPr>
      <w:r w:rsidRPr="006931D2">
        <w:rPr>
          <w:rFonts w:ascii="Times New Roman" w:hAnsi="Times New Roman"/>
          <w:b w:val="0"/>
          <w:bCs w:val="0"/>
          <w:color w:val="000000"/>
          <w:sz w:val="16"/>
          <w:szCs w:val="16"/>
        </w:rPr>
        <w:t>Р Е Г Л А М Е Н Т</w:t>
      </w:r>
    </w:p>
    <w:p w:rsidR="006931D2" w:rsidRPr="006931D2" w:rsidRDefault="006931D2" w:rsidP="006931D2">
      <w:pPr>
        <w:spacing w:after="0" w:line="240" w:lineRule="auto"/>
        <w:jc w:val="center"/>
        <w:rPr>
          <w:rFonts w:ascii="Times New Roman" w:hAnsi="Times New Roman"/>
          <w:b/>
          <w:color w:val="000000"/>
          <w:sz w:val="16"/>
          <w:szCs w:val="16"/>
        </w:rPr>
      </w:pPr>
      <w:r w:rsidRPr="006931D2">
        <w:rPr>
          <w:rFonts w:ascii="Times New Roman" w:hAnsi="Times New Roman"/>
          <w:b/>
          <w:color w:val="000000"/>
          <w:sz w:val="16"/>
          <w:szCs w:val="16"/>
        </w:rPr>
        <w:t>Совета депутатов муниципального образования Каировский сельсовет Саракташского района Оренбургской области</w:t>
      </w:r>
    </w:p>
    <w:p w:rsidR="006931D2" w:rsidRPr="006931D2" w:rsidRDefault="006931D2" w:rsidP="006931D2">
      <w:pPr>
        <w:spacing w:after="0" w:line="240" w:lineRule="auto"/>
        <w:rPr>
          <w:rFonts w:ascii="Times New Roman" w:hAnsi="Times New Roman"/>
          <w:color w:val="000000"/>
          <w:sz w:val="16"/>
          <w:szCs w:val="16"/>
        </w:rPr>
      </w:pPr>
    </w:p>
    <w:p w:rsidR="006931D2" w:rsidRPr="006931D2" w:rsidRDefault="006931D2" w:rsidP="006931D2">
      <w:pPr>
        <w:pStyle w:val="3"/>
        <w:spacing w:before="0" w:line="240" w:lineRule="auto"/>
        <w:rPr>
          <w:rFonts w:ascii="Times New Roman" w:hAnsi="Times New Roman"/>
          <w:color w:val="000000"/>
          <w:sz w:val="16"/>
          <w:szCs w:val="16"/>
        </w:rPr>
      </w:pPr>
      <w:r w:rsidRPr="006931D2">
        <w:rPr>
          <w:rFonts w:ascii="Times New Roman" w:hAnsi="Times New Roman"/>
          <w:color w:val="000000"/>
          <w:sz w:val="16"/>
          <w:szCs w:val="16"/>
        </w:rPr>
        <w:t>РАЗДЕЛ 1. ОБЩИЕ ПОЛОЖЕНИЯ</w:t>
      </w:r>
    </w:p>
    <w:p w:rsidR="006931D2" w:rsidRPr="006931D2" w:rsidRDefault="006931D2" w:rsidP="006931D2">
      <w:pPr>
        <w:spacing w:after="0" w:line="240" w:lineRule="auto"/>
        <w:rPr>
          <w:rFonts w:ascii="Times New Roman" w:hAnsi="Times New Roman"/>
          <w:color w:val="000000"/>
          <w:sz w:val="16"/>
          <w:szCs w:val="16"/>
        </w:rPr>
      </w:pP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Регламент Совета депутатов муниципального образования Каировский сельсовет Саракташского района Оренбургской области (далее - Регламент)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Каировский сельсовет Саракташского района Оренбургской области (далее- Устав муниципального образования) устанавливает порядок деятельности, основные правила и процедуры работы Совета депутатов муниципального образования Каировский сельсовет Саракташского района Оренбургской области. </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Регламент обязателен для исполнения депутатами Совета депутатов, его органами и лицами, принимающими участие в работе Совета депутатов.</w:t>
      </w:r>
    </w:p>
    <w:p w:rsidR="006931D2" w:rsidRPr="006931D2" w:rsidRDefault="006931D2" w:rsidP="006931D2">
      <w:pPr>
        <w:spacing w:after="0" w:line="240" w:lineRule="auto"/>
        <w:ind w:firstLine="709"/>
        <w:jc w:val="both"/>
        <w:rPr>
          <w:rFonts w:ascii="Times New Roman" w:hAnsi="Times New Roman"/>
          <w:bCs/>
          <w:color w:val="000000"/>
          <w:sz w:val="16"/>
          <w:szCs w:val="16"/>
        </w:rPr>
      </w:pPr>
    </w:p>
    <w:p w:rsidR="006931D2" w:rsidRPr="006931D2" w:rsidRDefault="006931D2" w:rsidP="006931D2">
      <w:pPr>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1.</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1. Совет депутатов муниципального образования Каировский сельсовет Саракташского района Оренбургской области (далее - Совет депутатов) является представительным органом местного самоуправления муниципального образования Каировский сельсовет Саракташского района Оренбургской области (далее – муниципальное образование), наделённым собственными полномочиями по решению вопросов местного значения.</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xml:space="preserve">2. Совет депутатов сельсовета состоит из 7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3. Совет депутатов сельсовета приступает к исполнению своих полномочий после избрания не менее 2/3 от установленной численности депутатов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xml:space="preserve">4. Началом работы Совета депутатов нового созыва следует считать первый день его заседания. </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5. Совет депутатов не обладает правами юридического лица, имеет печать, штамп, бланки и другие реквизиты, утверждённые в установленном порядке.</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6. Место нахождения Совета депутатов: 462138, Оренбургская область, Саракташский район, село Каировка, улица Мальцева, стр. 2.</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7. Полное наименование Совета депутатов – Совет депутатов муниципального образования Каировский сельсовет Саракташского района Оренбургской области. Сокращённое наименование – Совет депутатов Каировского сельсовета. Полное и сокращённое наименование применяются как равнозначные и имеют одинаковую юридическую силу.</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8. Полномочия Совета депутатов могут быть прекращены досрочно в случаях, устанавливаемых законодательством Российской Федерации, Оренбургской области и Уставом муниципального образования.</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9. Досрочное прекращение полномочий Совета депутатов влечет за собой досрочное прекращение полномочий его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p>
    <w:p w:rsidR="006931D2" w:rsidRPr="006931D2" w:rsidRDefault="006931D2" w:rsidP="006931D2">
      <w:pPr>
        <w:spacing w:after="0" w:line="240" w:lineRule="auto"/>
        <w:ind w:firstLine="709"/>
        <w:jc w:val="both"/>
        <w:rPr>
          <w:rFonts w:ascii="Times New Roman" w:hAnsi="Times New Roman"/>
          <w:bCs/>
          <w:color w:val="000000"/>
          <w:sz w:val="16"/>
          <w:szCs w:val="16"/>
        </w:rPr>
      </w:pPr>
      <w:r w:rsidRPr="006931D2">
        <w:rPr>
          <w:rFonts w:ascii="Times New Roman" w:hAnsi="Times New Roman"/>
          <w:bCs/>
          <w:color w:val="000000"/>
          <w:sz w:val="16"/>
          <w:szCs w:val="16"/>
        </w:rPr>
        <w:t>Статья 2.</w:t>
      </w:r>
    </w:p>
    <w:p w:rsidR="006931D2" w:rsidRPr="006931D2" w:rsidRDefault="006931D2" w:rsidP="006931D2">
      <w:pPr>
        <w:spacing w:after="0" w:line="240" w:lineRule="auto"/>
        <w:ind w:firstLine="567"/>
        <w:jc w:val="both"/>
        <w:rPr>
          <w:rFonts w:ascii="Times New Roman" w:hAnsi="Times New Roman"/>
          <w:bCs/>
          <w:color w:val="000000"/>
          <w:sz w:val="16"/>
          <w:szCs w:val="16"/>
        </w:rPr>
      </w:pPr>
      <w:r w:rsidRPr="006931D2">
        <w:rPr>
          <w:rFonts w:ascii="Times New Roman" w:hAnsi="Times New Roman"/>
          <w:bCs/>
          <w:color w:val="000000"/>
          <w:sz w:val="16"/>
          <w:szCs w:val="16"/>
        </w:rPr>
        <w:t>1. Деятельность Совета депутатов основывается на принципах:</w:t>
      </w:r>
    </w:p>
    <w:p w:rsidR="006931D2" w:rsidRPr="006931D2" w:rsidRDefault="006931D2" w:rsidP="006931D2">
      <w:pPr>
        <w:spacing w:after="0" w:line="240" w:lineRule="auto"/>
        <w:ind w:firstLine="567"/>
        <w:jc w:val="both"/>
        <w:rPr>
          <w:rFonts w:ascii="Times New Roman" w:hAnsi="Times New Roman"/>
          <w:bCs/>
          <w:color w:val="000000"/>
          <w:sz w:val="16"/>
          <w:szCs w:val="16"/>
        </w:rPr>
      </w:pPr>
      <w:r w:rsidRPr="006931D2">
        <w:rPr>
          <w:rFonts w:ascii="Times New Roman" w:hAnsi="Times New Roman"/>
          <w:bCs/>
          <w:color w:val="000000"/>
          <w:sz w:val="16"/>
          <w:szCs w:val="16"/>
        </w:rPr>
        <w:t>- законности;</w:t>
      </w:r>
    </w:p>
    <w:p w:rsidR="006931D2" w:rsidRPr="006931D2" w:rsidRDefault="006931D2" w:rsidP="006931D2">
      <w:pPr>
        <w:spacing w:after="0" w:line="240" w:lineRule="auto"/>
        <w:ind w:firstLine="567"/>
        <w:jc w:val="both"/>
        <w:rPr>
          <w:rFonts w:ascii="Times New Roman" w:hAnsi="Times New Roman"/>
          <w:bCs/>
          <w:color w:val="000000"/>
          <w:sz w:val="16"/>
          <w:szCs w:val="16"/>
        </w:rPr>
      </w:pPr>
      <w:r w:rsidRPr="006931D2">
        <w:rPr>
          <w:rFonts w:ascii="Times New Roman" w:hAnsi="Times New Roman"/>
          <w:bCs/>
          <w:color w:val="000000"/>
          <w:sz w:val="16"/>
          <w:szCs w:val="16"/>
        </w:rPr>
        <w:t>- обеспечения прав, свобод и законных интересов населения муниципального образования;</w:t>
      </w:r>
    </w:p>
    <w:p w:rsidR="006931D2" w:rsidRPr="006931D2" w:rsidRDefault="006931D2" w:rsidP="006931D2">
      <w:pPr>
        <w:spacing w:after="0" w:line="240" w:lineRule="auto"/>
        <w:ind w:firstLine="567"/>
        <w:jc w:val="both"/>
        <w:rPr>
          <w:rFonts w:ascii="Times New Roman" w:hAnsi="Times New Roman"/>
          <w:bCs/>
          <w:color w:val="000000"/>
          <w:sz w:val="16"/>
          <w:szCs w:val="16"/>
        </w:rPr>
      </w:pPr>
      <w:r w:rsidRPr="006931D2">
        <w:rPr>
          <w:rFonts w:ascii="Times New Roman" w:hAnsi="Times New Roman"/>
          <w:bCs/>
          <w:color w:val="000000"/>
          <w:sz w:val="16"/>
          <w:szCs w:val="16"/>
        </w:rPr>
        <w:t>- политического многообразия и многопартийности;</w:t>
      </w:r>
    </w:p>
    <w:p w:rsidR="006931D2" w:rsidRPr="006931D2" w:rsidRDefault="006931D2" w:rsidP="006931D2">
      <w:pPr>
        <w:spacing w:after="0" w:line="240" w:lineRule="auto"/>
        <w:ind w:firstLine="567"/>
        <w:jc w:val="both"/>
        <w:rPr>
          <w:rFonts w:ascii="Times New Roman" w:hAnsi="Times New Roman"/>
          <w:bCs/>
          <w:color w:val="000000"/>
          <w:sz w:val="16"/>
          <w:szCs w:val="16"/>
        </w:rPr>
      </w:pPr>
      <w:r w:rsidRPr="006931D2">
        <w:rPr>
          <w:rFonts w:ascii="Times New Roman" w:hAnsi="Times New Roman"/>
          <w:bCs/>
          <w:color w:val="000000"/>
          <w:sz w:val="16"/>
          <w:szCs w:val="16"/>
        </w:rPr>
        <w:t>- четкого разграничения своих полномочий с полномочиями главы муниципального образования, администрацией сельского поселения;</w:t>
      </w:r>
    </w:p>
    <w:p w:rsidR="006931D2" w:rsidRPr="006931D2" w:rsidRDefault="006931D2" w:rsidP="006931D2">
      <w:pPr>
        <w:spacing w:after="0" w:line="240" w:lineRule="auto"/>
        <w:ind w:firstLine="567"/>
        <w:jc w:val="both"/>
        <w:rPr>
          <w:rFonts w:ascii="Times New Roman" w:hAnsi="Times New Roman"/>
          <w:bCs/>
          <w:color w:val="000000"/>
          <w:sz w:val="16"/>
          <w:szCs w:val="16"/>
        </w:rPr>
      </w:pPr>
      <w:r w:rsidRPr="006931D2">
        <w:rPr>
          <w:rFonts w:ascii="Times New Roman" w:hAnsi="Times New Roman"/>
          <w:bCs/>
          <w:color w:val="000000"/>
          <w:sz w:val="16"/>
          <w:szCs w:val="16"/>
        </w:rPr>
        <w:t>- самостоятельности и независимости в решении вопросов, относящихся к компетенции Совета депутатов;</w:t>
      </w:r>
    </w:p>
    <w:p w:rsidR="006931D2" w:rsidRPr="006931D2" w:rsidRDefault="006931D2" w:rsidP="006931D2">
      <w:pPr>
        <w:spacing w:after="0" w:line="240" w:lineRule="auto"/>
        <w:ind w:firstLine="567"/>
        <w:jc w:val="both"/>
        <w:rPr>
          <w:rFonts w:ascii="Times New Roman" w:hAnsi="Times New Roman"/>
          <w:bCs/>
          <w:color w:val="000000"/>
          <w:sz w:val="16"/>
          <w:szCs w:val="16"/>
        </w:rPr>
      </w:pPr>
      <w:r w:rsidRPr="006931D2">
        <w:rPr>
          <w:rFonts w:ascii="Times New Roman" w:hAnsi="Times New Roman"/>
          <w:bCs/>
          <w:color w:val="000000"/>
          <w:sz w:val="16"/>
          <w:szCs w:val="16"/>
        </w:rPr>
        <w:t>- коллективного, свободного обсуждения и решения вопросов, отнесенных к ведению Совета депутатов;</w:t>
      </w:r>
    </w:p>
    <w:p w:rsidR="006931D2" w:rsidRPr="006931D2" w:rsidRDefault="006931D2" w:rsidP="006931D2">
      <w:pPr>
        <w:spacing w:after="0" w:line="240" w:lineRule="auto"/>
        <w:ind w:firstLine="567"/>
        <w:jc w:val="both"/>
        <w:rPr>
          <w:rFonts w:ascii="Times New Roman" w:hAnsi="Times New Roman"/>
          <w:bCs/>
          <w:color w:val="000000"/>
          <w:sz w:val="16"/>
          <w:szCs w:val="16"/>
        </w:rPr>
      </w:pPr>
      <w:r w:rsidRPr="006931D2">
        <w:rPr>
          <w:rFonts w:ascii="Times New Roman" w:hAnsi="Times New Roman"/>
          <w:bCs/>
          <w:color w:val="000000"/>
          <w:sz w:val="16"/>
          <w:szCs w:val="16"/>
        </w:rPr>
        <w:t>- взаимодействия с трудовыми коллективами, общественными объединениями и иными организациями, действующими на территории муниципального образования.</w:t>
      </w:r>
    </w:p>
    <w:p w:rsidR="006931D2" w:rsidRPr="006931D2" w:rsidRDefault="006931D2" w:rsidP="006931D2">
      <w:pPr>
        <w:spacing w:after="0" w:line="240" w:lineRule="auto"/>
        <w:ind w:firstLine="567"/>
        <w:jc w:val="both"/>
        <w:rPr>
          <w:rFonts w:ascii="Times New Roman" w:hAnsi="Times New Roman"/>
          <w:bCs/>
          <w:color w:val="000000"/>
          <w:sz w:val="16"/>
          <w:szCs w:val="16"/>
        </w:rPr>
      </w:pPr>
      <w:r w:rsidRPr="006931D2">
        <w:rPr>
          <w:rFonts w:ascii="Times New Roman" w:hAnsi="Times New Roman"/>
          <w:bCs/>
          <w:color w:val="000000"/>
          <w:sz w:val="16"/>
          <w:szCs w:val="16"/>
        </w:rPr>
        <w:t>- гласности и учёта общественного мнения.</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2. Совет депутатов осуществляет свои полномочия в соответствии с Конституцией Российской Федерации, законодательством Российской Федерации и Оренбургской области, Уставом муниципального образования, правовыми актами Совета депутатов и настоящим Регламентом.</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4. Деятельность Совета депутатов организуется в соответствии с ежегодным планом работы, утверждаемом решением Совета депутатов.</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lastRenderedPageBreak/>
        <w:t>5. Организацию деятельности Совета депутатов осуществляет председатель Совета депутатов.</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6. Совета депутатов для подготовки проектов решений Совета депутатов, предварительного рассмотрения вопросов, относящихся к его ведению, содействия реализации и контроля за исполнением решений Совета депутатов образует из числа депутатов постоянные депутатские комиссии.</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Постоянные депутатские комиссии во всей своей деятельности подконтрольны и подотчетны Совета депутатов.</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7. Для рассмотрения отдельных вопросов могут создаваться депутатские комиссии, рабочие группы.</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8. Депутаты образуют депутатские объединения (фракции) в порядке, установленном настоящим Регламентом, и в соответствии с действующим законодательством.</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xml:space="preserve">9. Гарантии осуществления полномочий депутатов Совета определяются законодательством Российской Федерации, Оренбургской области, </w:t>
      </w:r>
      <w:hyperlink r:id="rId9" w:history="1">
        <w:r w:rsidRPr="006931D2">
          <w:rPr>
            <w:rFonts w:ascii="Times New Roman" w:hAnsi="Times New Roman"/>
            <w:color w:val="000000"/>
            <w:sz w:val="16"/>
            <w:szCs w:val="16"/>
          </w:rPr>
          <w:t>Уставом</w:t>
        </w:r>
      </w:hyperlink>
      <w:r w:rsidRPr="006931D2">
        <w:rPr>
          <w:rFonts w:ascii="Times New Roman" w:hAnsi="Times New Roman"/>
          <w:color w:val="000000"/>
          <w:sz w:val="16"/>
          <w:szCs w:val="16"/>
        </w:rPr>
        <w:t xml:space="preserve"> муниципального образования, настоящим Регламентом и иными правовыми актами Совета депутатов.</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10. Совет депутатов информируют избирателей о своей деятельности во время встреч с ними, а также через средства массовой информации.</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2"/>
        <w:spacing w:before="0" w:line="240" w:lineRule="auto"/>
        <w:ind w:firstLine="709"/>
        <w:rPr>
          <w:rFonts w:ascii="Times New Roman" w:hAnsi="Times New Roman"/>
          <w:b w:val="0"/>
          <w:bCs w:val="0"/>
          <w:color w:val="000000"/>
          <w:sz w:val="16"/>
          <w:szCs w:val="16"/>
        </w:rPr>
      </w:pPr>
      <w:r w:rsidRPr="006931D2">
        <w:rPr>
          <w:rFonts w:ascii="Times New Roman" w:hAnsi="Times New Roman"/>
          <w:b w:val="0"/>
          <w:bCs w:val="0"/>
          <w:color w:val="000000"/>
          <w:sz w:val="16"/>
          <w:szCs w:val="16"/>
        </w:rPr>
        <w:t xml:space="preserve">РАЗДЕЛ </w:t>
      </w:r>
      <w:r w:rsidRPr="006931D2">
        <w:rPr>
          <w:rFonts w:ascii="Times New Roman" w:hAnsi="Times New Roman"/>
          <w:b w:val="0"/>
          <w:bCs w:val="0"/>
          <w:color w:val="000000"/>
          <w:sz w:val="16"/>
          <w:szCs w:val="16"/>
          <w:lang w:val="en-US"/>
        </w:rPr>
        <w:t>II</w:t>
      </w:r>
      <w:r w:rsidRPr="006931D2">
        <w:rPr>
          <w:rFonts w:ascii="Times New Roman" w:hAnsi="Times New Roman"/>
          <w:b w:val="0"/>
          <w:bCs w:val="0"/>
          <w:color w:val="000000"/>
          <w:sz w:val="16"/>
          <w:szCs w:val="16"/>
        </w:rPr>
        <w:t>.ВНУТРЕННЕЕ УСТРОЙСТВО СОВЕТА ДЕПУТАТОВ</w:t>
      </w:r>
    </w:p>
    <w:p w:rsidR="006931D2" w:rsidRPr="006931D2" w:rsidRDefault="006931D2" w:rsidP="006931D2">
      <w:pPr>
        <w:spacing w:after="0" w:line="240" w:lineRule="auto"/>
        <w:ind w:firstLine="709"/>
        <w:jc w:val="center"/>
        <w:rPr>
          <w:rFonts w:ascii="Times New Roman" w:hAnsi="Times New Roman"/>
          <w:b/>
          <w:bCs/>
          <w:color w:val="000000"/>
          <w:sz w:val="16"/>
          <w:szCs w:val="16"/>
        </w:rPr>
      </w:pPr>
    </w:p>
    <w:p w:rsidR="006931D2" w:rsidRPr="006931D2" w:rsidRDefault="006931D2" w:rsidP="006931D2">
      <w:pPr>
        <w:spacing w:after="0" w:line="240" w:lineRule="auto"/>
        <w:ind w:firstLine="709"/>
        <w:jc w:val="center"/>
        <w:rPr>
          <w:rFonts w:ascii="Times New Roman" w:hAnsi="Times New Roman"/>
          <w:b/>
          <w:bCs/>
          <w:color w:val="000000"/>
          <w:sz w:val="16"/>
          <w:szCs w:val="16"/>
        </w:rPr>
      </w:pPr>
      <w:r w:rsidRPr="006931D2">
        <w:rPr>
          <w:rFonts w:ascii="Times New Roman" w:hAnsi="Times New Roman"/>
          <w:b/>
          <w:bCs/>
          <w:color w:val="000000"/>
          <w:sz w:val="16"/>
          <w:szCs w:val="16"/>
        </w:rPr>
        <w:t xml:space="preserve">Глава </w:t>
      </w:r>
      <w:r w:rsidRPr="006931D2">
        <w:rPr>
          <w:rFonts w:ascii="Times New Roman" w:hAnsi="Times New Roman"/>
          <w:b/>
          <w:bCs/>
          <w:color w:val="000000"/>
          <w:sz w:val="16"/>
          <w:szCs w:val="16"/>
          <w:lang w:val="en-US"/>
        </w:rPr>
        <w:t>I</w:t>
      </w:r>
      <w:r w:rsidRPr="006931D2">
        <w:rPr>
          <w:rFonts w:ascii="Times New Roman" w:hAnsi="Times New Roman"/>
          <w:b/>
          <w:bCs/>
          <w:color w:val="000000"/>
          <w:sz w:val="16"/>
          <w:szCs w:val="16"/>
        </w:rPr>
        <w:t>. Председатель Совета депутатов</w:t>
      </w:r>
    </w:p>
    <w:p w:rsidR="006931D2" w:rsidRPr="006931D2" w:rsidRDefault="006931D2" w:rsidP="006931D2">
      <w:pPr>
        <w:spacing w:after="0" w:line="240" w:lineRule="auto"/>
        <w:ind w:firstLine="709"/>
        <w:jc w:val="center"/>
        <w:rPr>
          <w:rFonts w:ascii="Times New Roman" w:hAnsi="Times New Roman"/>
          <w:b/>
          <w:bCs/>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3.</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xml:space="preserve">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xml:space="preserve">2. Председатель Совета депутатов избирается Советом депутатов из числа депутатов на первом заседании Совета депутатов нового созыва простым большинством голосов от установленной численности депутатов Совета депутатов. </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В случае досрочного прекращения полномочий председателя Совета депутатов, председатель Совета депутатов избирается на ближайшем заседании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3. Кандидатов на должность председателя Совета депутатов вправе выдвигать депутаты Совета депутатов, постоянные депутатские комиссии, а также депутатские объединения.</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4. Кандидат вправе заявить самоотвод, который принимается без обсуждения и голосования.</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5.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6.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7. Обсуждение кандидатур на должность председателя Совета депутатов прекращается по решению Совета депутатов, принятому большинством голосов от числа депутатов Совета депутатов, принявших участие в голосовании.</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8. В случае,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двум кандидатурам, получившим наибольшее число голосов депутатов Совета депутатов.</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9. Председатель Совета депутатов избирается на срок полномочий Совета депутатов и осуществляет свои полномочия на непостоянной основе.</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10. Об избрании председателя Совета депутатов принимается решение Совета депутатов.</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11. Полномочия председателя Совета депутатов начинаются со дня его избрания и прекращаются со дня начала работы Совета депутатов нового созыва.</w:t>
      </w:r>
    </w:p>
    <w:p w:rsidR="006931D2" w:rsidRPr="006931D2" w:rsidRDefault="006931D2" w:rsidP="006931D2">
      <w:pPr>
        <w:spacing w:after="0" w:line="240" w:lineRule="auto"/>
        <w:ind w:firstLine="567"/>
        <w:jc w:val="both"/>
        <w:rPr>
          <w:rFonts w:ascii="Times New Roman" w:hAnsi="Times New Roman"/>
          <w:bCs/>
          <w:color w:val="000000"/>
          <w:sz w:val="16"/>
          <w:szCs w:val="16"/>
        </w:rPr>
      </w:pPr>
    </w:p>
    <w:p w:rsidR="006931D2" w:rsidRPr="006931D2" w:rsidRDefault="006931D2" w:rsidP="006931D2">
      <w:pPr>
        <w:spacing w:after="0" w:line="240" w:lineRule="auto"/>
        <w:ind w:firstLine="709"/>
        <w:jc w:val="both"/>
        <w:rPr>
          <w:rFonts w:ascii="Times New Roman" w:hAnsi="Times New Roman"/>
          <w:bCs/>
          <w:color w:val="000000"/>
          <w:sz w:val="16"/>
          <w:szCs w:val="16"/>
        </w:rPr>
      </w:pPr>
      <w:r w:rsidRPr="006931D2">
        <w:rPr>
          <w:rFonts w:ascii="Times New Roman" w:hAnsi="Times New Roman"/>
          <w:bCs/>
          <w:color w:val="000000"/>
          <w:sz w:val="16"/>
          <w:szCs w:val="16"/>
        </w:rPr>
        <w:t>Статья 4.</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Председатель Совета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 принимает меры по обеспечению гласности в работе Совета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 осуществляет приём граждан;</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 ведёт заседания Совета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 готовит проекты планов работы Совета депутатов и представляет их на утверждение Совета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b/>
          <w:color w:val="000000"/>
          <w:sz w:val="16"/>
          <w:szCs w:val="16"/>
        </w:rPr>
        <w:t xml:space="preserve">- </w:t>
      </w:r>
      <w:r w:rsidRPr="006931D2">
        <w:rPr>
          <w:rFonts w:ascii="Times New Roman" w:hAnsi="Times New Roman"/>
          <w:color w:val="000000"/>
          <w:sz w:val="16"/>
          <w:szCs w:val="16"/>
        </w:rPr>
        <w:t>организует работу с обращениями граждан муниципального образования по вопросам деятельности Совета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Статья 5.</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2"/>
        <w:spacing w:before="0" w:line="240" w:lineRule="auto"/>
        <w:ind w:firstLine="709"/>
        <w:rPr>
          <w:rFonts w:ascii="Times New Roman" w:hAnsi="Times New Roman"/>
          <w:b w:val="0"/>
          <w:bCs w:val="0"/>
          <w:color w:val="000000"/>
          <w:sz w:val="16"/>
          <w:szCs w:val="16"/>
        </w:rPr>
      </w:pPr>
      <w:r w:rsidRPr="006931D2">
        <w:rPr>
          <w:rFonts w:ascii="Times New Roman" w:hAnsi="Times New Roman"/>
          <w:b w:val="0"/>
          <w:bCs w:val="0"/>
          <w:color w:val="000000"/>
          <w:sz w:val="16"/>
          <w:szCs w:val="16"/>
        </w:rPr>
        <w:t xml:space="preserve">Глава </w:t>
      </w:r>
      <w:r w:rsidRPr="006931D2">
        <w:rPr>
          <w:rFonts w:ascii="Times New Roman" w:hAnsi="Times New Roman"/>
          <w:b w:val="0"/>
          <w:bCs w:val="0"/>
          <w:color w:val="000000"/>
          <w:sz w:val="16"/>
          <w:szCs w:val="16"/>
          <w:lang w:val="en-US"/>
        </w:rPr>
        <w:t>II</w:t>
      </w:r>
      <w:r w:rsidRPr="006931D2">
        <w:rPr>
          <w:rFonts w:ascii="Times New Roman" w:hAnsi="Times New Roman"/>
          <w:b w:val="0"/>
          <w:bCs w:val="0"/>
          <w:color w:val="000000"/>
          <w:sz w:val="16"/>
          <w:szCs w:val="16"/>
        </w:rPr>
        <w:t>. Заместитель председателя Совета депутатов</w:t>
      </w:r>
    </w:p>
    <w:p w:rsidR="006931D2" w:rsidRPr="006931D2" w:rsidRDefault="006931D2" w:rsidP="006931D2">
      <w:pPr>
        <w:pStyle w:val="ad"/>
        <w:spacing w:after="0" w:line="240" w:lineRule="auto"/>
        <w:ind w:firstLine="709"/>
        <w:rPr>
          <w:rFonts w:ascii="Times New Roman" w:hAnsi="Times New Roman"/>
          <w:b/>
          <w:bCs/>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 xml:space="preserve"> Статья 6.</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lastRenderedPageBreak/>
        <w:t>1. Заместитель председателя Совета депутатов избирается по предложению председателя Совета депутатов на первом заседании Совета депутатов нового созыва простым большинством голосов депутатов, присутствующих на заседании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В случае досрочного прекращения полномочий заместителя председателя Совета депутатов, заместитель председателя Совета избирается на ближайшем заседании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3. Об избрании заместителя председателя Совета депутатов принимается решение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color w:val="000000"/>
          <w:sz w:val="16"/>
          <w:szCs w:val="16"/>
        </w:rPr>
        <w:t xml:space="preserve"> </w:t>
      </w:r>
      <w:r w:rsidRPr="006931D2">
        <w:rPr>
          <w:rFonts w:ascii="Times New Roman" w:hAnsi="Times New Roman"/>
          <w:bCs/>
          <w:color w:val="000000"/>
          <w:sz w:val="16"/>
          <w:szCs w:val="16"/>
        </w:rPr>
        <w:t>Статья 7.</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6931D2" w:rsidRPr="006931D2" w:rsidRDefault="006931D2" w:rsidP="006931D2">
      <w:pPr>
        <w:autoSpaceDE w:val="0"/>
        <w:autoSpaceDN w:val="0"/>
        <w:adjustRightInd w:val="0"/>
        <w:spacing w:after="0" w:line="240" w:lineRule="auto"/>
        <w:ind w:firstLine="540"/>
        <w:jc w:val="both"/>
        <w:outlineLvl w:val="0"/>
        <w:rPr>
          <w:rFonts w:ascii="Times New Roman" w:hAnsi="Times New Roman"/>
          <w:b/>
          <w:bCs/>
          <w:color w:val="000000"/>
          <w:sz w:val="16"/>
          <w:szCs w:val="16"/>
        </w:rPr>
      </w:pPr>
    </w:p>
    <w:p w:rsidR="006931D2" w:rsidRPr="006931D2" w:rsidRDefault="006931D2" w:rsidP="006931D2">
      <w:pPr>
        <w:autoSpaceDE w:val="0"/>
        <w:autoSpaceDN w:val="0"/>
        <w:adjustRightInd w:val="0"/>
        <w:spacing w:after="0" w:line="240" w:lineRule="auto"/>
        <w:ind w:firstLine="540"/>
        <w:jc w:val="both"/>
        <w:outlineLvl w:val="0"/>
        <w:rPr>
          <w:rFonts w:ascii="Times New Roman" w:hAnsi="Times New Roman"/>
          <w:color w:val="000000"/>
          <w:sz w:val="16"/>
          <w:szCs w:val="16"/>
        </w:rPr>
      </w:pPr>
      <w:r w:rsidRPr="006931D2">
        <w:rPr>
          <w:rFonts w:ascii="Times New Roman" w:hAnsi="Times New Roman"/>
          <w:bCs/>
          <w:color w:val="000000"/>
          <w:sz w:val="16"/>
          <w:szCs w:val="16"/>
        </w:rPr>
        <w:t xml:space="preserve">Статья 8. </w:t>
      </w:r>
    </w:p>
    <w:p w:rsidR="006931D2" w:rsidRPr="006931D2" w:rsidRDefault="006931D2" w:rsidP="006931D2">
      <w:pPr>
        <w:autoSpaceDE w:val="0"/>
        <w:autoSpaceDN w:val="0"/>
        <w:adjustRightInd w:val="0"/>
        <w:spacing w:after="0" w:line="240" w:lineRule="auto"/>
        <w:ind w:firstLine="539"/>
        <w:jc w:val="both"/>
        <w:rPr>
          <w:rFonts w:ascii="Times New Roman" w:hAnsi="Times New Roman"/>
          <w:color w:val="000000"/>
          <w:sz w:val="16"/>
          <w:szCs w:val="16"/>
        </w:rPr>
      </w:pPr>
      <w:r w:rsidRPr="006931D2">
        <w:rPr>
          <w:rFonts w:ascii="Times New Roman" w:hAnsi="Times New Roman"/>
          <w:color w:val="000000"/>
          <w:sz w:val="16"/>
          <w:szCs w:val="16"/>
        </w:rPr>
        <w:t>1. Председатель Совета депутатов, заместитель председателя Совета депутатов могут быть отозваны Советом депутатов с должности.</w:t>
      </w:r>
    </w:p>
    <w:p w:rsidR="006931D2" w:rsidRPr="006931D2" w:rsidRDefault="006931D2" w:rsidP="006931D2">
      <w:pPr>
        <w:autoSpaceDE w:val="0"/>
        <w:autoSpaceDN w:val="0"/>
        <w:adjustRightInd w:val="0"/>
        <w:spacing w:after="0" w:line="240" w:lineRule="auto"/>
        <w:ind w:firstLine="539"/>
        <w:jc w:val="both"/>
        <w:rPr>
          <w:rFonts w:ascii="Times New Roman" w:hAnsi="Times New Roman"/>
          <w:color w:val="000000"/>
          <w:sz w:val="16"/>
          <w:szCs w:val="16"/>
        </w:rPr>
      </w:pPr>
      <w:r w:rsidRPr="006931D2">
        <w:rPr>
          <w:rFonts w:ascii="Times New Roman" w:hAnsi="Times New Roman"/>
          <w:color w:val="000000"/>
          <w:sz w:val="16"/>
          <w:szCs w:val="16"/>
        </w:rPr>
        <w:t>2. Вопрос об отзыве председателя Совета депутатов, заместителя председателя Совета депутатов могут вынести на рассмотрение Совета депутатов депутаты Совета депутатов в количестве не менее 2/3 от установленной численности депутатов Совета депутатов, постоянные депутатские комиссии Совета депутатов.</w:t>
      </w:r>
    </w:p>
    <w:p w:rsidR="006931D2" w:rsidRPr="006931D2" w:rsidRDefault="006931D2" w:rsidP="006931D2">
      <w:pPr>
        <w:autoSpaceDE w:val="0"/>
        <w:autoSpaceDN w:val="0"/>
        <w:adjustRightInd w:val="0"/>
        <w:spacing w:after="0" w:line="240" w:lineRule="auto"/>
        <w:ind w:firstLine="539"/>
        <w:jc w:val="both"/>
        <w:rPr>
          <w:rFonts w:ascii="Times New Roman" w:hAnsi="Times New Roman"/>
          <w:color w:val="000000"/>
          <w:sz w:val="16"/>
          <w:szCs w:val="16"/>
        </w:rPr>
      </w:pPr>
      <w:r w:rsidRPr="006931D2">
        <w:rPr>
          <w:rFonts w:ascii="Times New Roman" w:hAnsi="Times New Roman"/>
          <w:color w:val="000000"/>
          <w:sz w:val="16"/>
          <w:szCs w:val="16"/>
        </w:rPr>
        <w:t>3. Голосование по отзыву председателя Совета депутатов, заместителя председателя Совета депутатов является открытым. Председатель Совета депутатов, заместитель председателя Совета депутатов считаются отозванными Советом депутатов с должности, если за их отзыв проголосовало не менее 2/3 от установленной численности депутатов Совета депутатов.</w:t>
      </w:r>
    </w:p>
    <w:p w:rsidR="006931D2" w:rsidRPr="006931D2" w:rsidRDefault="006931D2" w:rsidP="006931D2">
      <w:pPr>
        <w:autoSpaceDE w:val="0"/>
        <w:autoSpaceDN w:val="0"/>
        <w:adjustRightInd w:val="0"/>
        <w:spacing w:after="0" w:line="240" w:lineRule="auto"/>
        <w:ind w:firstLine="539"/>
        <w:jc w:val="both"/>
        <w:rPr>
          <w:rFonts w:ascii="Times New Roman" w:hAnsi="Times New Roman"/>
          <w:color w:val="000000"/>
          <w:sz w:val="16"/>
          <w:szCs w:val="16"/>
        </w:rPr>
      </w:pPr>
      <w:r w:rsidRPr="006931D2">
        <w:rPr>
          <w:rFonts w:ascii="Times New Roman" w:hAnsi="Times New Roman"/>
          <w:color w:val="000000"/>
          <w:sz w:val="16"/>
          <w:szCs w:val="16"/>
        </w:rPr>
        <w:t>4. Об отзыве председателя, заместителя председателя Совета депутатов Совет депутатов принимает решение.</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jc w:val="center"/>
        <w:rPr>
          <w:rFonts w:ascii="Times New Roman" w:hAnsi="Times New Roman"/>
          <w:b/>
          <w:bCs/>
          <w:color w:val="000000"/>
          <w:sz w:val="16"/>
          <w:szCs w:val="16"/>
        </w:rPr>
      </w:pPr>
      <w:r w:rsidRPr="006931D2">
        <w:rPr>
          <w:rFonts w:ascii="Times New Roman" w:hAnsi="Times New Roman"/>
          <w:b/>
          <w:bCs/>
          <w:color w:val="000000"/>
          <w:sz w:val="16"/>
          <w:szCs w:val="16"/>
        </w:rPr>
        <w:t xml:space="preserve">Глава </w:t>
      </w:r>
      <w:r w:rsidRPr="006931D2">
        <w:rPr>
          <w:rFonts w:ascii="Times New Roman" w:hAnsi="Times New Roman"/>
          <w:b/>
          <w:bCs/>
          <w:color w:val="000000"/>
          <w:sz w:val="16"/>
          <w:szCs w:val="16"/>
          <w:lang w:val="en-US"/>
        </w:rPr>
        <w:t>III</w:t>
      </w:r>
      <w:r w:rsidRPr="006931D2">
        <w:rPr>
          <w:rFonts w:ascii="Times New Roman" w:hAnsi="Times New Roman"/>
          <w:b/>
          <w:bCs/>
          <w:color w:val="000000"/>
          <w:sz w:val="16"/>
          <w:szCs w:val="16"/>
        </w:rPr>
        <w:t xml:space="preserve">. Постоянные и временные комиссии, </w:t>
      </w: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r w:rsidRPr="006931D2">
        <w:rPr>
          <w:rFonts w:ascii="Times New Roman" w:hAnsi="Times New Roman"/>
          <w:b/>
          <w:bCs/>
          <w:color w:val="000000"/>
          <w:sz w:val="16"/>
          <w:szCs w:val="16"/>
        </w:rPr>
        <w:t>депутатские объединения</w:t>
      </w:r>
    </w:p>
    <w:p w:rsidR="006931D2" w:rsidRPr="006931D2" w:rsidRDefault="006931D2" w:rsidP="006931D2">
      <w:pPr>
        <w:pStyle w:val="ad"/>
        <w:spacing w:after="0" w:line="240" w:lineRule="auto"/>
        <w:ind w:firstLine="709"/>
        <w:rPr>
          <w:rFonts w:ascii="Times New Roman" w:hAnsi="Times New Roman"/>
          <w:b/>
          <w:bCs/>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 xml:space="preserve"> Статья 9.</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объединения.</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Деятельность временных комиссий ограничивается определённым сроком или конкретной задачей.</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Постоянные комиссии работают как во время заседаний Совета депутатов, так и в период между ними. Постоянные комиссии во всей своей деятельности подконтрольны и подотчётны Совету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2. Порядок работы постоянных комиссий, основы организации их деятельности, а также их основные задачи, права и обязанности, полномочия председателя, заместителя председателя и членов комиссии определяется утверждаемым Советом депутатов Положением о постоянных комиссиях Совета депутатов, настоящим Регламентом.</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 </w:t>
      </w:r>
    </w:p>
    <w:p w:rsidR="006931D2" w:rsidRPr="006931D2" w:rsidRDefault="006931D2" w:rsidP="006931D2">
      <w:pPr>
        <w:shd w:val="clear" w:color="auto" w:fill="FFFFFF"/>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 xml:space="preserve">4. Постоянные комиссии вправе проводить совместные заседания с другими комиссиями. </w:t>
      </w:r>
    </w:p>
    <w:p w:rsidR="006931D2" w:rsidRPr="006931D2" w:rsidRDefault="006931D2" w:rsidP="006931D2">
      <w:pPr>
        <w:shd w:val="clear" w:color="auto" w:fill="FFFFFF"/>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xml:space="preserve">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w:t>
      </w:r>
    </w:p>
    <w:p w:rsidR="006931D2" w:rsidRPr="006931D2" w:rsidRDefault="006931D2" w:rsidP="006931D2">
      <w:pPr>
        <w:shd w:val="clear" w:color="auto" w:fill="FFFFFF"/>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Решения на совместных заседаниях принимаются большинством голосов депутатов, принимающих участие в совместном заседании.</w:t>
      </w:r>
    </w:p>
    <w:p w:rsidR="006931D2" w:rsidRPr="006931D2" w:rsidRDefault="006931D2" w:rsidP="006931D2">
      <w:pPr>
        <w:shd w:val="clear" w:color="auto" w:fill="FFFFFF"/>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xml:space="preserve"> На совместном заседании ведется один протокол, который подписывается председателем Совета депутатов, либо председательствующим на заседании.</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5. Председатель Совета депутатов может принимать участие в работе постоянных комиссий с правом совещательного голоса.</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6. Заместитель председателя Совета депутатов входит в состав одной из постоянных депутатских комиссий.</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7. Вопросы организации проведения заседания постоянных комиссий, не урегулированные настоящим Регламентом и Положением о постоянных комиссиях Совета депутатов, решаются большинством голосов присутствующих на заседании членов комиссии по предложению председательствующего.</w:t>
      </w:r>
    </w:p>
    <w:p w:rsidR="006931D2" w:rsidRPr="006931D2" w:rsidRDefault="006931D2" w:rsidP="006931D2">
      <w:pPr>
        <w:spacing w:after="0" w:line="240" w:lineRule="auto"/>
        <w:ind w:firstLine="709"/>
        <w:jc w:val="both"/>
        <w:rPr>
          <w:rFonts w:ascii="Times New Roman" w:hAnsi="Times New Roman"/>
          <w:color w:val="000000"/>
          <w:sz w:val="16"/>
          <w:szCs w:val="16"/>
        </w:rPr>
      </w:pP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Статья 10.</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1.Постоянные комиссии создаются из числа депутатов Совета депутатов на срок полномочий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2. Количество постоянных комиссий, их название определяется решением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3. В состав комиссии входит не менее трех депутатов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4. Председатели постоянных комиссий, персональный состав постоянных комиссий утверждаются Советом депутатов на втором заседании.</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Депутат Совета депутатов может входить в состав не более двух комиссий.</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Персональный состав постоянных комиссий формируется на основании письменных заявлений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5. Решение Совета депутатов по избранию председателей постоянных комиссий принимается большинством голосов присутствующих на заседании депутатов Совета депутатов.</w:t>
      </w:r>
    </w:p>
    <w:p w:rsidR="006931D2" w:rsidRPr="006931D2" w:rsidRDefault="006931D2" w:rsidP="006931D2">
      <w:pPr>
        <w:pStyle w:val="ad"/>
        <w:tabs>
          <w:tab w:val="left" w:pos="709"/>
        </w:tabs>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6. Постоянная депутатская комиссия на своем заседании избирает заместителя председателя комиссии.</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7. Председатель, заместитель председателя и члены постоянной комиссии могут по решению Совета депутатов освобождаться от выполнения производственных или служебных обязанностей на срок, необходимый для работы в комиссиях.</w:t>
      </w:r>
    </w:p>
    <w:p w:rsidR="006931D2" w:rsidRPr="006931D2" w:rsidRDefault="006931D2" w:rsidP="006931D2">
      <w:pPr>
        <w:pStyle w:val="ad"/>
        <w:spacing w:after="0" w:line="240" w:lineRule="auto"/>
        <w:ind w:firstLine="709"/>
        <w:rPr>
          <w:rFonts w:ascii="Times New Roman" w:hAnsi="Times New Roman"/>
          <w:b/>
          <w:bCs/>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11.</w:t>
      </w:r>
    </w:p>
    <w:p w:rsidR="006931D2" w:rsidRPr="006931D2" w:rsidRDefault="006931D2" w:rsidP="006931D2">
      <w:pPr>
        <w:autoSpaceDE w:val="0"/>
        <w:autoSpaceDN w:val="0"/>
        <w:adjustRightInd w:val="0"/>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xml:space="preserve">        1. Депутаты Совета депутатов могут образовывать в Совете депутатов депутатские объединения.</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Депутатскими объединениями являются фракции депутатов и депутатские группы.</w:t>
      </w:r>
    </w:p>
    <w:p w:rsidR="006931D2" w:rsidRPr="006931D2" w:rsidRDefault="006931D2" w:rsidP="006931D2">
      <w:pPr>
        <w:autoSpaceDE w:val="0"/>
        <w:autoSpaceDN w:val="0"/>
        <w:adjustRightInd w:val="0"/>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xml:space="preserve">        2. Депутатские объединения создаются для выработки единой позиции по рассматриваемым Советом депутатов вопросам.</w:t>
      </w:r>
    </w:p>
    <w:p w:rsidR="006931D2" w:rsidRPr="006931D2" w:rsidRDefault="006931D2" w:rsidP="006931D2">
      <w:pPr>
        <w:autoSpaceDE w:val="0"/>
        <w:autoSpaceDN w:val="0"/>
        <w:adjustRightInd w:val="0"/>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xml:space="preserve">        3. Фракции депутатов и депутатские группы обладают равными правами.</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4. Депутатские объединения должна состоять не менее чем из трех депутатов Совета депутатов и подлежат регистрации в Совете депутатов в установленном настоящим Регламентом порядке.</w:t>
      </w:r>
    </w:p>
    <w:p w:rsidR="006931D2" w:rsidRPr="006931D2" w:rsidRDefault="006931D2" w:rsidP="006931D2">
      <w:pPr>
        <w:autoSpaceDE w:val="0"/>
        <w:autoSpaceDN w:val="0"/>
        <w:adjustRightInd w:val="0"/>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xml:space="preserve">        5. Решение о создании фракций депутатов и депутатских групп оформляется протоколом собрания соответствующего депутатского объединения (далее - протокол собрания).</w:t>
      </w:r>
    </w:p>
    <w:p w:rsidR="006931D2" w:rsidRPr="006931D2" w:rsidRDefault="006931D2" w:rsidP="006931D2">
      <w:pPr>
        <w:autoSpaceDE w:val="0"/>
        <w:autoSpaceDN w:val="0"/>
        <w:adjustRightInd w:val="0"/>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lastRenderedPageBreak/>
        <w:t xml:space="preserve">        В протоколе собрания указываются наименование объединения, задачи депутатского объединения, его численность, фамилии депутатов Совета депутатов, а также лицо, которое уполномочено представлять интересы депутатского объединения. К протоколу собрания прилагается список депутатов Совета депутатов, входящих во фракцию депутатов или депутатскую группу. </w:t>
      </w:r>
    </w:p>
    <w:p w:rsidR="006931D2" w:rsidRPr="006931D2" w:rsidRDefault="006931D2" w:rsidP="006931D2">
      <w:pPr>
        <w:autoSpaceDE w:val="0"/>
        <w:autoSpaceDN w:val="0"/>
        <w:adjustRightInd w:val="0"/>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xml:space="preserve">         Фракции депутатов и депутатские группы не могут иметь одинакового наименования.</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6. Для регистрации объединения депутаты, вошедшие в состав объединения, подают председателю Совета депутатов уведомление о создании объединения и решение о его создании.</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Регистрация депутатских объединений осуществляется на заседании Совета депутатов путем принятия решения Совета депутатов.</w:t>
      </w:r>
    </w:p>
    <w:p w:rsidR="006931D2" w:rsidRPr="006931D2" w:rsidRDefault="006931D2" w:rsidP="006931D2">
      <w:pPr>
        <w:autoSpaceDE w:val="0"/>
        <w:autoSpaceDN w:val="0"/>
        <w:adjustRightInd w:val="0"/>
        <w:spacing w:after="0" w:line="240" w:lineRule="auto"/>
        <w:ind w:firstLine="540"/>
        <w:jc w:val="both"/>
        <w:rPr>
          <w:rFonts w:ascii="Times New Roman" w:hAnsi="Times New Roman"/>
          <w:color w:val="000000"/>
          <w:sz w:val="16"/>
          <w:szCs w:val="16"/>
        </w:rPr>
      </w:pPr>
      <w:r w:rsidRPr="006931D2">
        <w:rPr>
          <w:rFonts w:ascii="Times New Roman" w:hAnsi="Times New Roman"/>
          <w:color w:val="000000"/>
          <w:sz w:val="16"/>
          <w:szCs w:val="16"/>
        </w:rPr>
        <w:t xml:space="preserve">7. Депутат Совета депутатов может состоять только в одном объединении. </w:t>
      </w:r>
    </w:p>
    <w:p w:rsidR="006931D2" w:rsidRPr="006931D2" w:rsidRDefault="006931D2" w:rsidP="006931D2">
      <w:pPr>
        <w:autoSpaceDE w:val="0"/>
        <w:autoSpaceDN w:val="0"/>
        <w:adjustRightInd w:val="0"/>
        <w:spacing w:after="0" w:line="240" w:lineRule="auto"/>
        <w:ind w:firstLine="540"/>
        <w:jc w:val="both"/>
        <w:rPr>
          <w:rFonts w:ascii="Times New Roman" w:hAnsi="Times New Roman"/>
          <w:color w:val="000000"/>
          <w:sz w:val="16"/>
          <w:szCs w:val="16"/>
        </w:rPr>
      </w:pPr>
      <w:r w:rsidRPr="006931D2">
        <w:rPr>
          <w:rFonts w:ascii="Times New Roman" w:hAnsi="Times New Roman"/>
          <w:color w:val="000000"/>
          <w:sz w:val="16"/>
          <w:szCs w:val="16"/>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6931D2" w:rsidRPr="006931D2" w:rsidRDefault="006931D2" w:rsidP="006931D2">
      <w:pPr>
        <w:autoSpaceDE w:val="0"/>
        <w:autoSpaceDN w:val="0"/>
        <w:adjustRightInd w:val="0"/>
        <w:spacing w:after="0" w:line="240" w:lineRule="auto"/>
        <w:ind w:firstLine="540"/>
        <w:jc w:val="both"/>
        <w:rPr>
          <w:rFonts w:ascii="Times New Roman" w:hAnsi="Times New Roman"/>
          <w:color w:val="000000"/>
          <w:sz w:val="16"/>
          <w:szCs w:val="16"/>
        </w:rPr>
      </w:pPr>
      <w:r w:rsidRPr="006931D2">
        <w:rPr>
          <w:rFonts w:ascii="Times New Roman" w:hAnsi="Times New Roman"/>
          <w:color w:val="000000"/>
          <w:sz w:val="16"/>
          <w:szCs w:val="16"/>
        </w:rPr>
        <w:t xml:space="preserve"> Депутаты,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Депутат Совета депутатов,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6931D2" w:rsidRPr="006931D2" w:rsidRDefault="006931D2" w:rsidP="006931D2">
      <w:pPr>
        <w:autoSpaceDE w:val="0"/>
        <w:autoSpaceDN w:val="0"/>
        <w:adjustRightInd w:val="0"/>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xml:space="preserve">        8. В случае изменения состава депутатского объединения или прекращения его деятельности путем самороспуска, депутатское объединение информируют об этом председателя Совета депутатов.</w:t>
      </w:r>
    </w:p>
    <w:p w:rsidR="006931D2" w:rsidRPr="006931D2" w:rsidRDefault="006931D2" w:rsidP="006931D2">
      <w:pPr>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9. Внутренняя деятельность депутатских объединений организуется ими самостоятельно.</w:t>
      </w:r>
    </w:p>
    <w:p w:rsidR="006931D2" w:rsidRPr="006931D2" w:rsidRDefault="006931D2" w:rsidP="006931D2">
      <w:pPr>
        <w:autoSpaceDE w:val="0"/>
        <w:autoSpaceDN w:val="0"/>
        <w:adjustRightInd w:val="0"/>
        <w:spacing w:after="0" w:line="240" w:lineRule="auto"/>
        <w:jc w:val="both"/>
        <w:rPr>
          <w:rFonts w:ascii="Times New Roman" w:hAnsi="Times New Roman"/>
          <w:color w:val="000000"/>
          <w:sz w:val="16"/>
          <w:szCs w:val="16"/>
        </w:rPr>
      </w:pPr>
      <w:r w:rsidRPr="006931D2">
        <w:rPr>
          <w:rFonts w:ascii="Times New Roman" w:hAnsi="Times New Roman"/>
          <w:color w:val="000000"/>
          <w:sz w:val="16"/>
          <w:szCs w:val="16"/>
        </w:rPr>
        <w:t xml:space="preserve">        10. Депутатские объединения, не зарегистрированные в соответствии с настоящим Регламентом, не пользуются правами депутатского объединения.</w:t>
      </w:r>
    </w:p>
    <w:p w:rsidR="006931D2" w:rsidRPr="006931D2" w:rsidRDefault="006931D2" w:rsidP="006931D2">
      <w:pPr>
        <w:autoSpaceDE w:val="0"/>
        <w:autoSpaceDN w:val="0"/>
        <w:adjustRightInd w:val="0"/>
        <w:spacing w:after="0" w:line="240" w:lineRule="auto"/>
        <w:jc w:val="both"/>
        <w:rPr>
          <w:rFonts w:ascii="Times New Roman" w:hAnsi="Times New Roman"/>
          <w:color w:val="000000"/>
          <w:sz w:val="16"/>
          <w:szCs w:val="16"/>
        </w:rPr>
      </w:pP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r w:rsidRPr="006931D2">
        <w:rPr>
          <w:rFonts w:ascii="Times New Roman" w:hAnsi="Times New Roman"/>
          <w:b/>
          <w:bCs/>
          <w:color w:val="000000"/>
          <w:sz w:val="16"/>
          <w:szCs w:val="16"/>
        </w:rPr>
        <w:t xml:space="preserve">Глава </w:t>
      </w:r>
      <w:r w:rsidRPr="006931D2">
        <w:rPr>
          <w:rFonts w:ascii="Times New Roman" w:hAnsi="Times New Roman"/>
          <w:b/>
          <w:bCs/>
          <w:color w:val="000000"/>
          <w:sz w:val="16"/>
          <w:szCs w:val="16"/>
          <w:lang w:val="en-US"/>
        </w:rPr>
        <w:t>IV</w:t>
      </w:r>
      <w:r w:rsidRPr="006931D2">
        <w:rPr>
          <w:rFonts w:ascii="Times New Roman" w:hAnsi="Times New Roman"/>
          <w:b/>
          <w:bCs/>
          <w:color w:val="000000"/>
          <w:sz w:val="16"/>
          <w:szCs w:val="16"/>
        </w:rPr>
        <w:t>. Депутаты Совета депутатов</w:t>
      </w: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12.</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1. Срок полномочий депутатов Совета депутатов – 5 лет. </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2. 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объединений, несёт обязанности перед Советом депутатов, выполняет поручения Совета депутатов, постоянных и временных комиссий Совета депутатов, депутатских объединений, председателя Совета депутатов и его заместителя в пределах их полномочий.</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13.</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Депутат Совета депутатов осуществляет свою деятельность в соответствии с нормами Федеральных законов, Закона Оренбургской области от 4 сентября 1996 года «О статусе депутата представительного органа муниципального образования в Оренбургской области», Устава муниципального образования, настоящего Регламента.</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14.</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Депутату Совета депутатов обеспечиваются условия для беспрепятственного и эффективного осуществления его прав и обязанностей, установленных Конституцией Российской Федерации и законами Российской Федерации, законами Оренбургской области, Уставом муниципального образования.</w:t>
      </w:r>
    </w:p>
    <w:p w:rsidR="006931D2" w:rsidRPr="006931D2" w:rsidRDefault="006931D2" w:rsidP="006931D2">
      <w:pPr>
        <w:pStyle w:val="ad"/>
        <w:spacing w:after="0" w:line="240" w:lineRule="auto"/>
        <w:ind w:firstLine="709"/>
        <w:rPr>
          <w:rFonts w:ascii="Times New Roman" w:hAnsi="Times New Roman"/>
          <w:bCs/>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 xml:space="preserve">Статья 15. </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6931D2" w:rsidRPr="006931D2" w:rsidRDefault="006931D2" w:rsidP="006931D2">
      <w:pPr>
        <w:pStyle w:val="ad"/>
        <w:spacing w:after="0" w:line="240" w:lineRule="auto"/>
        <w:ind w:firstLine="709"/>
        <w:rPr>
          <w:rFonts w:ascii="Times New Roman" w:hAnsi="Times New Roman"/>
          <w:bCs/>
          <w:color w:val="000000"/>
          <w:sz w:val="16"/>
          <w:szCs w:val="16"/>
        </w:rPr>
      </w:pPr>
    </w:p>
    <w:p w:rsidR="006931D2" w:rsidRPr="006931D2" w:rsidRDefault="006931D2" w:rsidP="006931D2">
      <w:pPr>
        <w:pStyle w:val="ad"/>
        <w:spacing w:after="0" w:line="240" w:lineRule="auto"/>
        <w:ind w:firstLine="426"/>
        <w:rPr>
          <w:rFonts w:ascii="Times New Roman" w:hAnsi="Times New Roman"/>
          <w:bCs/>
          <w:color w:val="000000"/>
          <w:sz w:val="16"/>
          <w:szCs w:val="16"/>
        </w:rPr>
      </w:pPr>
      <w:r w:rsidRPr="006931D2">
        <w:rPr>
          <w:rFonts w:ascii="Times New Roman" w:hAnsi="Times New Roman"/>
          <w:bCs/>
          <w:color w:val="000000"/>
          <w:sz w:val="16"/>
          <w:szCs w:val="16"/>
        </w:rPr>
        <w:t>Статья 16.</w:t>
      </w:r>
    </w:p>
    <w:p w:rsidR="006931D2" w:rsidRPr="006931D2" w:rsidRDefault="006931D2" w:rsidP="006931D2">
      <w:pPr>
        <w:pStyle w:val="ad"/>
        <w:spacing w:after="0" w:line="240" w:lineRule="auto"/>
        <w:ind w:firstLine="426"/>
        <w:rPr>
          <w:rFonts w:ascii="Times New Roman" w:hAnsi="Times New Roman"/>
          <w:color w:val="000000"/>
          <w:sz w:val="16"/>
          <w:szCs w:val="16"/>
        </w:rPr>
      </w:pPr>
      <w:r w:rsidRPr="006931D2">
        <w:rPr>
          <w:rFonts w:ascii="Times New Roman" w:hAnsi="Times New Roman"/>
          <w:color w:val="000000"/>
          <w:sz w:val="16"/>
          <w:szCs w:val="16"/>
        </w:rPr>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6931D2" w:rsidRPr="006931D2" w:rsidRDefault="006931D2" w:rsidP="006931D2">
      <w:pPr>
        <w:pStyle w:val="ad"/>
        <w:spacing w:after="0" w:line="240" w:lineRule="auto"/>
        <w:ind w:firstLine="426"/>
        <w:rPr>
          <w:rFonts w:ascii="Times New Roman" w:hAnsi="Times New Roman"/>
          <w:color w:val="000000"/>
          <w:sz w:val="16"/>
          <w:szCs w:val="16"/>
        </w:rPr>
      </w:pPr>
      <w:r w:rsidRPr="006931D2">
        <w:rPr>
          <w:rFonts w:ascii="Times New Roman" w:hAnsi="Times New Roman"/>
          <w:color w:val="000000"/>
          <w:sz w:val="16"/>
          <w:szCs w:val="16"/>
        </w:rPr>
        <w:t>В случае невозможности прибыть на заседание Совета депутатов или принять участие в заседании комиссии и (или) депутатских объединениях, в состав которой он избран, депутат обязан уведомить об этом до начала заседания председателя заседания.</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Статья 17.</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Депутат или группа депутатов вправе вносить на рассмотрение заседания Совета депутатов вопросы в установленном порядке.</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Депутат Совета депутатов пользуется правом решающего голоса по всем вопросам, рассматриваемым на заседании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Статья 18.</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1. Депутат или группа депутатов Совета депутатов имеет право внести на рассмотрение Совета депутатов обращение к главе Саракташского района, руководителям структурных подразделений администрации Саракташского района, к главе Каировского сельсовета, а также к руководителям расположенных на территории муниципального образования Саракташский район государственных и общественных органов, предприятий, учреждений, организаций, а также к гражданам муниципального образования Каировский сельсовет. Такое обращение вносится в письменной форме и оглашается на заседании Совета депутатов. Депутатское обращение направляется для изучения в комиссии Совета депутатов либо решением Совета депутатов сразу включается в повестку дня заседания.</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2. Если указанное обращение имеет общественное значение, то Совет депутатов может признать его депутатским запросом.</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lastRenderedPageBreak/>
        <w:t>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По результатам рассмотрения вопросов в связи с депутатским запросом принимается решение Совета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Статья 19.</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Статья 20. </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Деятельность помощника депутата ограничена сроком полномочий депутата.</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Статья 21.</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и настоящим Регламентом.</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Статья 22.</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Статья 23.</w:t>
      </w:r>
    </w:p>
    <w:p w:rsidR="006931D2" w:rsidRPr="006931D2" w:rsidRDefault="006931D2" w:rsidP="006931D2">
      <w:pPr>
        <w:autoSpaceDE w:val="0"/>
        <w:autoSpaceDN w:val="0"/>
        <w:adjustRightInd w:val="0"/>
        <w:spacing w:after="0" w:line="240" w:lineRule="auto"/>
        <w:ind w:firstLine="540"/>
        <w:jc w:val="both"/>
        <w:rPr>
          <w:rFonts w:ascii="Times New Roman" w:hAnsi="Times New Roman"/>
          <w:color w:val="000000"/>
          <w:sz w:val="16"/>
          <w:szCs w:val="16"/>
        </w:rPr>
      </w:pPr>
      <w:r w:rsidRPr="006931D2">
        <w:rPr>
          <w:rFonts w:ascii="Times New Roman" w:hAnsi="Times New Roman"/>
          <w:color w:val="000000"/>
          <w:sz w:val="16"/>
          <w:szCs w:val="16"/>
        </w:rPr>
        <w:t xml:space="preserve">Полномочия депутата Совета депутатов могут быть прекращены досрочно в случаях, устанавливаемых законодательством Оренбургской области и </w:t>
      </w:r>
      <w:hyperlink r:id="rId10" w:history="1">
        <w:r w:rsidRPr="006931D2">
          <w:rPr>
            <w:rFonts w:ascii="Times New Roman" w:hAnsi="Times New Roman"/>
            <w:color w:val="000000"/>
            <w:sz w:val="16"/>
            <w:szCs w:val="16"/>
          </w:rPr>
          <w:t>Уставом</w:t>
        </w:r>
      </w:hyperlink>
      <w:r w:rsidRPr="006931D2">
        <w:rPr>
          <w:rFonts w:ascii="Times New Roman" w:hAnsi="Times New Roman"/>
          <w:color w:val="000000"/>
          <w:sz w:val="16"/>
          <w:szCs w:val="16"/>
        </w:rPr>
        <w:t xml:space="preserve"> муниципального образования.</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jc w:val="center"/>
        <w:rPr>
          <w:rFonts w:ascii="Times New Roman" w:hAnsi="Times New Roman"/>
          <w:b/>
          <w:bCs/>
          <w:color w:val="000000"/>
          <w:sz w:val="16"/>
          <w:szCs w:val="16"/>
        </w:rPr>
      </w:pPr>
    </w:p>
    <w:p w:rsidR="006931D2" w:rsidRPr="006931D2" w:rsidRDefault="006931D2" w:rsidP="006931D2">
      <w:pPr>
        <w:pStyle w:val="ad"/>
        <w:spacing w:after="0" w:line="240" w:lineRule="auto"/>
        <w:jc w:val="center"/>
        <w:rPr>
          <w:rFonts w:ascii="Times New Roman" w:hAnsi="Times New Roman"/>
          <w:b/>
          <w:bCs/>
          <w:color w:val="000000"/>
          <w:sz w:val="16"/>
          <w:szCs w:val="16"/>
        </w:rPr>
      </w:pPr>
    </w:p>
    <w:p w:rsidR="006931D2" w:rsidRPr="006931D2" w:rsidRDefault="006931D2" w:rsidP="006931D2">
      <w:pPr>
        <w:pStyle w:val="ad"/>
        <w:spacing w:after="0" w:line="240" w:lineRule="auto"/>
        <w:jc w:val="center"/>
        <w:rPr>
          <w:rFonts w:ascii="Times New Roman" w:hAnsi="Times New Roman"/>
          <w:b/>
          <w:bCs/>
          <w:color w:val="000000"/>
          <w:sz w:val="16"/>
          <w:szCs w:val="16"/>
        </w:rPr>
      </w:pPr>
      <w:r w:rsidRPr="006931D2">
        <w:rPr>
          <w:rFonts w:ascii="Times New Roman" w:hAnsi="Times New Roman"/>
          <w:b/>
          <w:bCs/>
          <w:color w:val="000000"/>
          <w:sz w:val="16"/>
          <w:szCs w:val="16"/>
        </w:rPr>
        <w:t xml:space="preserve">РАЗДЕЛ </w:t>
      </w:r>
      <w:r w:rsidRPr="006931D2">
        <w:rPr>
          <w:rFonts w:ascii="Times New Roman" w:hAnsi="Times New Roman"/>
          <w:b/>
          <w:bCs/>
          <w:color w:val="000000"/>
          <w:sz w:val="16"/>
          <w:szCs w:val="16"/>
          <w:lang w:val="en-US"/>
        </w:rPr>
        <w:t>III</w:t>
      </w:r>
      <w:r w:rsidRPr="006931D2">
        <w:rPr>
          <w:rFonts w:ascii="Times New Roman" w:hAnsi="Times New Roman"/>
          <w:b/>
          <w:bCs/>
          <w:color w:val="000000"/>
          <w:sz w:val="16"/>
          <w:szCs w:val="16"/>
        </w:rPr>
        <w:t>. ОБЩИЙ ПОРЯДОК РАБОТЫ СОВЕТА ДЕПУТАТОВ</w:t>
      </w: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r w:rsidRPr="006931D2">
        <w:rPr>
          <w:rFonts w:ascii="Times New Roman" w:hAnsi="Times New Roman"/>
          <w:b/>
          <w:bCs/>
          <w:color w:val="000000"/>
          <w:sz w:val="16"/>
          <w:szCs w:val="16"/>
        </w:rPr>
        <w:t xml:space="preserve">Глава </w:t>
      </w:r>
      <w:r w:rsidRPr="006931D2">
        <w:rPr>
          <w:rFonts w:ascii="Times New Roman" w:hAnsi="Times New Roman"/>
          <w:b/>
          <w:bCs/>
          <w:color w:val="000000"/>
          <w:sz w:val="16"/>
          <w:szCs w:val="16"/>
          <w:lang w:val="en-US"/>
        </w:rPr>
        <w:t>I</w:t>
      </w:r>
      <w:r w:rsidRPr="006931D2">
        <w:rPr>
          <w:rFonts w:ascii="Times New Roman" w:hAnsi="Times New Roman"/>
          <w:b/>
          <w:bCs/>
          <w:color w:val="000000"/>
          <w:sz w:val="16"/>
          <w:szCs w:val="16"/>
        </w:rPr>
        <w:t>. Порядок проведения заседаний Совета депутатов</w:t>
      </w: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24.</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1. Основной организационно-правовой формой работы Совета депутатов являются заседания, на которых решаются вопросы, отнесенные законодательством Российской Федерации, законами Оренбургской области и Уставом муниципального образования к компетенции Совета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Заседания Совета депутатов проводятся не реже одного раза в три месяца.</w:t>
      </w:r>
    </w:p>
    <w:p w:rsidR="006931D2" w:rsidRPr="006931D2" w:rsidRDefault="006931D2" w:rsidP="006931D2">
      <w:pPr>
        <w:autoSpaceDE w:val="0"/>
        <w:autoSpaceDN w:val="0"/>
        <w:adjustRightInd w:val="0"/>
        <w:spacing w:after="0" w:line="240" w:lineRule="auto"/>
        <w:ind w:firstLine="540"/>
        <w:jc w:val="both"/>
        <w:rPr>
          <w:rFonts w:ascii="Times New Roman" w:hAnsi="Times New Roman"/>
          <w:color w:val="000000"/>
          <w:sz w:val="16"/>
          <w:szCs w:val="16"/>
        </w:rPr>
      </w:pPr>
      <w:r w:rsidRPr="006931D2">
        <w:rPr>
          <w:rFonts w:ascii="Times New Roman" w:hAnsi="Times New Roman"/>
          <w:color w:val="000000"/>
          <w:sz w:val="16"/>
          <w:szCs w:val="16"/>
        </w:rPr>
        <w:t xml:space="preserve"> Заседание Совета депутатов правомочно, если на нем присутствует не менее 50 % от числа избранных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2. Заседания Совета депутатов проводятся в администрации муниципального образования, в зрительном зале Дома культуры села Каировка.</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Могут проводиться выездные заседания Совета депутатов.</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25.</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1. Первое заседание вновь избранного Совета депутатов созывается председателем Совета депутатов предыдущего созыва не позднее 30 календарных дней со дня избрания Совета депутатов муниципального образования в правомочном составе.</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2. Первое заседание Совета депутатов нового созыва открывает председатель территориальной избирательной комиссии Саракташского района, а в его отсутствии глава муниципального образования, который объявляет итоги выборов, оглашает список депутатов Совета депутатов нового созыва, вручает депутатам удостоверения и представляет старшего по возрасту депутата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До избрания председателя Совета депутатов заседание ведет старший по возрасту депутат Совета депутатов нового созыва.</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Для ведения протокола первого заседания избирается секретариат и счётная комиссия.</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3. Решение организационных вопросов по проведению первого заседания Совета депутатов, подготовка проектов муниципальных правовых актов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 предыдущего созыва и администрацией муниципального образования.</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4. На первом заседании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1) заслушивается информация об установлении общих результатов выборов депутатов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2) избирается председатель Совета депутатов и заместитель председателя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3) создаётся рабочая группа из числа депутатов для подготовки основных документов, регламентирующих работу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xml:space="preserve"> 5) рассматриваются иные вопросы.</w:t>
      </w:r>
    </w:p>
    <w:p w:rsidR="006931D2" w:rsidRPr="006931D2" w:rsidRDefault="006931D2" w:rsidP="006931D2">
      <w:pPr>
        <w:pStyle w:val="ad"/>
        <w:spacing w:after="0" w:line="240" w:lineRule="auto"/>
        <w:ind w:firstLine="567"/>
        <w:jc w:val="center"/>
        <w:rPr>
          <w:rFonts w:ascii="Times New Roman" w:hAnsi="Times New Roman"/>
          <w:b/>
          <w:bCs/>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26.</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1. Председатель Совета депутатов, а в его отсутствие – заместитель, созывает Совет депутатов не реже одного раза в три месяца в соответствии с планом работы Совета депутатов, 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2. О созыве очередного заседания Совета депутатов председатель Совета принимает распоряжение, которое издается не позднее чем за 10 дней до заседания и размещается на официальном сайте муниципального образования. </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lastRenderedPageBreak/>
        <w:t>3. О дате, времени и месте проведения заседания Совета депутатов депутаты, заинтересованные лица оповещаются не позднее, чем за пять дней.</w:t>
      </w:r>
    </w:p>
    <w:p w:rsidR="006931D2" w:rsidRPr="006931D2" w:rsidRDefault="006931D2" w:rsidP="006931D2">
      <w:pPr>
        <w:pStyle w:val="ad"/>
        <w:spacing w:after="0" w:line="240" w:lineRule="auto"/>
        <w:ind w:firstLine="567"/>
        <w:rPr>
          <w:rFonts w:ascii="Times New Roman" w:hAnsi="Times New Roman"/>
          <w:bCs/>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27.</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1. Внеочередные заседания Совета депутатов созываются по инициативе:</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главы муниципального образования;</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председателя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не менее одной трети от числа избранных депутатов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постоянных комиссий и депутатских объединений, созданных в порядке, установленном настоящим Регламентом.</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xml:space="preserve"> 2. О созыве внеочередного заседания Совета депутатов председатель Совета принимает распоряжение, которое издается не позднее чем за 2 дня до заседания и размещается на официальном сайте муниципального образования. </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3. О дате, времени и месте проведения заседания Совета депутатов депутаты, заинтересованные лица оповещаются не позднее, чем за 1 день.</w:t>
      </w:r>
    </w:p>
    <w:p w:rsidR="006931D2" w:rsidRPr="006931D2" w:rsidRDefault="006931D2" w:rsidP="006931D2">
      <w:pPr>
        <w:pStyle w:val="ad"/>
        <w:spacing w:after="0" w:line="240" w:lineRule="auto"/>
        <w:ind w:firstLine="567"/>
        <w:rPr>
          <w:rFonts w:ascii="Times New Roman" w:hAnsi="Times New Roman"/>
          <w:b/>
          <w:bCs/>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28.</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1. Организационное, информационное и материально-техническое обеспечение деятельности Совета депутатов осуществляется администрацией муниципального образования.</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2. Администрация муниципального образования:</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1) приглашает депутатов Совета депутатов и иных заинтересованных лиц на заседание Совета депутатов;</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3) оказывает помощь депутатам Совета депутатов в вопросах подготовки к заседаниям проектов документов и поправок к ним;</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4) приглашает на заседание Совета депутатов и его органов лиц, чье присутствие необходимо при обсуждении вопроса;</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5) проводит регистрацию депутатов перед каждым заседанием Совета и докладывает о наличии кворума председательствующему;</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6) оказывает председательствующему помощь в проведении заседаний;</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7) оформляет принятые Советом депутатов документы;</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color w:val="000000"/>
          <w:sz w:val="16"/>
          <w:szCs w:val="16"/>
        </w:rPr>
        <w:t xml:space="preserve"> </w:t>
      </w:r>
      <w:r w:rsidRPr="006931D2">
        <w:rPr>
          <w:rFonts w:ascii="Times New Roman" w:hAnsi="Times New Roman"/>
          <w:bCs/>
          <w:color w:val="000000"/>
          <w:sz w:val="16"/>
          <w:szCs w:val="16"/>
        </w:rPr>
        <w:t>Статья 29.</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Порядок проведения заседания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-заседание Совета депутатов начинается в 15.00 часов;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-в конце заседания отводится тридцать минут для справок и обсуждения вопросов раздела «Разное»;</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-через каждые полтора часа работы делается перерыв на 10 минут;</w:t>
      </w:r>
    </w:p>
    <w:p w:rsidR="006931D2" w:rsidRPr="006931D2" w:rsidRDefault="006931D2" w:rsidP="006931D2">
      <w:pPr>
        <w:widowControl w:val="0"/>
        <w:autoSpaceDE w:val="0"/>
        <w:autoSpaceDN w:val="0"/>
        <w:adjustRightInd w:val="0"/>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Совет депутатов вправе принять решение об ином времени проведения заседания.</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color w:val="000000"/>
          <w:sz w:val="16"/>
          <w:szCs w:val="16"/>
        </w:rPr>
        <w:t xml:space="preserve"> </w:t>
      </w:r>
      <w:r w:rsidRPr="006931D2">
        <w:rPr>
          <w:rFonts w:ascii="Times New Roman" w:hAnsi="Times New Roman"/>
          <w:bCs/>
          <w:color w:val="000000"/>
          <w:sz w:val="16"/>
          <w:szCs w:val="16"/>
        </w:rPr>
        <w:t>Статья 30.</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1. Заседания Совета депутатов проводятся открыто.</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2. 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Протокол закрытого заседания Совета депутатов хранится на правах секретного документа.</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color w:val="000000"/>
          <w:sz w:val="16"/>
          <w:szCs w:val="16"/>
        </w:rPr>
        <w:t xml:space="preserve"> </w:t>
      </w:r>
      <w:r w:rsidRPr="006931D2">
        <w:rPr>
          <w:rFonts w:ascii="Times New Roman" w:hAnsi="Times New Roman"/>
          <w:bCs/>
          <w:color w:val="000000"/>
          <w:sz w:val="16"/>
          <w:szCs w:val="16"/>
        </w:rPr>
        <w:t>Статья 31.</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Заседание Совета депутатов ведёт председатель Совета депутатов или по его поручению заместитель председателя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32.</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Повестка дня заседания Совета депутатов формируется председателем Совета депутатов, на основании представленных ему документов.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Проекты решений по вопросам повестки дня должны содержать:</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информацию об авторах проекта;</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название проекта;</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-текст проекта, с разъяснением мотивов и целей его принятия, определением, в случае необходимости, источников финансирования;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информацию о сроках и порядке вступления в силу решения, о лицах ответственных за исполнение решения;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перечень поправок и замечаний (в качестве приложения к проекту решения).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Проекты решений со всеми необходимыми материалами представляются в Совет депутатов на бумажных носителях.</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33.</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lastRenderedPageBreak/>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При предоставлении проектов нормативных правовых актов указывается планируемые дата и место их рассмотрения.</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34.</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Направлению в прокуратуру Саракташского района подлежат нормативные правовые акты Совета депутатов и их проекты по вопросам, касающимся:</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1)прав, свобод и обязанностей человека и гражданина;</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3) социальных гарантий лицам, замещающим (замещавшим) муниципальные должности, должности муниципальной службы.</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Нормативные правовые акты и их проекты предоставляются на бумажном носителе или в электронном виде.</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Обязанность по обеспечению направления в прокуратуру Саракташского района нормативных правовых актов, принимаемых Советов депутатов в установленный срок возлагается на администрацию муниципального образования.</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Администрация муниципального образования организует процесс направления в прокуратуру Саракташского района вышеназванных нормативных правовых актов и их проектов, осуществляет контроль за соблюдением сроков их направления в прокуратуру, ведёт учёт поступивших из прокуратуры Саракташского района требований прокурора об изменении нормативного правового акта.</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35.</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bCs/>
          <w:color w:val="000000"/>
          <w:sz w:val="16"/>
          <w:szCs w:val="16"/>
        </w:rPr>
        <w:t xml:space="preserve"> </w:t>
      </w:r>
      <w:r w:rsidRPr="006931D2">
        <w:rPr>
          <w:rFonts w:ascii="Times New Roman" w:hAnsi="Times New Roman"/>
          <w:color w:val="000000"/>
          <w:sz w:val="16"/>
          <w:szCs w:val="16"/>
        </w:rPr>
        <w:t>При поступлении из прокуратуры Саракташского района требования прокурора об изменении нормативного правового акта, администрации муниципального образования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 будет рассматриваться требование прокурора.</w:t>
      </w:r>
    </w:p>
    <w:p w:rsidR="006931D2" w:rsidRPr="006931D2" w:rsidRDefault="006931D2" w:rsidP="006931D2">
      <w:pPr>
        <w:spacing w:after="0" w:line="240" w:lineRule="auto"/>
        <w:ind w:firstLine="567"/>
        <w:jc w:val="both"/>
        <w:rPr>
          <w:rFonts w:ascii="Times New Roman" w:hAnsi="Times New Roman"/>
          <w:color w:val="000000"/>
          <w:sz w:val="16"/>
          <w:szCs w:val="16"/>
        </w:rPr>
      </w:pPr>
      <w:r w:rsidRPr="006931D2">
        <w:rPr>
          <w:rFonts w:ascii="Times New Roman" w:hAnsi="Times New Roman"/>
          <w:color w:val="000000"/>
          <w:sz w:val="16"/>
          <w:szCs w:val="16"/>
        </w:rPr>
        <w:t xml:space="preserve"> При поступлении из прокуратуры Саракташского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36.</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37.</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Председательствующий на заседании Совета депутатов:</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1) объявляет об открытии и закрытии заседания Совета депутатов;</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2) предлагает избрать секретаря заседания Совета депутатов из числа присутствующих на заседании депутатов;</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3) ведёт заседание Совета депутатов;</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4) следит за наличием кворума и соблюдением порядка работы Совета депутатов;</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7) ставит на голосование вопросы, содержащиеся в повестке заседания;</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8) ставит на голосование каждое предложение депутатов Совета депутатов в порядке очерёдности их поступления;</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9) организует голосование и подсчёт голосов, оглашает результаты голосования;</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11) даёт поручения, связанные с обеспечением работы заседания;</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12) организует ведение протокола заседания, подписывает протокол заседания Совета депутатов;</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13) осуществляет иные права и обязанности, определённые настоящим Регламентом.</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38.</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Право выступить в прениях по любому вопросу повестки дня имеют депутаты Совета депутатов, глава муниципального образования и иные должностные лица администрации муниципального образования, представители прокуратуры.</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Председательствующий на заседании может предоставить слово для выступления или справки приглашённым на заседание.</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Правом внеочередного выступления по любому вопросу повестки дня пользуются глава муниципального образования, заместитель председателя Совета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color w:val="000000"/>
          <w:sz w:val="16"/>
          <w:szCs w:val="16"/>
        </w:rPr>
        <w:t xml:space="preserve"> </w:t>
      </w:r>
      <w:r w:rsidRPr="006931D2">
        <w:rPr>
          <w:rFonts w:ascii="Times New Roman" w:hAnsi="Times New Roman"/>
          <w:bCs/>
          <w:color w:val="000000"/>
          <w:sz w:val="16"/>
          <w:szCs w:val="16"/>
        </w:rPr>
        <w:t>Статья 39.</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1. Время, отведенное для: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а) обсуждения повестки дня заседания - до 3-х минут;</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б) вопросов, справок, сообщений, заявлений, предложений - до 5 минут;</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в) докладов - до 60 минут;</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г) содокладов - до 15 минут;</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д) предельной продолжительности прений по одному из вопросов повестки дня - до 35 минут;</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е) выступления в прениях - до 7 минут;</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ж) повторного выступления - до 3-х минут;</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з) ответ на вопросы - до 3-х минут;</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е) по порядку ведения заседания - до 3-х минут.</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Увеличение времени для выступления возможно только с согласия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2. Депутат может выступать по одному и тому же вопросу не более 2-х раз.</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w:t>
      </w:r>
      <w:r w:rsidRPr="006931D2">
        <w:rPr>
          <w:rFonts w:ascii="Times New Roman" w:hAnsi="Times New Roman"/>
          <w:color w:val="000000"/>
          <w:sz w:val="16"/>
          <w:szCs w:val="16"/>
        </w:rPr>
        <w:lastRenderedPageBreak/>
        <w:t>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После прекращения прений докладчики и содокладчики имеют право выступить с заключительным словом.</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color w:val="000000"/>
          <w:sz w:val="16"/>
          <w:szCs w:val="16"/>
        </w:rPr>
        <w:t xml:space="preserve"> </w:t>
      </w:r>
      <w:r w:rsidRPr="006931D2">
        <w:rPr>
          <w:rFonts w:ascii="Times New Roman" w:hAnsi="Times New Roman"/>
          <w:bCs/>
          <w:color w:val="000000"/>
          <w:sz w:val="16"/>
          <w:szCs w:val="16"/>
        </w:rPr>
        <w:t>Статья 40.</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Статья 41.</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Если по возобновлению заседания шум или беспорядок продолжается, то председательствующий вправе объявить заседание закрытым.</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jc w:val="center"/>
        <w:rPr>
          <w:rFonts w:ascii="Times New Roman" w:hAnsi="Times New Roman"/>
          <w:b/>
          <w:bCs/>
          <w:color w:val="000000"/>
          <w:sz w:val="16"/>
          <w:szCs w:val="16"/>
        </w:rPr>
      </w:pPr>
      <w:r w:rsidRPr="006931D2">
        <w:rPr>
          <w:rFonts w:ascii="Times New Roman" w:hAnsi="Times New Roman"/>
          <w:b/>
          <w:bCs/>
          <w:color w:val="000000"/>
          <w:sz w:val="16"/>
          <w:szCs w:val="16"/>
        </w:rPr>
        <w:t xml:space="preserve">Глава </w:t>
      </w:r>
      <w:r w:rsidRPr="006931D2">
        <w:rPr>
          <w:rFonts w:ascii="Times New Roman" w:hAnsi="Times New Roman"/>
          <w:b/>
          <w:bCs/>
          <w:color w:val="000000"/>
          <w:sz w:val="16"/>
          <w:szCs w:val="16"/>
          <w:lang w:val="en-US"/>
        </w:rPr>
        <w:t>II</w:t>
      </w:r>
      <w:r w:rsidRPr="006931D2">
        <w:rPr>
          <w:rFonts w:ascii="Times New Roman" w:hAnsi="Times New Roman"/>
          <w:b/>
          <w:bCs/>
          <w:color w:val="000000"/>
          <w:sz w:val="16"/>
          <w:szCs w:val="16"/>
        </w:rPr>
        <w:t>. Порядок голосования и принятия решения Совета депутатов</w:t>
      </w:r>
    </w:p>
    <w:p w:rsidR="006931D2" w:rsidRPr="006931D2" w:rsidRDefault="006931D2" w:rsidP="006931D2">
      <w:pPr>
        <w:pStyle w:val="ad"/>
        <w:spacing w:after="0" w:line="240" w:lineRule="auto"/>
        <w:jc w:val="center"/>
        <w:rPr>
          <w:rFonts w:ascii="Times New Roman" w:hAnsi="Times New Roman"/>
          <w:b/>
          <w:bCs/>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42.</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Pr="006931D2">
        <w:rPr>
          <w:rFonts w:ascii="Times New Roman" w:hAnsi="Times New Roman"/>
          <w:color w:val="000000"/>
          <w:sz w:val="16"/>
          <w:szCs w:val="16"/>
        </w:rPr>
        <w:t xml:space="preserve"> </w:t>
      </w:r>
      <w:r w:rsidRPr="006931D2">
        <w:rPr>
          <w:rFonts w:ascii="Times New Roman" w:hAnsi="Times New Roman"/>
          <w:bCs/>
          <w:color w:val="000000"/>
          <w:sz w:val="16"/>
          <w:szCs w:val="16"/>
        </w:rPr>
        <w:t>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В настоящем Регламенте под установленной численностью депутатов Совета депутатов следует понимать 7 депутатов:</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- 2/3 от установленной численности депутатов – 5 депутатов;</w:t>
      </w: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 большинство от установленной численности депутатов –4 депутата.</w:t>
      </w:r>
    </w:p>
    <w:p w:rsidR="006931D2" w:rsidRPr="006931D2" w:rsidRDefault="006931D2" w:rsidP="006931D2">
      <w:pPr>
        <w:pStyle w:val="ad"/>
        <w:spacing w:after="0" w:line="240" w:lineRule="auto"/>
        <w:ind w:firstLine="709"/>
        <w:rPr>
          <w:rFonts w:ascii="Times New Roman" w:hAnsi="Times New Roman"/>
          <w:bCs/>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43.</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Устав муниципального образования, решение Совета депутатов сельсовета о внесении изменений и дополнений в Устав муниципального образования принимаются 2/3 от установленной численности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44.</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По результатам голосования Советом депутатов могут быть приняты следующие решения:</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 о принятии решения Совета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 об отклонении проекта решения Совета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45.</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2. По решению Совета депутатов голосование по проекту проводится в целом или сначала по пунктам, статьям, разделам, а затем в целом.</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4. По решению Совета депутатов может создаваться временная комиссия по доработке поправок к проекту решения Совета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46.</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1. Решения Совета депутатов вступают в силу с момента подписания, а подлежащие опубликованию (обнародованию) – официального опубликования (обнародования), если иное не установлено законодательством, Уставом муниципального образования или самим решением.</w:t>
      </w:r>
    </w:p>
    <w:p w:rsidR="006931D2" w:rsidRPr="006931D2" w:rsidRDefault="006931D2" w:rsidP="006931D2">
      <w:pPr>
        <w:spacing w:after="0" w:line="240" w:lineRule="auto"/>
        <w:ind w:firstLine="709"/>
        <w:jc w:val="both"/>
        <w:rPr>
          <w:rFonts w:ascii="Times New Roman" w:hAnsi="Times New Roman"/>
          <w:color w:val="000000"/>
          <w:sz w:val="16"/>
          <w:szCs w:val="16"/>
        </w:rPr>
      </w:pPr>
      <w:r w:rsidRPr="006931D2">
        <w:rPr>
          <w:rFonts w:ascii="Times New Roman" w:hAnsi="Times New Roman"/>
          <w:color w:val="000000"/>
          <w:sz w:val="16"/>
          <w:szCs w:val="16"/>
        </w:rPr>
        <w:t>2. Решения Совета депутатов доводятся до сведения исполнителей, рассылаются постоянным комиссиям, администрации муниципального образования, в прокуратуру Саракташского района, другим заинтересованным лицам не позднее чем в десятидневный срок со дня принятия решения.</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jc w:val="center"/>
        <w:rPr>
          <w:rFonts w:ascii="Times New Roman" w:hAnsi="Times New Roman"/>
          <w:b/>
          <w:bCs/>
          <w:color w:val="000000"/>
          <w:sz w:val="16"/>
          <w:szCs w:val="16"/>
        </w:rPr>
      </w:pPr>
      <w:r w:rsidRPr="006931D2">
        <w:rPr>
          <w:rFonts w:ascii="Times New Roman" w:hAnsi="Times New Roman"/>
          <w:b/>
          <w:bCs/>
          <w:color w:val="000000"/>
          <w:sz w:val="16"/>
          <w:szCs w:val="16"/>
        </w:rPr>
        <w:t xml:space="preserve">Глава </w:t>
      </w:r>
      <w:r w:rsidRPr="006931D2">
        <w:rPr>
          <w:rFonts w:ascii="Times New Roman" w:hAnsi="Times New Roman"/>
          <w:b/>
          <w:bCs/>
          <w:color w:val="000000"/>
          <w:sz w:val="16"/>
          <w:szCs w:val="16"/>
          <w:lang w:val="en-US"/>
        </w:rPr>
        <w:t>III</w:t>
      </w:r>
      <w:r w:rsidRPr="006931D2">
        <w:rPr>
          <w:rFonts w:ascii="Times New Roman" w:hAnsi="Times New Roman"/>
          <w:b/>
          <w:bCs/>
          <w:color w:val="000000"/>
          <w:sz w:val="16"/>
          <w:szCs w:val="16"/>
        </w:rPr>
        <w:t>. Контроль за исполнением решений,</w:t>
      </w: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r w:rsidRPr="006931D2">
        <w:rPr>
          <w:rFonts w:ascii="Times New Roman" w:hAnsi="Times New Roman"/>
          <w:b/>
          <w:bCs/>
          <w:color w:val="000000"/>
          <w:sz w:val="16"/>
          <w:szCs w:val="16"/>
        </w:rPr>
        <w:t>принимаемых Советом депутатов</w:t>
      </w: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47.</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Решения, принимаемые Советом депутатов, подлежат контролю.</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48.</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49.</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После заслушивания сообщения о ходе выполнения решения Совет депутатов вправе:</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-снять решение с контроля как выполненное;</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lastRenderedPageBreak/>
        <w:t xml:space="preserve"> -снять с контроля отдельные пункты решения как выполненные;</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-продлить контрольные полномочия;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-отменить решение;</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-изменить решение или дополнить его;</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-принять дополнительное решение.</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r w:rsidRPr="006931D2">
        <w:rPr>
          <w:rFonts w:ascii="Times New Roman" w:hAnsi="Times New Roman"/>
          <w:b/>
          <w:bCs/>
          <w:color w:val="000000"/>
          <w:sz w:val="16"/>
          <w:szCs w:val="16"/>
        </w:rPr>
        <w:t xml:space="preserve">Глава </w:t>
      </w:r>
      <w:r w:rsidRPr="006931D2">
        <w:rPr>
          <w:rFonts w:ascii="Times New Roman" w:hAnsi="Times New Roman"/>
          <w:b/>
          <w:bCs/>
          <w:color w:val="000000"/>
          <w:sz w:val="16"/>
          <w:szCs w:val="16"/>
          <w:lang w:val="en-US"/>
        </w:rPr>
        <w:t>IV</w:t>
      </w:r>
      <w:r w:rsidRPr="006931D2">
        <w:rPr>
          <w:rFonts w:ascii="Times New Roman" w:hAnsi="Times New Roman"/>
          <w:b/>
          <w:bCs/>
          <w:color w:val="000000"/>
          <w:sz w:val="16"/>
          <w:szCs w:val="16"/>
        </w:rPr>
        <w:t>. Протокол заседания Совета депутатов</w:t>
      </w: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50.</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1. На каждом заседании Совета депутатов ведется протокол секретарём заседания, избираемого из числа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2. В протоколе заседания Совета депутатов указываются: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наименование Совета депутатов и его созыва;</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 порядковый номер заседания Совета депутатов (в пределах созыва), дата и место проведения заседания;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состав присутствующих лиц с указанием должности и места работы;</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 утвержденная повестка дня заседания (наименование вопросов, фамилии, инициалы и должность докладчиков и содокладчиков);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краткое изложение обсуждения вопросов, включенных в повестку дня заседания Совета депутатов, фамилии, инициалы выступавших;</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 перечень всех принятых решений с указанием числа голосов, поданных за, против и воздержавшихся.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Решения Совета депутатов по процедурным вопросам отражаются в тексте протокола заседания Совета.</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Фамилии депутатов сопровождаются указанием их избирательных округов, а других лиц – указанием должности и места работы.</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К протоколу заседания прилагаются: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-подлинные экземпляры принятых Советом депутатов решений, материалы к ним;</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-особые мнения депутатов;</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-письменные информации;</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-список отсутствующих на заседании депутатов с указанием причин их отсутствия;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-список приглашенных на заседание лиц с указанием их должностей.</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bCs/>
          <w:color w:val="000000"/>
          <w:sz w:val="16"/>
          <w:szCs w:val="16"/>
        </w:rPr>
      </w:pPr>
      <w:r w:rsidRPr="006931D2">
        <w:rPr>
          <w:rFonts w:ascii="Times New Roman" w:hAnsi="Times New Roman"/>
          <w:bCs/>
          <w:color w:val="000000"/>
          <w:sz w:val="16"/>
          <w:szCs w:val="16"/>
        </w:rPr>
        <w:t>Статья 51.</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 xml:space="preserve"> 1.Протокол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2.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 а затем сдаются в архив на постоянное хранение.</w:t>
      </w:r>
    </w:p>
    <w:p w:rsidR="006931D2" w:rsidRPr="006931D2" w:rsidRDefault="006931D2" w:rsidP="006931D2">
      <w:pPr>
        <w:pStyle w:val="ad"/>
        <w:spacing w:after="0" w:line="240" w:lineRule="auto"/>
        <w:ind w:firstLine="567"/>
        <w:rPr>
          <w:rFonts w:ascii="Times New Roman" w:hAnsi="Times New Roman"/>
          <w:color w:val="000000"/>
          <w:sz w:val="16"/>
          <w:szCs w:val="16"/>
        </w:rPr>
      </w:pP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Статья 52.</w:t>
      </w:r>
    </w:p>
    <w:p w:rsidR="006931D2" w:rsidRPr="006931D2" w:rsidRDefault="006931D2" w:rsidP="006931D2">
      <w:pPr>
        <w:pStyle w:val="ad"/>
        <w:spacing w:after="0" w:line="240" w:lineRule="auto"/>
        <w:ind w:firstLine="567"/>
        <w:rPr>
          <w:rFonts w:ascii="Times New Roman" w:hAnsi="Times New Roman"/>
          <w:color w:val="000000"/>
          <w:sz w:val="16"/>
          <w:szCs w:val="16"/>
        </w:rPr>
      </w:pPr>
      <w:r w:rsidRPr="006931D2">
        <w:rPr>
          <w:rFonts w:ascii="Times New Roman" w:hAnsi="Times New Roman"/>
          <w:color w:val="000000"/>
          <w:sz w:val="16"/>
          <w:szCs w:val="16"/>
        </w:rPr>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r w:rsidRPr="006931D2">
        <w:rPr>
          <w:rFonts w:ascii="Times New Roman" w:hAnsi="Times New Roman"/>
          <w:b/>
          <w:bCs/>
          <w:color w:val="000000"/>
          <w:sz w:val="16"/>
          <w:szCs w:val="16"/>
        </w:rPr>
        <w:t xml:space="preserve">РАЗДЕЛ </w:t>
      </w:r>
      <w:r w:rsidRPr="006931D2">
        <w:rPr>
          <w:rFonts w:ascii="Times New Roman" w:hAnsi="Times New Roman"/>
          <w:b/>
          <w:bCs/>
          <w:color w:val="000000"/>
          <w:sz w:val="16"/>
          <w:szCs w:val="16"/>
          <w:lang w:val="en-US"/>
        </w:rPr>
        <w:t>IV</w:t>
      </w:r>
      <w:r w:rsidRPr="006931D2">
        <w:rPr>
          <w:rFonts w:ascii="Times New Roman" w:hAnsi="Times New Roman"/>
          <w:b/>
          <w:bCs/>
          <w:color w:val="000000"/>
          <w:sz w:val="16"/>
          <w:szCs w:val="16"/>
        </w:rPr>
        <w:t>. СОБЛЮДЕНИЕ РЕГЛАМЕНТА</w:t>
      </w: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r w:rsidRPr="006931D2">
        <w:rPr>
          <w:rFonts w:ascii="Times New Roman" w:hAnsi="Times New Roman"/>
          <w:b/>
          <w:bCs/>
          <w:color w:val="000000"/>
          <w:sz w:val="16"/>
          <w:szCs w:val="16"/>
        </w:rPr>
        <w:t>И ОТВЕТСТВЕННОСТЬ ЗА ЕГО НАРУШЕНИЕ</w:t>
      </w: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53.</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Контроль за соблюдением Регламента возлагается на председателя Совета депутатов. </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Контроль за соблюдением Регламента во время заседания Совета депутатов возлагается на председательствующего на заседании.</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54.</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При нарушении участником заседания порядка на заседании Совета депутатов к нему могут применяться следующие меры воздействия:</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-призыв к порядку;</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-призыв к порядку с занесением в протокол;</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-порицание;</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 xml:space="preserve"> -порицание с лишением слова до окончания рассмотрения вопроса повестки заседания.</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r w:rsidRPr="006931D2">
        <w:rPr>
          <w:rFonts w:ascii="Times New Roman" w:hAnsi="Times New Roman"/>
          <w:b/>
          <w:bCs/>
          <w:color w:val="000000"/>
          <w:sz w:val="16"/>
          <w:szCs w:val="16"/>
        </w:rPr>
        <w:t xml:space="preserve">РАЗДЕЛ </w:t>
      </w:r>
      <w:r w:rsidRPr="006931D2">
        <w:rPr>
          <w:rFonts w:ascii="Times New Roman" w:hAnsi="Times New Roman"/>
          <w:b/>
          <w:bCs/>
          <w:color w:val="000000"/>
          <w:sz w:val="16"/>
          <w:szCs w:val="16"/>
          <w:lang w:val="en-US"/>
        </w:rPr>
        <w:t>V</w:t>
      </w:r>
      <w:r w:rsidRPr="006931D2">
        <w:rPr>
          <w:rFonts w:ascii="Times New Roman" w:hAnsi="Times New Roman"/>
          <w:b/>
          <w:bCs/>
          <w:color w:val="000000"/>
          <w:sz w:val="16"/>
          <w:szCs w:val="16"/>
        </w:rPr>
        <w:t>. ЗАКЛЮЧИТЕЛЬНЫЕ</w:t>
      </w:r>
      <w:r>
        <w:rPr>
          <w:rFonts w:ascii="Times New Roman" w:hAnsi="Times New Roman"/>
          <w:b/>
          <w:bCs/>
          <w:color w:val="000000"/>
          <w:sz w:val="16"/>
          <w:szCs w:val="16"/>
        </w:rPr>
        <w:t xml:space="preserve"> </w:t>
      </w:r>
      <w:r w:rsidRPr="006931D2">
        <w:rPr>
          <w:rFonts w:ascii="Times New Roman" w:hAnsi="Times New Roman"/>
          <w:b/>
          <w:bCs/>
          <w:color w:val="000000"/>
          <w:sz w:val="16"/>
          <w:szCs w:val="16"/>
        </w:rPr>
        <w:t>ПОЛОЖЕНИЯ</w:t>
      </w:r>
    </w:p>
    <w:p w:rsidR="006931D2" w:rsidRPr="006931D2" w:rsidRDefault="006931D2" w:rsidP="006931D2">
      <w:pPr>
        <w:pStyle w:val="ad"/>
        <w:spacing w:after="0" w:line="240" w:lineRule="auto"/>
        <w:ind w:firstLine="709"/>
        <w:jc w:val="center"/>
        <w:rPr>
          <w:rFonts w:ascii="Times New Roman" w:hAnsi="Times New Roman"/>
          <w:b/>
          <w:bCs/>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55.</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Регламент, изменения и дополнения в Регламент принимаются большинством голосов от числа присутствующих на заседании депутатов.</w:t>
      </w:r>
    </w:p>
    <w:p w:rsidR="006931D2" w:rsidRPr="006931D2" w:rsidRDefault="006931D2" w:rsidP="006931D2">
      <w:pPr>
        <w:pStyle w:val="ad"/>
        <w:spacing w:after="0" w:line="240" w:lineRule="auto"/>
        <w:ind w:firstLine="709"/>
        <w:rPr>
          <w:rFonts w:ascii="Times New Roman" w:hAnsi="Times New Roman"/>
          <w:color w:val="000000"/>
          <w:sz w:val="16"/>
          <w:szCs w:val="16"/>
        </w:rPr>
      </w:pPr>
    </w:p>
    <w:p w:rsidR="006931D2" w:rsidRPr="006931D2" w:rsidRDefault="006931D2" w:rsidP="006931D2">
      <w:pPr>
        <w:pStyle w:val="ad"/>
        <w:spacing w:after="0" w:line="240" w:lineRule="auto"/>
        <w:ind w:firstLine="709"/>
        <w:rPr>
          <w:rFonts w:ascii="Times New Roman" w:hAnsi="Times New Roman"/>
          <w:bCs/>
          <w:color w:val="000000"/>
          <w:sz w:val="16"/>
          <w:szCs w:val="16"/>
        </w:rPr>
      </w:pPr>
      <w:r w:rsidRPr="006931D2">
        <w:rPr>
          <w:rFonts w:ascii="Times New Roman" w:hAnsi="Times New Roman"/>
          <w:bCs/>
          <w:color w:val="000000"/>
          <w:sz w:val="16"/>
          <w:szCs w:val="16"/>
        </w:rPr>
        <w:t>Статья 56.</w:t>
      </w:r>
    </w:p>
    <w:p w:rsidR="006931D2" w:rsidRPr="006931D2" w:rsidRDefault="006931D2" w:rsidP="006931D2">
      <w:pPr>
        <w:pStyle w:val="ad"/>
        <w:spacing w:after="0" w:line="240" w:lineRule="auto"/>
        <w:ind w:firstLine="709"/>
        <w:rPr>
          <w:rFonts w:ascii="Times New Roman" w:hAnsi="Times New Roman"/>
          <w:color w:val="000000"/>
          <w:sz w:val="16"/>
          <w:szCs w:val="16"/>
        </w:rPr>
      </w:pPr>
      <w:r w:rsidRPr="006931D2">
        <w:rPr>
          <w:rFonts w:ascii="Times New Roman" w:hAnsi="Times New Roman"/>
          <w:color w:val="000000"/>
          <w:sz w:val="16"/>
          <w:szCs w:val="16"/>
        </w:rPr>
        <w:t>Регламент Совета депутатов принимается решением Совета депутатов, вступает в силу со дня его подписания председателем Совета депутатов и подлежит размещению на официальном сайте администрации муниципального образования.</w:t>
      </w:r>
    </w:p>
    <w:p w:rsidR="006931D2" w:rsidRDefault="006931D2" w:rsidP="00FD33F2">
      <w:pPr>
        <w:spacing w:after="0" w:line="240" w:lineRule="auto"/>
        <w:ind w:firstLine="709"/>
        <w:jc w:val="both"/>
        <w:rPr>
          <w:rFonts w:ascii="Times New Roman" w:hAnsi="Times New Roman"/>
          <w:sz w:val="16"/>
          <w:szCs w:val="16"/>
        </w:rPr>
      </w:pPr>
    </w:p>
    <w:p w:rsidR="006931D2" w:rsidRDefault="006931D2" w:rsidP="00FD33F2">
      <w:pPr>
        <w:spacing w:after="0" w:line="240" w:lineRule="auto"/>
        <w:ind w:firstLine="709"/>
        <w:jc w:val="both"/>
        <w:rPr>
          <w:rFonts w:ascii="Times New Roman" w:hAnsi="Times New Roman"/>
          <w:sz w:val="16"/>
          <w:szCs w:val="16"/>
        </w:rPr>
      </w:pPr>
    </w:p>
    <w:p w:rsidR="006931D2" w:rsidRPr="00FD33F2" w:rsidRDefault="006931D2" w:rsidP="00FD33F2">
      <w:pPr>
        <w:spacing w:after="0" w:line="240" w:lineRule="auto"/>
        <w:ind w:firstLine="709"/>
        <w:jc w:val="both"/>
        <w:rPr>
          <w:rFonts w:ascii="Times New Roman" w:hAnsi="Times New Roman"/>
          <w:sz w:val="16"/>
          <w:szCs w:val="16"/>
        </w:rPr>
      </w:pPr>
    </w:p>
    <w:p w:rsidR="008B4025" w:rsidRPr="008B4025" w:rsidRDefault="005F58F1" w:rsidP="008B4025">
      <w:pPr>
        <w:widowControl w:val="0"/>
        <w:autoSpaceDE w:val="0"/>
        <w:autoSpaceDN w:val="0"/>
        <w:adjustRightInd w:val="0"/>
        <w:spacing w:after="0" w:line="240" w:lineRule="auto"/>
        <w:ind w:right="-1"/>
        <w:jc w:val="center"/>
        <w:rPr>
          <w:rFonts w:ascii="Times New Roman" w:hAnsi="Times New Roman"/>
          <w:noProof/>
          <w:sz w:val="16"/>
          <w:szCs w:val="16"/>
        </w:rPr>
      </w:pPr>
      <w:r>
        <w:rPr>
          <w:rFonts w:ascii="Times New Roman" w:hAnsi="Times New Roman"/>
          <w:noProof/>
          <w:sz w:val="16"/>
          <w:szCs w:val="16"/>
        </w:rPr>
        <w:drawing>
          <wp:inline distT="0" distB="0" distL="0" distR="0">
            <wp:extent cx="436880" cy="757555"/>
            <wp:effectExtent l="19050" t="0" r="1270" b="0"/>
            <wp:docPr id="4"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lastRenderedPageBreak/>
        <w:t xml:space="preserve">СОВЕТ ДЕПУТАТОВ муниципального образования </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КАИРОВСКИЙ СЕЛЬСОВЕТ саракташскОГО районА </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оренбургской области</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ПЯТЫЙ СОЗЫВ</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p>
    <w:p w:rsidR="008B4025" w:rsidRPr="008B4025" w:rsidRDefault="008B4025" w:rsidP="008B4025">
      <w:pPr>
        <w:widowControl w:val="0"/>
        <w:autoSpaceDE w:val="0"/>
        <w:autoSpaceDN w:val="0"/>
        <w:adjustRightInd w:val="0"/>
        <w:spacing w:after="0" w:line="240" w:lineRule="auto"/>
        <w:jc w:val="center"/>
        <w:rPr>
          <w:rFonts w:ascii="Times New Roman" w:hAnsi="Times New Roman"/>
          <w:b/>
          <w:sz w:val="16"/>
          <w:szCs w:val="16"/>
        </w:rPr>
      </w:pPr>
      <w:r w:rsidRPr="008B4025">
        <w:rPr>
          <w:rFonts w:ascii="Times New Roman" w:hAnsi="Times New Roman"/>
          <w:b/>
          <w:sz w:val="16"/>
          <w:szCs w:val="16"/>
        </w:rPr>
        <w:t>Р Е Ш Е Н И Е</w:t>
      </w:r>
    </w:p>
    <w:p w:rsidR="00F30578" w:rsidRPr="00F30578" w:rsidRDefault="006931D2" w:rsidP="00F30578">
      <w:pPr>
        <w:spacing w:after="0" w:line="240" w:lineRule="auto"/>
        <w:jc w:val="center"/>
        <w:rPr>
          <w:rFonts w:ascii="Times New Roman" w:hAnsi="Times New Roman"/>
          <w:sz w:val="16"/>
          <w:szCs w:val="16"/>
        </w:rPr>
      </w:pPr>
      <w:r w:rsidRPr="006931D2">
        <w:rPr>
          <w:rFonts w:ascii="Times New Roman" w:hAnsi="Times New Roman"/>
          <w:sz w:val="16"/>
          <w:szCs w:val="16"/>
        </w:rPr>
        <w:t xml:space="preserve">очередного второго </w:t>
      </w:r>
      <w:r w:rsidR="00F30578" w:rsidRPr="00F30578">
        <w:rPr>
          <w:rFonts w:ascii="Times New Roman" w:hAnsi="Times New Roman"/>
          <w:sz w:val="16"/>
          <w:szCs w:val="16"/>
        </w:rPr>
        <w:t>заседания Совета депутатов</w:t>
      </w:r>
    </w:p>
    <w:p w:rsidR="00F30578" w:rsidRPr="00F30578" w:rsidRDefault="00F30578" w:rsidP="00F30578">
      <w:pPr>
        <w:spacing w:after="0" w:line="240" w:lineRule="auto"/>
        <w:jc w:val="center"/>
        <w:rPr>
          <w:rFonts w:ascii="Times New Roman" w:hAnsi="Times New Roman"/>
          <w:sz w:val="16"/>
          <w:szCs w:val="16"/>
        </w:rPr>
      </w:pPr>
      <w:r w:rsidRPr="00F30578">
        <w:rPr>
          <w:rFonts w:ascii="Times New Roman" w:hAnsi="Times New Roman"/>
          <w:sz w:val="16"/>
          <w:szCs w:val="16"/>
        </w:rPr>
        <w:t>Каировского сельсовета Саракташского района Оренбургской области</w:t>
      </w:r>
    </w:p>
    <w:p w:rsidR="00F30578" w:rsidRPr="00F30578" w:rsidRDefault="00F30578" w:rsidP="00F30578">
      <w:pPr>
        <w:spacing w:after="0" w:line="240" w:lineRule="auto"/>
        <w:jc w:val="center"/>
        <w:rPr>
          <w:rFonts w:ascii="Times New Roman" w:hAnsi="Times New Roman"/>
          <w:sz w:val="16"/>
          <w:szCs w:val="16"/>
        </w:rPr>
      </w:pPr>
      <w:r w:rsidRPr="00F30578">
        <w:rPr>
          <w:rFonts w:ascii="Times New Roman" w:hAnsi="Times New Roman"/>
          <w:sz w:val="16"/>
          <w:szCs w:val="16"/>
        </w:rPr>
        <w:t>пятого созыва</w:t>
      </w:r>
    </w:p>
    <w:p w:rsidR="00F30578" w:rsidRDefault="00F30578" w:rsidP="00F30578">
      <w:pPr>
        <w:spacing w:after="0" w:line="240" w:lineRule="auto"/>
        <w:jc w:val="center"/>
        <w:rPr>
          <w:rFonts w:ascii="Times New Roman" w:hAnsi="Times New Roman"/>
          <w:sz w:val="16"/>
          <w:szCs w:val="16"/>
        </w:rPr>
      </w:pPr>
    </w:p>
    <w:p w:rsidR="006931D2" w:rsidRPr="006931D2" w:rsidRDefault="006931D2" w:rsidP="006931D2">
      <w:pPr>
        <w:widowControl w:val="0"/>
        <w:autoSpaceDE w:val="0"/>
        <w:autoSpaceDN w:val="0"/>
        <w:adjustRightInd w:val="0"/>
        <w:spacing w:after="0" w:line="240" w:lineRule="auto"/>
        <w:jc w:val="center"/>
        <w:rPr>
          <w:rFonts w:ascii="Times New Roman" w:hAnsi="Times New Roman"/>
          <w:sz w:val="16"/>
          <w:szCs w:val="16"/>
        </w:rPr>
      </w:pPr>
      <w:r w:rsidRPr="006931D2">
        <w:rPr>
          <w:rFonts w:ascii="Times New Roman" w:hAnsi="Times New Roman"/>
          <w:sz w:val="16"/>
          <w:szCs w:val="16"/>
        </w:rPr>
        <w:t>28 октября 2025 года                      с.Каировка                                           № 5</w:t>
      </w:r>
    </w:p>
    <w:p w:rsidR="006931D2" w:rsidRPr="006931D2" w:rsidRDefault="006931D2" w:rsidP="006931D2">
      <w:pPr>
        <w:widowControl w:val="0"/>
        <w:autoSpaceDE w:val="0"/>
        <w:autoSpaceDN w:val="0"/>
        <w:adjustRightInd w:val="0"/>
        <w:spacing w:after="0" w:line="240" w:lineRule="auto"/>
        <w:rPr>
          <w:rFonts w:ascii="Times New Roman" w:hAnsi="Times New Roman"/>
          <w:sz w:val="16"/>
          <w:szCs w:val="16"/>
        </w:rPr>
      </w:pPr>
    </w:p>
    <w:p w:rsidR="006931D2" w:rsidRPr="006931D2" w:rsidRDefault="006931D2" w:rsidP="006931D2">
      <w:pPr>
        <w:widowControl w:val="0"/>
        <w:autoSpaceDE w:val="0"/>
        <w:autoSpaceDN w:val="0"/>
        <w:adjustRightInd w:val="0"/>
        <w:spacing w:after="0" w:line="240" w:lineRule="auto"/>
        <w:rPr>
          <w:rFonts w:ascii="Times New Roman" w:hAnsi="Times New Roman"/>
          <w:sz w:val="16"/>
          <w:szCs w:val="16"/>
        </w:rPr>
      </w:pPr>
    </w:p>
    <w:tbl>
      <w:tblPr>
        <w:tblW w:w="0" w:type="auto"/>
        <w:jc w:val="center"/>
        <w:tblLook w:val="04A0"/>
      </w:tblPr>
      <w:tblGrid>
        <w:gridCol w:w="7496"/>
      </w:tblGrid>
      <w:tr w:rsidR="006931D2" w:rsidRPr="006931D2" w:rsidTr="006931D2">
        <w:trPr>
          <w:jc w:val="center"/>
        </w:trPr>
        <w:tc>
          <w:tcPr>
            <w:tcW w:w="7496" w:type="dxa"/>
          </w:tcPr>
          <w:p w:rsidR="006931D2" w:rsidRPr="006931D2" w:rsidRDefault="006931D2" w:rsidP="006931D2">
            <w:pPr>
              <w:widowControl w:val="0"/>
              <w:autoSpaceDE w:val="0"/>
              <w:autoSpaceDN w:val="0"/>
              <w:adjustRightInd w:val="0"/>
              <w:spacing w:after="0" w:line="240" w:lineRule="auto"/>
              <w:jc w:val="center"/>
              <w:rPr>
                <w:rFonts w:ascii="Times New Roman" w:hAnsi="Times New Roman"/>
                <w:sz w:val="16"/>
                <w:szCs w:val="16"/>
              </w:rPr>
            </w:pPr>
            <w:r w:rsidRPr="006931D2">
              <w:rPr>
                <w:rFonts w:ascii="Times New Roman" w:hAnsi="Times New Roman"/>
                <w:sz w:val="16"/>
                <w:szCs w:val="16"/>
              </w:rPr>
              <w:t>Об утверждении Положений о постоянных комиссиях Совета депутатов муниципального образования Каировский сельсовет Саракташского района Оренбургской области пятого созыва</w:t>
            </w:r>
          </w:p>
        </w:tc>
      </w:tr>
    </w:tbl>
    <w:p w:rsidR="006931D2" w:rsidRPr="006931D2" w:rsidRDefault="006931D2" w:rsidP="006931D2">
      <w:pPr>
        <w:spacing w:after="0" w:line="240" w:lineRule="auto"/>
        <w:jc w:val="both"/>
        <w:rPr>
          <w:rFonts w:ascii="Times New Roman" w:hAnsi="Times New Roman"/>
          <w:sz w:val="16"/>
          <w:szCs w:val="16"/>
        </w:rPr>
      </w:pPr>
    </w:p>
    <w:p w:rsidR="006931D2" w:rsidRPr="006931D2" w:rsidRDefault="006931D2" w:rsidP="006931D2">
      <w:pPr>
        <w:spacing w:after="0" w:line="240" w:lineRule="auto"/>
        <w:ind w:firstLine="709"/>
        <w:jc w:val="both"/>
        <w:rPr>
          <w:rFonts w:ascii="Times New Roman" w:hAnsi="Times New Roman"/>
          <w:sz w:val="16"/>
          <w:szCs w:val="16"/>
        </w:rPr>
      </w:pPr>
      <w:r w:rsidRPr="006931D2">
        <w:rPr>
          <w:rFonts w:ascii="Times New Roman" w:hAnsi="Times New Roman"/>
          <w:sz w:val="16"/>
          <w:szCs w:val="16"/>
        </w:rPr>
        <w:t>В соответствии с Федеральным законом от 20.03.2025 № 33-ФЗ «Об общих принципах организации местного самоуправления в единой системе публичной власти» и руководствуясь Регламентом Совета депутатов муниципального образования Каировский сельсовет Саракташского района Оренбургской области, утвержденным решением Совета депутатов Каировского сельсовета от 28.10.2025 № 4</w:t>
      </w:r>
    </w:p>
    <w:p w:rsidR="006931D2" w:rsidRPr="006931D2" w:rsidRDefault="006931D2" w:rsidP="006931D2">
      <w:pPr>
        <w:spacing w:after="0" w:line="240" w:lineRule="auto"/>
        <w:jc w:val="both"/>
        <w:rPr>
          <w:rFonts w:ascii="Times New Roman" w:hAnsi="Times New Roman"/>
          <w:sz w:val="16"/>
          <w:szCs w:val="16"/>
        </w:rPr>
      </w:pPr>
    </w:p>
    <w:p w:rsidR="006931D2" w:rsidRPr="006931D2" w:rsidRDefault="006931D2" w:rsidP="006931D2">
      <w:pPr>
        <w:spacing w:after="0" w:line="240" w:lineRule="auto"/>
        <w:jc w:val="both"/>
        <w:rPr>
          <w:rFonts w:ascii="Times New Roman" w:hAnsi="Times New Roman"/>
          <w:sz w:val="16"/>
          <w:szCs w:val="16"/>
        </w:rPr>
      </w:pPr>
      <w:r w:rsidRPr="006931D2">
        <w:rPr>
          <w:rFonts w:ascii="Times New Roman" w:hAnsi="Times New Roman"/>
          <w:sz w:val="16"/>
          <w:szCs w:val="16"/>
        </w:rPr>
        <w:t>Совет депутатов сельсовета</w:t>
      </w:r>
    </w:p>
    <w:p w:rsidR="006931D2" w:rsidRPr="006931D2" w:rsidRDefault="006931D2" w:rsidP="006931D2">
      <w:pPr>
        <w:spacing w:after="0" w:line="240" w:lineRule="auto"/>
        <w:jc w:val="both"/>
        <w:rPr>
          <w:rFonts w:ascii="Times New Roman" w:hAnsi="Times New Roman"/>
          <w:strike/>
          <w:sz w:val="16"/>
          <w:szCs w:val="16"/>
        </w:rPr>
      </w:pPr>
    </w:p>
    <w:p w:rsidR="006931D2" w:rsidRPr="006931D2" w:rsidRDefault="006931D2" w:rsidP="006931D2">
      <w:pPr>
        <w:spacing w:after="0" w:line="240" w:lineRule="auto"/>
        <w:jc w:val="both"/>
        <w:rPr>
          <w:rFonts w:ascii="Times New Roman" w:hAnsi="Times New Roman"/>
          <w:sz w:val="16"/>
          <w:szCs w:val="16"/>
        </w:rPr>
      </w:pPr>
      <w:r w:rsidRPr="006931D2">
        <w:rPr>
          <w:rFonts w:ascii="Times New Roman" w:hAnsi="Times New Roman"/>
          <w:sz w:val="16"/>
          <w:szCs w:val="16"/>
        </w:rPr>
        <w:t>РЕШИЛ:</w:t>
      </w:r>
    </w:p>
    <w:p w:rsidR="006931D2" w:rsidRPr="006931D2" w:rsidRDefault="006931D2" w:rsidP="006931D2">
      <w:pPr>
        <w:pStyle w:val="ConsPlusTitle"/>
        <w:ind w:firstLine="709"/>
        <w:jc w:val="both"/>
        <w:rPr>
          <w:rFonts w:ascii="Times New Roman" w:hAnsi="Times New Roman" w:cs="Times New Roman"/>
          <w:b w:val="0"/>
          <w:bCs w:val="0"/>
          <w:sz w:val="16"/>
          <w:szCs w:val="16"/>
        </w:rPr>
      </w:pPr>
      <w:r w:rsidRPr="006931D2">
        <w:rPr>
          <w:rFonts w:ascii="Times New Roman" w:hAnsi="Times New Roman" w:cs="Times New Roman"/>
          <w:b w:val="0"/>
          <w:bCs w:val="0"/>
          <w:sz w:val="16"/>
          <w:szCs w:val="16"/>
        </w:rPr>
        <w:t>1. Утвердить Положение о постоянной комиссии Совета депутатов муниципального образования Каировский сельсовет Саракташского района Оренбургской области пятого созыва по бюджетной, налоговой, финансово-экономической политике и собственности согласно приложению № 1, к настоящему решению.</w:t>
      </w:r>
    </w:p>
    <w:p w:rsidR="006931D2" w:rsidRPr="006931D2" w:rsidRDefault="006931D2" w:rsidP="006931D2">
      <w:pPr>
        <w:pStyle w:val="ConsPlusTitle"/>
        <w:jc w:val="both"/>
        <w:rPr>
          <w:rFonts w:ascii="Times New Roman" w:hAnsi="Times New Roman" w:cs="Times New Roman"/>
          <w:b w:val="0"/>
          <w:bCs w:val="0"/>
          <w:sz w:val="16"/>
          <w:szCs w:val="16"/>
        </w:rPr>
      </w:pPr>
      <w:r w:rsidRPr="006931D2">
        <w:rPr>
          <w:rFonts w:ascii="Times New Roman" w:hAnsi="Times New Roman" w:cs="Times New Roman"/>
          <w:b w:val="0"/>
          <w:bCs w:val="0"/>
          <w:sz w:val="16"/>
          <w:szCs w:val="16"/>
        </w:rPr>
        <w:t xml:space="preserve">          2. Утвердить Положение о постоянной комиссии Совета депутатов муниципального образования Каировский сельсовет Саракташского района Оренбургской области пятого созыва по культуре, социальной политике, спорту и молодежной политике согласно приложению № 2, к настоящему решению.</w:t>
      </w:r>
    </w:p>
    <w:p w:rsidR="006931D2" w:rsidRPr="006931D2" w:rsidRDefault="006931D2" w:rsidP="006931D2">
      <w:pPr>
        <w:pStyle w:val="ConsPlusTitle"/>
        <w:jc w:val="both"/>
        <w:rPr>
          <w:rFonts w:ascii="Times New Roman" w:hAnsi="Times New Roman" w:cs="Times New Roman"/>
          <w:b w:val="0"/>
          <w:bCs w:val="0"/>
          <w:sz w:val="16"/>
          <w:szCs w:val="16"/>
        </w:rPr>
      </w:pPr>
      <w:r w:rsidRPr="006931D2">
        <w:rPr>
          <w:rFonts w:ascii="Times New Roman" w:hAnsi="Times New Roman" w:cs="Times New Roman"/>
          <w:b w:val="0"/>
          <w:bCs w:val="0"/>
          <w:sz w:val="16"/>
          <w:szCs w:val="16"/>
        </w:rPr>
        <w:t xml:space="preserve">          3. Утвердить Положение о постоянной комиссии Совета депутатов муниципального образования Каировский сельсовет Саракташского района Оренбургской области пятого созыва </w:t>
      </w:r>
      <w:r w:rsidRPr="006931D2">
        <w:rPr>
          <w:rFonts w:ascii="Times New Roman" w:hAnsi="Times New Roman" w:cs="Times New Roman"/>
          <w:b w:val="0"/>
          <w:sz w:val="16"/>
          <w:szCs w:val="16"/>
        </w:rPr>
        <w:t xml:space="preserve">по мандатным вопросам, вопросам местного самоуправления, информационной политике и вопросам развития гражданского общества </w:t>
      </w:r>
      <w:r w:rsidRPr="006931D2">
        <w:rPr>
          <w:rFonts w:ascii="Times New Roman" w:hAnsi="Times New Roman" w:cs="Times New Roman"/>
          <w:b w:val="0"/>
          <w:bCs w:val="0"/>
          <w:sz w:val="16"/>
          <w:szCs w:val="16"/>
        </w:rPr>
        <w:t>согласно приложению № 3, к настоящему решению.</w:t>
      </w:r>
    </w:p>
    <w:p w:rsidR="006931D2" w:rsidRPr="006931D2" w:rsidRDefault="006931D2" w:rsidP="006931D2">
      <w:pPr>
        <w:spacing w:after="0" w:line="240" w:lineRule="auto"/>
        <w:ind w:firstLine="709"/>
        <w:jc w:val="both"/>
        <w:rPr>
          <w:rFonts w:ascii="Times New Roman" w:hAnsi="Times New Roman"/>
          <w:sz w:val="16"/>
          <w:szCs w:val="16"/>
        </w:rPr>
      </w:pPr>
      <w:r w:rsidRPr="006931D2">
        <w:rPr>
          <w:rFonts w:ascii="Times New Roman" w:hAnsi="Times New Roman"/>
          <w:sz w:val="16"/>
          <w:szCs w:val="16"/>
        </w:rPr>
        <w:t>2. Признать утратившим силу:</w:t>
      </w:r>
    </w:p>
    <w:p w:rsidR="006931D2" w:rsidRPr="006931D2" w:rsidRDefault="006931D2" w:rsidP="006931D2">
      <w:pPr>
        <w:spacing w:after="0" w:line="240" w:lineRule="auto"/>
        <w:jc w:val="both"/>
        <w:rPr>
          <w:rFonts w:ascii="Times New Roman" w:hAnsi="Times New Roman"/>
          <w:sz w:val="16"/>
          <w:szCs w:val="16"/>
        </w:rPr>
      </w:pPr>
      <w:r w:rsidRPr="006931D2">
        <w:rPr>
          <w:rFonts w:ascii="Times New Roman" w:hAnsi="Times New Roman"/>
          <w:sz w:val="16"/>
          <w:szCs w:val="16"/>
        </w:rPr>
        <w:t>-  решение</w:t>
      </w:r>
      <w:r w:rsidRPr="006931D2">
        <w:rPr>
          <w:rFonts w:ascii="Times New Roman" w:hAnsi="Times New Roman"/>
          <w:b/>
          <w:bCs/>
          <w:sz w:val="16"/>
          <w:szCs w:val="16"/>
        </w:rPr>
        <w:t xml:space="preserve"> </w:t>
      </w:r>
      <w:r w:rsidRPr="006931D2">
        <w:rPr>
          <w:rFonts w:ascii="Times New Roman" w:hAnsi="Times New Roman"/>
          <w:sz w:val="16"/>
          <w:szCs w:val="16"/>
        </w:rPr>
        <w:t xml:space="preserve">Совета депутатов </w:t>
      </w:r>
      <w:r w:rsidRPr="006931D2">
        <w:rPr>
          <w:rFonts w:ascii="Times New Roman" w:hAnsi="Times New Roman"/>
          <w:bCs/>
          <w:sz w:val="16"/>
          <w:szCs w:val="16"/>
        </w:rPr>
        <w:t>Каировского</w:t>
      </w:r>
      <w:r w:rsidRPr="006931D2">
        <w:rPr>
          <w:rFonts w:ascii="Times New Roman" w:hAnsi="Times New Roman"/>
          <w:sz w:val="16"/>
          <w:szCs w:val="16"/>
        </w:rPr>
        <w:t xml:space="preserve"> сельсовета Саракташского района Оренбургской области от </w:t>
      </w:r>
      <w:r w:rsidRPr="006931D2">
        <w:rPr>
          <w:rFonts w:ascii="Times New Roman" w:hAnsi="Times New Roman"/>
          <w:bCs/>
          <w:sz w:val="16"/>
          <w:szCs w:val="16"/>
        </w:rPr>
        <w:t>20.10.2015  №10</w:t>
      </w:r>
      <w:r w:rsidRPr="006931D2">
        <w:rPr>
          <w:rFonts w:ascii="Times New Roman" w:hAnsi="Times New Roman"/>
          <w:b/>
          <w:bCs/>
          <w:sz w:val="16"/>
          <w:szCs w:val="16"/>
        </w:rPr>
        <w:t xml:space="preserve"> «</w:t>
      </w:r>
      <w:r w:rsidRPr="006931D2">
        <w:rPr>
          <w:rFonts w:ascii="Times New Roman" w:hAnsi="Times New Roman"/>
          <w:sz w:val="16"/>
          <w:szCs w:val="16"/>
        </w:rPr>
        <w:t>Об утверждении Положения о постоянных комиссиях Совета депутатов муниципального образования Каировский сельсовет Саракташского района Оренбургской области»;</w:t>
      </w:r>
    </w:p>
    <w:p w:rsidR="006931D2" w:rsidRPr="006931D2" w:rsidRDefault="006931D2" w:rsidP="006931D2">
      <w:pPr>
        <w:spacing w:after="0" w:line="240" w:lineRule="auto"/>
        <w:jc w:val="both"/>
        <w:rPr>
          <w:rFonts w:ascii="Times New Roman" w:hAnsi="Times New Roman"/>
          <w:sz w:val="16"/>
          <w:szCs w:val="16"/>
        </w:rPr>
      </w:pPr>
      <w:r w:rsidRPr="006931D2">
        <w:rPr>
          <w:rFonts w:ascii="Times New Roman" w:hAnsi="Times New Roman"/>
          <w:sz w:val="16"/>
          <w:szCs w:val="16"/>
        </w:rPr>
        <w:t>-  решение</w:t>
      </w:r>
      <w:r w:rsidRPr="006931D2">
        <w:rPr>
          <w:rFonts w:ascii="Times New Roman" w:hAnsi="Times New Roman"/>
          <w:b/>
          <w:bCs/>
          <w:sz w:val="16"/>
          <w:szCs w:val="16"/>
        </w:rPr>
        <w:t xml:space="preserve"> </w:t>
      </w:r>
      <w:r w:rsidRPr="006931D2">
        <w:rPr>
          <w:rFonts w:ascii="Times New Roman" w:hAnsi="Times New Roman"/>
          <w:sz w:val="16"/>
          <w:szCs w:val="16"/>
        </w:rPr>
        <w:t xml:space="preserve">Совета депутатов </w:t>
      </w:r>
      <w:r w:rsidRPr="006931D2">
        <w:rPr>
          <w:rFonts w:ascii="Times New Roman" w:hAnsi="Times New Roman"/>
          <w:bCs/>
          <w:sz w:val="16"/>
          <w:szCs w:val="16"/>
        </w:rPr>
        <w:t>Каировского</w:t>
      </w:r>
      <w:r w:rsidRPr="006931D2">
        <w:rPr>
          <w:rFonts w:ascii="Times New Roman" w:hAnsi="Times New Roman"/>
          <w:sz w:val="16"/>
          <w:szCs w:val="16"/>
        </w:rPr>
        <w:t xml:space="preserve"> сельсовета Саракташского района Оренбургской области от 04</w:t>
      </w:r>
      <w:r w:rsidRPr="006931D2">
        <w:rPr>
          <w:rFonts w:ascii="Times New Roman" w:hAnsi="Times New Roman"/>
          <w:bCs/>
          <w:sz w:val="16"/>
          <w:szCs w:val="16"/>
        </w:rPr>
        <w:t>.03.2016  №37</w:t>
      </w:r>
      <w:r w:rsidRPr="006931D2">
        <w:rPr>
          <w:rFonts w:ascii="Times New Roman" w:hAnsi="Times New Roman"/>
          <w:b/>
          <w:bCs/>
          <w:sz w:val="16"/>
          <w:szCs w:val="16"/>
        </w:rPr>
        <w:t xml:space="preserve"> «</w:t>
      </w:r>
      <w:r w:rsidRPr="006931D2">
        <w:rPr>
          <w:rFonts w:ascii="Times New Roman" w:hAnsi="Times New Roman"/>
          <w:sz w:val="16"/>
          <w:szCs w:val="16"/>
        </w:rPr>
        <w:t>О внесении изменений в решение Совета депутатов муниципального образования Каировского сельсовета № 10 от 20.10.2015 года «Об утверждении Положения о постоянных комиссиях Совета депутатов муниципального образования Каировский сельсовет Саракташского района Оренбургской области»;</w:t>
      </w:r>
    </w:p>
    <w:p w:rsidR="006931D2" w:rsidRPr="006931D2" w:rsidRDefault="006931D2" w:rsidP="006931D2">
      <w:pPr>
        <w:spacing w:after="0" w:line="240" w:lineRule="auto"/>
        <w:jc w:val="both"/>
        <w:rPr>
          <w:rFonts w:ascii="Times New Roman" w:hAnsi="Times New Roman"/>
          <w:sz w:val="16"/>
          <w:szCs w:val="16"/>
        </w:rPr>
      </w:pPr>
      <w:r w:rsidRPr="006931D2">
        <w:rPr>
          <w:rFonts w:ascii="Times New Roman" w:hAnsi="Times New Roman"/>
          <w:sz w:val="16"/>
          <w:szCs w:val="16"/>
        </w:rPr>
        <w:t>-  решение</w:t>
      </w:r>
      <w:r w:rsidRPr="006931D2">
        <w:rPr>
          <w:rFonts w:ascii="Times New Roman" w:hAnsi="Times New Roman"/>
          <w:b/>
          <w:bCs/>
          <w:sz w:val="16"/>
          <w:szCs w:val="16"/>
        </w:rPr>
        <w:t xml:space="preserve"> </w:t>
      </w:r>
      <w:r w:rsidRPr="006931D2">
        <w:rPr>
          <w:rFonts w:ascii="Times New Roman" w:hAnsi="Times New Roman"/>
          <w:sz w:val="16"/>
          <w:szCs w:val="16"/>
        </w:rPr>
        <w:t xml:space="preserve">Совета депутатов </w:t>
      </w:r>
      <w:r w:rsidRPr="006931D2">
        <w:rPr>
          <w:rFonts w:ascii="Times New Roman" w:hAnsi="Times New Roman"/>
          <w:bCs/>
          <w:sz w:val="16"/>
          <w:szCs w:val="16"/>
        </w:rPr>
        <w:t>Каировского</w:t>
      </w:r>
      <w:r w:rsidRPr="006931D2">
        <w:rPr>
          <w:rFonts w:ascii="Times New Roman" w:hAnsi="Times New Roman"/>
          <w:sz w:val="16"/>
          <w:szCs w:val="16"/>
        </w:rPr>
        <w:t xml:space="preserve"> сельсовета Саракташского района Оренбургской области от 24</w:t>
      </w:r>
      <w:r w:rsidRPr="006931D2">
        <w:rPr>
          <w:rFonts w:ascii="Times New Roman" w:hAnsi="Times New Roman"/>
          <w:bCs/>
          <w:sz w:val="16"/>
          <w:szCs w:val="16"/>
        </w:rPr>
        <w:t>.03.2020  №191</w:t>
      </w:r>
      <w:r w:rsidRPr="006931D2">
        <w:rPr>
          <w:rFonts w:ascii="Times New Roman" w:hAnsi="Times New Roman"/>
          <w:b/>
          <w:bCs/>
          <w:sz w:val="16"/>
          <w:szCs w:val="16"/>
        </w:rPr>
        <w:t xml:space="preserve"> «</w:t>
      </w:r>
      <w:r w:rsidRPr="006931D2">
        <w:rPr>
          <w:rFonts w:ascii="Times New Roman" w:hAnsi="Times New Roman"/>
          <w:sz w:val="16"/>
          <w:szCs w:val="16"/>
        </w:rPr>
        <w:t>О внесении изменений в решение Совета депутатов муниципального образования Каировского сельсовета № 10 от 20.10.2015 года «Об утверждении Положения о постоянных комиссиях Совета депутатов муниципального образования Каировский сельсовет Саракташского района Оренбургской области»;</w:t>
      </w:r>
    </w:p>
    <w:p w:rsidR="006931D2" w:rsidRPr="006931D2" w:rsidRDefault="006931D2" w:rsidP="006931D2">
      <w:pPr>
        <w:pStyle w:val="ConsPlusTitle"/>
        <w:ind w:firstLine="709"/>
        <w:jc w:val="both"/>
        <w:rPr>
          <w:rFonts w:ascii="Times New Roman" w:hAnsi="Times New Roman" w:cs="Times New Roman"/>
          <w:b w:val="0"/>
          <w:bCs w:val="0"/>
          <w:sz w:val="16"/>
          <w:szCs w:val="16"/>
        </w:rPr>
      </w:pPr>
      <w:r w:rsidRPr="006931D2">
        <w:rPr>
          <w:rFonts w:ascii="Times New Roman" w:hAnsi="Times New Roman" w:cs="Times New Roman"/>
          <w:b w:val="0"/>
          <w:bCs w:val="0"/>
          <w:sz w:val="16"/>
          <w:szCs w:val="16"/>
        </w:rPr>
        <w:t xml:space="preserve">3. </w:t>
      </w:r>
      <w:r w:rsidRPr="006931D2">
        <w:rPr>
          <w:rFonts w:ascii="Times New Roman" w:hAnsi="Times New Roman" w:cs="Times New Roman"/>
          <w:b w:val="0"/>
          <w:bCs w:val="0"/>
          <w:color w:val="000000"/>
          <w:sz w:val="16"/>
          <w:szCs w:val="16"/>
        </w:rPr>
        <w:t xml:space="preserve">Настоящее решение вступает в силу после его подписания, подлежит опубликованию в Информационном бюллетене «Каировский сельсовет» и подлежит размещению на официальном сайте </w:t>
      </w:r>
      <w:r w:rsidRPr="006931D2">
        <w:rPr>
          <w:rFonts w:ascii="Times New Roman" w:hAnsi="Times New Roman" w:cs="Times New Roman"/>
          <w:b w:val="0"/>
          <w:bCs w:val="0"/>
          <w:sz w:val="16"/>
          <w:szCs w:val="16"/>
        </w:rPr>
        <w:t>муниципального образования Каировский сельсовет Саракташского района Оренбургской области.</w:t>
      </w:r>
    </w:p>
    <w:p w:rsidR="006931D2" w:rsidRPr="006931D2" w:rsidRDefault="006931D2" w:rsidP="006931D2">
      <w:pPr>
        <w:spacing w:after="0" w:line="240" w:lineRule="auto"/>
        <w:ind w:firstLine="709"/>
        <w:jc w:val="both"/>
        <w:rPr>
          <w:rFonts w:ascii="Times New Roman" w:hAnsi="Times New Roman"/>
          <w:sz w:val="16"/>
          <w:szCs w:val="16"/>
        </w:rPr>
      </w:pPr>
      <w:r w:rsidRPr="006931D2">
        <w:rPr>
          <w:rFonts w:ascii="Times New Roman" w:hAnsi="Times New Roman"/>
          <w:sz w:val="16"/>
          <w:szCs w:val="16"/>
        </w:rPr>
        <w:t>4. Контроль за исполнением настоящего решения возложить на заместителя председателя Совета депутатов Каировского сельсовета.</w:t>
      </w:r>
    </w:p>
    <w:p w:rsidR="006931D2" w:rsidRPr="006931D2" w:rsidRDefault="006931D2" w:rsidP="006931D2">
      <w:pPr>
        <w:spacing w:after="0" w:line="240" w:lineRule="auto"/>
        <w:jc w:val="both"/>
        <w:rPr>
          <w:rFonts w:ascii="Times New Roman" w:hAnsi="Times New Roman"/>
          <w:sz w:val="16"/>
          <w:szCs w:val="16"/>
        </w:rPr>
      </w:pPr>
    </w:p>
    <w:p w:rsidR="006931D2" w:rsidRPr="006931D2" w:rsidRDefault="006931D2" w:rsidP="006931D2">
      <w:pPr>
        <w:pStyle w:val="ad"/>
        <w:spacing w:after="0" w:line="240" w:lineRule="auto"/>
        <w:ind w:right="-1"/>
        <w:rPr>
          <w:rFonts w:ascii="Times New Roman" w:hAnsi="Times New Roman"/>
          <w:sz w:val="16"/>
          <w:szCs w:val="16"/>
        </w:rPr>
      </w:pPr>
      <w:r w:rsidRPr="006931D2">
        <w:rPr>
          <w:rFonts w:ascii="Times New Roman" w:hAnsi="Times New Roman"/>
          <w:sz w:val="16"/>
          <w:szCs w:val="16"/>
        </w:rPr>
        <w:t>Председатель Совета депутатов                                                  О.А.Пяткова</w:t>
      </w:r>
    </w:p>
    <w:p w:rsidR="006931D2" w:rsidRPr="006931D2" w:rsidRDefault="006931D2" w:rsidP="006931D2">
      <w:pPr>
        <w:pStyle w:val="ad"/>
        <w:spacing w:after="0" w:line="240" w:lineRule="auto"/>
        <w:ind w:right="-1"/>
        <w:rPr>
          <w:rFonts w:ascii="Times New Roman" w:hAnsi="Times New Roman"/>
          <w:sz w:val="16"/>
          <w:szCs w:val="16"/>
        </w:rPr>
      </w:pPr>
    </w:p>
    <w:p w:rsidR="006931D2" w:rsidRDefault="006931D2" w:rsidP="006931D2">
      <w:pPr>
        <w:spacing w:after="0" w:line="240" w:lineRule="auto"/>
        <w:rPr>
          <w:rFonts w:ascii="Times New Roman" w:hAnsi="Times New Roman"/>
          <w:sz w:val="16"/>
          <w:szCs w:val="16"/>
        </w:rPr>
      </w:pPr>
    </w:p>
    <w:p w:rsidR="006931D2" w:rsidRPr="006931D2" w:rsidRDefault="006931D2" w:rsidP="006931D2">
      <w:pPr>
        <w:spacing w:after="0" w:line="240" w:lineRule="auto"/>
        <w:rPr>
          <w:rFonts w:ascii="Times New Roman" w:hAnsi="Times New Roman"/>
          <w:sz w:val="16"/>
          <w:szCs w:val="16"/>
        </w:rPr>
      </w:pPr>
    </w:p>
    <w:tbl>
      <w:tblPr>
        <w:tblW w:w="0" w:type="auto"/>
        <w:tblLook w:val="04A0"/>
      </w:tblPr>
      <w:tblGrid>
        <w:gridCol w:w="4768"/>
        <w:gridCol w:w="4803"/>
      </w:tblGrid>
      <w:tr w:rsidR="006931D2" w:rsidRPr="006931D2" w:rsidTr="006931D2">
        <w:tc>
          <w:tcPr>
            <w:tcW w:w="4768" w:type="dxa"/>
          </w:tcPr>
          <w:p w:rsidR="006931D2" w:rsidRPr="006931D2" w:rsidRDefault="006931D2" w:rsidP="006931D2">
            <w:pPr>
              <w:pStyle w:val="ad"/>
              <w:spacing w:after="0" w:line="240" w:lineRule="auto"/>
              <w:ind w:right="-1"/>
              <w:rPr>
                <w:rFonts w:ascii="Times New Roman" w:hAnsi="Times New Roman"/>
                <w:sz w:val="16"/>
                <w:szCs w:val="16"/>
              </w:rPr>
            </w:pPr>
          </w:p>
        </w:tc>
        <w:tc>
          <w:tcPr>
            <w:tcW w:w="4803" w:type="dxa"/>
          </w:tcPr>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Приложение № 1</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 xml:space="preserve"> к решению Совета депутатов Каировского сельсовета</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Саракташского района</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Оренбургской области</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от 28.10.2025 № 5</w:t>
            </w:r>
          </w:p>
        </w:tc>
      </w:tr>
    </w:tbl>
    <w:p w:rsidR="006931D2" w:rsidRPr="006931D2" w:rsidRDefault="006931D2" w:rsidP="006931D2">
      <w:pPr>
        <w:pStyle w:val="ConsPlusTitle"/>
        <w:rPr>
          <w:rFonts w:ascii="Times New Roman" w:hAnsi="Times New Roman" w:cs="Times New Roman"/>
          <w:sz w:val="16"/>
          <w:szCs w:val="16"/>
        </w:rPr>
      </w:pPr>
      <w:bookmarkStart w:id="1" w:name="P47"/>
      <w:bookmarkEnd w:id="1"/>
    </w:p>
    <w:p w:rsidR="006931D2" w:rsidRPr="006931D2" w:rsidRDefault="006931D2" w:rsidP="006931D2">
      <w:pPr>
        <w:pStyle w:val="ConsPlusTitle"/>
        <w:jc w:val="center"/>
        <w:rPr>
          <w:rFonts w:ascii="Times New Roman" w:hAnsi="Times New Roman" w:cs="Times New Roman"/>
          <w:bCs w:val="0"/>
          <w:sz w:val="16"/>
          <w:szCs w:val="16"/>
        </w:rPr>
      </w:pPr>
      <w:r w:rsidRPr="006931D2">
        <w:rPr>
          <w:rFonts w:ascii="Times New Roman" w:hAnsi="Times New Roman" w:cs="Times New Roman"/>
          <w:bCs w:val="0"/>
          <w:sz w:val="16"/>
          <w:szCs w:val="16"/>
        </w:rPr>
        <w:t>Положение</w:t>
      </w:r>
    </w:p>
    <w:p w:rsidR="006931D2" w:rsidRPr="006931D2" w:rsidRDefault="006931D2" w:rsidP="006931D2">
      <w:pPr>
        <w:pStyle w:val="ConsPlusTitle"/>
        <w:jc w:val="center"/>
        <w:rPr>
          <w:rFonts w:ascii="Times New Roman" w:hAnsi="Times New Roman" w:cs="Times New Roman"/>
          <w:sz w:val="16"/>
          <w:szCs w:val="16"/>
        </w:rPr>
      </w:pPr>
      <w:r w:rsidRPr="006931D2">
        <w:rPr>
          <w:rFonts w:ascii="Times New Roman" w:hAnsi="Times New Roman" w:cs="Times New Roman"/>
          <w:bCs w:val="0"/>
          <w:sz w:val="16"/>
          <w:szCs w:val="16"/>
        </w:rPr>
        <w:t>о постоянной комиссии Совета депутатов муниципального образования Каировский сельсовет Саракташского района Оренбургской области пятого созыва по бюджетной, налоговой, финансово-экономической политике и собственности</w:t>
      </w:r>
    </w:p>
    <w:p w:rsidR="006931D2" w:rsidRPr="006931D2" w:rsidRDefault="006931D2" w:rsidP="006931D2">
      <w:pPr>
        <w:pStyle w:val="ConsPlusNormal"/>
        <w:jc w:val="both"/>
        <w:rPr>
          <w:rFonts w:ascii="Times New Roman" w:hAnsi="Times New Roman" w:cs="Times New Roman"/>
          <w:sz w:val="16"/>
          <w:szCs w:val="16"/>
        </w:rPr>
      </w:pPr>
    </w:p>
    <w:p w:rsidR="006931D2" w:rsidRPr="006931D2" w:rsidRDefault="006931D2" w:rsidP="006931D2">
      <w:pPr>
        <w:pStyle w:val="ConsPlusTitle"/>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I. Общие положения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1.1. Постоянная комиссия Совета депутатов муниципального образования Каировский сельсовет Саракташского района Оренбургской области по бюджетной, налоговой, финансово-экономической политике и собственности (далее – комиссия) – является постоянно действующим органом Совета депутатов муниципального образования Каировский сельсовет Саракташского района Оренбургской области пятого созыва (далее – Совет депутатов), созданным в целях предварительного рассмотрения и подготовки вопросов, относящихся к ведению Совета депутатов, в том числе вопросов в части осуществления контроля за исполнением органов местного самоуправления и должностными лицами местного самоуправления администрации муниципального образования Каировский сельсовет Саракташского района Оренбургской области (далее – администрация сельсовета) полномочий по решению вопросов местного значения.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1.2. Комиссия осуществляет свою деятельность в соответствии с Конституцией, законами Российской Федерации и законами Оренбургской области, Уставом муниципального образования Каировский сельсовет Саракташского района Оренбургской области, Регламентом Совета депутатов и настоящим Положением.</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1.3. Комиссия создается по решению Совета депутатов, входит в его структуру и подотчетна ему.</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lastRenderedPageBreak/>
        <w:t>1.4. В целях реализации своих полномочий комиссия взаимодействует с другими постоянными комиссиями Совета депутатов, администраций Каировского сельсовета.</w:t>
      </w: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2. Вопросы ведения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2.1. Формирование, утверждение, исполнение бюджета муниципального образования Каировский сельсовет Саракташского района Оренбургской области (далее – бюджет Каировского сельсовета) и контроль за его исполнением.</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2.2. Установление, изменение или отмена местных налогов и сборов.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2.3. Установление тарифов на услуги, предоставляемые муниципальными предприятиями и муниципальными учреждениями.</w:t>
      </w:r>
    </w:p>
    <w:p w:rsidR="006931D2" w:rsidRPr="006931D2" w:rsidRDefault="006931D2" w:rsidP="006931D2">
      <w:pPr>
        <w:pStyle w:val="ConsPlusNormal"/>
        <w:ind w:firstLine="709"/>
        <w:jc w:val="both"/>
        <w:rPr>
          <w:rFonts w:ascii="Times New Roman" w:hAnsi="Times New Roman" w:cs="Times New Roman"/>
          <w:sz w:val="16"/>
          <w:szCs w:val="16"/>
        </w:rPr>
      </w:pP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2.4. Владение, пользование и распоряжение имуществом, находящимся в муниципальной собственности сельсовета.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2.5. Принятие планов и программ социально-экономического развития сельсовета, утверждение отчетов об их исполнении.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2.6. Взаимодействие с Контрольно-счетным органом «Счетная палата «Саракташского района.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2.7. Иные вопросы в сфере финансов, бюджетных отношений, налоговой политики.</w:t>
      </w:r>
    </w:p>
    <w:p w:rsidR="006931D2" w:rsidRPr="006931D2" w:rsidRDefault="006931D2" w:rsidP="006931D2">
      <w:pPr>
        <w:pStyle w:val="ConsPlusNormal"/>
        <w:ind w:firstLine="709"/>
        <w:jc w:val="both"/>
        <w:rPr>
          <w:rFonts w:ascii="Times New Roman" w:hAnsi="Times New Roman" w:cs="Times New Roman"/>
          <w:sz w:val="16"/>
          <w:szCs w:val="16"/>
        </w:rPr>
      </w:pP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3. Полномочия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 участвует в разработке и осуществлении основных направлений законотворческой деятельности Совета депутатов в бюджетной, налоговой, финансово-экономической политике и собственности сельского поселения;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3.2. готовит решения по проектам нормативных правовых актов, вносимым на рассмотрение Совета депутатов, по вопросам своей компетенции;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3.3. осуществляет сбор и обобщение поправок к рассматриваемым в комиссии проектам нормативных правовых актов;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3.4. владение, пользование и распоряжение имуществом, находящимся в муниципальной собственности сельского поселения;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3.5. является базовой комиссией по формированию и утверждению бюджета сельского поселения;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3.6. осуществляет контроль за исполнением решений Совета депутатов, отнесенных к компетенции комиссии, реализацией выполнения районных программ, исполнением наказов избирателей;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3.7. вносит предложения в план работы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3.8. участвует в рассмотрении предложений, заявлений, обращений граждан и организаций, поступивших в комиссию и Совет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3.9. взаимодействует с администрацией сельского поселения, и постоянной комиссией по бюджетной, инвестиционной, налоговой и финансовой политике, собственности и экономическим вопросам, торговле и быту Совета депутатов Саракташского района;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3.10. заслушивает на своих заседаниях доклады и сообщения должностных лиц администрации сельского поселения, предприятий, учреждений и организаций по вопросам ведения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3.11. обобщает поправки, замечания и предложения от постоянных комиссий по бюджету сельского поселения;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3.12. рассматривает материалы и результаты контрольных мероприятий, проводимых Контрольно-счетным органом «Счетная палата» Саракташского района.;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3.13. решает вопросы организации своей деятельности;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3.14. осуществляет иные полномочия по вопросам, находящимся в ее ведении.</w:t>
      </w:r>
    </w:p>
    <w:p w:rsidR="006931D2" w:rsidRPr="006931D2" w:rsidRDefault="006931D2" w:rsidP="006931D2">
      <w:pPr>
        <w:pStyle w:val="ConsPlusNormal"/>
        <w:ind w:firstLine="709"/>
        <w:jc w:val="both"/>
        <w:rPr>
          <w:rFonts w:ascii="Times New Roman" w:hAnsi="Times New Roman" w:cs="Times New Roman"/>
          <w:sz w:val="16"/>
          <w:szCs w:val="16"/>
        </w:rPr>
      </w:pP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4. Порядок работы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 Комиссия формируется из депутатов Совета депутатов на срок полномочий Совета.</w:t>
      </w:r>
    </w:p>
    <w:p w:rsidR="006931D2" w:rsidRPr="006931D2" w:rsidRDefault="006931D2" w:rsidP="006931D2">
      <w:pPr>
        <w:autoSpaceDE w:val="0"/>
        <w:autoSpaceDN w:val="0"/>
        <w:adjustRightInd w:val="0"/>
        <w:spacing w:after="0" w:line="240" w:lineRule="auto"/>
        <w:ind w:firstLine="709"/>
        <w:jc w:val="both"/>
        <w:rPr>
          <w:rFonts w:ascii="Times New Roman" w:hAnsi="Times New Roman"/>
          <w:color w:val="000000"/>
          <w:sz w:val="16"/>
          <w:szCs w:val="16"/>
        </w:rPr>
      </w:pPr>
      <w:r w:rsidRPr="006931D2">
        <w:rPr>
          <w:rFonts w:ascii="Times New Roman" w:hAnsi="Times New Roman"/>
          <w:sz w:val="16"/>
          <w:szCs w:val="16"/>
        </w:rPr>
        <w:t xml:space="preserve">4.2. Численность комиссии должна быть </w:t>
      </w:r>
      <w:r w:rsidRPr="006931D2">
        <w:rPr>
          <w:rFonts w:ascii="Times New Roman" w:hAnsi="Times New Roman"/>
          <w:color w:val="000000"/>
          <w:sz w:val="16"/>
          <w:szCs w:val="16"/>
        </w:rPr>
        <w:t>не менее трех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4.3. Депутат может быть членом не более двух комиссий.</w:t>
      </w:r>
    </w:p>
    <w:p w:rsidR="006931D2" w:rsidRPr="006931D2" w:rsidRDefault="006931D2" w:rsidP="006931D2">
      <w:pPr>
        <w:autoSpaceDE w:val="0"/>
        <w:autoSpaceDN w:val="0"/>
        <w:adjustRightInd w:val="0"/>
        <w:spacing w:after="0" w:line="240" w:lineRule="auto"/>
        <w:ind w:firstLine="709"/>
        <w:jc w:val="both"/>
        <w:rPr>
          <w:rFonts w:ascii="Times New Roman" w:hAnsi="Times New Roman"/>
          <w:sz w:val="16"/>
          <w:szCs w:val="16"/>
        </w:rPr>
      </w:pPr>
      <w:r w:rsidRPr="006931D2">
        <w:rPr>
          <w:rFonts w:ascii="Times New Roman" w:hAnsi="Times New Roman"/>
          <w:sz w:val="16"/>
          <w:szCs w:val="16"/>
        </w:rPr>
        <w:t>4.4. В структуру постоянной комиссии входят председатель комиссии, заместитель председателя комиссии, члены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4.5. Персональный состав комиссии утверждается большинством голосов от числа присутствующих на заседании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bookmarkStart w:id="2" w:name="P85"/>
      <w:bookmarkEnd w:id="2"/>
      <w:r w:rsidRPr="006931D2">
        <w:rPr>
          <w:rFonts w:ascii="Times New Roman" w:hAnsi="Times New Roman" w:cs="Times New Roman"/>
          <w:sz w:val="16"/>
          <w:szCs w:val="16"/>
        </w:rPr>
        <w:t>4.6. Председатель Совета депутатов может принимать участие в работе комиссии с правом совещательного голоса.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4.7. Председатель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утверждается решением Совета депутатов по предложению комиссии при условии согласия кандидата;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освобождается от занимаемой должности Советом депутатом по личной просьбе или по предложению комиссии, а также в связи с обстоятельствами, делающими невозможным выполнение им своих обязанностей;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представляет комиссии кандидата на пост заместителя председателя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вносит на рассмотрение Совета депутатов вопросы, подготовленные постоянной комиссией;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организует контроль за исполнением решений и поручений Совета депутатов по вопросам, входящим в компетенцию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Заседания комиссии проводятся по мере необходимости, но не реже одного раза в два месяца. Внеплановые заседания комиссии созываются председателем комиссии по собственной инициативе или по требованию трети членов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Председатель постоянной комиссии представляет постоянную комиссию в пределах ее компетенции в органах местного самоуправления, а также в учреждениях, организациях, общественных объединениях.</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4.8. Заместитель председателя постоянной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избирается из членов постоянной комиссии при условии его личного согласия;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замещает председателя комиссии в случаях отсутствия председателя комиссии (болезнь, командировка, отпуск) или по его поручению;</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выполняет функции в соответствии с распределением обязанностей, установленных комиссией.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4.9. Член постоянной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обязан участвовать в деятельности комиссии, выполнять поручения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выступает на заседаниях постоянной комиссии по существу рассматриваемых вопросов;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вносит предложения по вопросам, рассматриваемым постоянной комиссией;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предлагает свою кандидатуру для включения в рабочую группу для подготовки отдельных вопросов;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4.10. Комиссия правомочна принимать решения по рассматриваемым ею вопросам на своих заседаниях, при условии, если на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обязано сообщить об этом не позднее, чем за день до начала заседания.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xml:space="preserve">В заседаниях постоянной комиссии могут принимать участие с правом совещательного голоса депутаты, не входящие в </w:t>
      </w:r>
      <w:r w:rsidRPr="006931D2">
        <w:rPr>
          <w:rFonts w:ascii="Times New Roman" w:hAnsi="Times New Roman" w:cs="Times New Roman"/>
          <w:sz w:val="16"/>
          <w:szCs w:val="16"/>
        </w:rPr>
        <w:lastRenderedPageBreak/>
        <w:t>состав постоянной комиссии, иные лица в соответствии с Регламентом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4.11. Решения комиссии принимаются открытым голосованием простым большинством голосов от численного состава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4.12. Заседание постоянной комиссии проводиться в открытой форме. При наличии соответствующего решения может быть проведено закрытое заседание постоянной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4.13.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4.14. Заседание постоянной комиссии протоколируется, подписывает протокол председатель постоянной комиссии и секретарь заседания.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4.15. Комиссия информирует о своей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По итогам календарного года комиссия направляет в Совет депутатов письменный отчет о своей деятельности.</w:t>
      </w:r>
    </w:p>
    <w:p w:rsidR="006931D2" w:rsidRPr="006931D2" w:rsidRDefault="006931D2" w:rsidP="006931D2">
      <w:pPr>
        <w:pStyle w:val="ConsPlusNormal"/>
        <w:ind w:firstLine="709"/>
        <w:jc w:val="both"/>
        <w:rPr>
          <w:rFonts w:ascii="Times New Roman" w:hAnsi="Times New Roman" w:cs="Times New Roman"/>
          <w:sz w:val="16"/>
          <w:szCs w:val="16"/>
        </w:rPr>
      </w:pP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4.16.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Протоколы совместных заседаний комиссий подписывают их председатели.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4.17. Протоколы заседаний постоянной комиссии хранятся в делах постоянной комиссии в течение срока, установленного Регламентом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4.18. Организационное, правовое, информационно-методическое и материально-техническое обеспечение деятельности комиссии осуществляет администрация сельсовета.</w:t>
      </w:r>
    </w:p>
    <w:p w:rsidR="006931D2" w:rsidRPr="006931D2" w:rsidRDefault="006931D2" w:rsidP="006931D2">
      <w:pPr>
        <w:pStyle w:val="ConsPlusNormal"/>
        <w:ind w:firstLine="709"/>
        <w:jc w:val="both"/>
        <w:rPr>
          <w:rFonts w:ascii="Times New Roman" w:hAnsi="Times New Roman" w:cs="Times New Roman"/>
          <w:sz w:val="16"/>
          <w:szCs w:val="16"/>
        </w:rPr>
      </w:pP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4. Заключительные положения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5.1. Настоящее положение утверждается Советом депутатов и вступает в силу после подписания председателем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xml:space="preserve">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 </w:t>
      </w:r>
    </w:p>
    <w:p w:rsidR="006931D2" w:rsidRDefault="006931D2" w:rsidP="006931D2">
      <w:pPr>
        <w:spacing w:after="0" w:line="240" w:lineRule="auto"/>
        <w:rPr>
          <w:rFonts w:ascii="Times New Roman" w:hAnsi="Times New Roman"/>
          <w:sz w:val="16"/>
          <w:szCs w:val="16"/>
        </w:rPr>
      </w:pPr>
    </w:p>
    <w:p w:rsidR="006931D2" w:rsidRDefault="006931D2" w:rsidP="006931D2">
      <w:pPr>
        <w:spacing w:after="0" w:line="240" w:lineRule="auto"/>
        <w:rPr>
          <w:rFonts w:ascii="Times New Roman" w:hAnsi="Times New Roman"/>
          <w:sz w:val="16"/>
          <w:szCs w:val="16"/>
        </w:rPr>
      </w:pPr>
    </w:p>
    <w:p w:rsidR="006931D2" w:rsidRPr="006931D2" w:rsidRDefault="006931D2" w:rsidP="006931D2">
      <w:pPr>
        <w:spacing w:after="0" w:line="240" w:lineRule="auto"/>
        <w:rPr>
          <w:rFonts w:ascii="Times New Roman" w:hAnsi="Times New Roman"/>
          <w:sz w:val="16"/>
          <w:szCs w:val="16"/>
        </w:rPr>
      </w:pPr>
    </w:p>
    <w:tbl>
      <w:tblPr>
        <w:tblW w:w="0" w:type="auto"/>
        <w:tblLook w:val="04A0"/>
      </w:tblPr>
      <w:tblGrid>
        <w:gridCol w:w="4768"/>
        <w:gridCol w:w="4803"/>
      </w:tblGrid>
      <w:tr w:rsidR="006931D2" w:rsidRPr="006931D2" w:rsidTr="006931D2">
        <w:tc>
          <w:tcPr>
            <w:tcW w:w="4768" w:type="dxa"/>
          </w:tcPr>
          <w:p w:rsidR="006931D2" w:rsidRPr="006931D2" w:rsidRDefault="006931D2" w:rsidP="006931D2">
            <w:pPr>
              <w:pStyle w:val="ad"/>
              <w:spacing w:after="0" w:line="240" w:lineRule="auto"/>
              <w:ind w:right="-1"/>
              <w:rPr>
                <w:rFonts w:ascii="Times New Roman" w:hAnsi="Times New Roman"/>
                <w:sz w:val="16"/>
                <w:szCs w:val="16"/>
              </w:rPr>
            </w:pPr>
          </w:p>
        </w:tc>
        <w:tc>
          <w:tcPr>
            <w:tcW w:w="4803" w:type="dxa"/>
          </w:tcPr>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Приложение № 2</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 xml:space="preserve"> к решению Совета депутатов Каировского сельсовета</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Саракташского района</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Оренбургской области</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от 28.10.2025 № 5</w:t>
            </w:r>
          </w:p>
        </w:tc>
      </w:tr>
    </w:tbl>
    <w:p w:rsidR="006931D2" w:rsidRPr="006931D2" w:rsidRDefault="006931D2" w:rsidP="006931D2">
      <w:pPr>
        <w:pStyle w:val="ConsPlusTitle"/>
        <w:rPr>
          <w:rFonts w:ascii="Times New Roman" w:hAnsi="Times New Roman" w:cs="Times New Roman"/>
          <w:sz w:val="16"/>
          <w:szCs w:val="16"/>
        </w:rPr>
      </w:pPr>
    </w:p>
    <w:p w:rsidR="006931D2" w:rsidRPr="006931D2" w:rsidRDefault="006931D2" w:rsidP="006931D2">
      <w:pPr>
        <w:pStyle w:val="ConsPlusTitle"/>
        <w:jc w:val="center"/>
        <w:rPr>
          <w:rFonts w:ascii="Times New Roman" w:hAnsi="Times New Roman" w:cs="Times New Roman"/>
          <w:bCs w:val="0"/>
          <w:sz w:val="16"/>
          <w:szCs w:val="16"/>
        </w:rPr>
      </w:pPr>
      <w:r w:rsidRPr="006931D2">
        <w:rPr>
          <w:rFonts w:ascii="Times New Roman" w:hAnsi="Times New Roman" w:cs="Times New Roman"/>
          <w:bCs w:val="0"/>
          <w:sz w:val="16"/>
          <w:szCs w:val="16"/>
        </w:rPr>
        <w:t>Положение</w:t>
      </w:r>
    </w:p>
    <w:p w:rsidR="006931D2" w:rsidRPr="006931D2" w:rsidRDefault="006931D2" w:rsidP="006931D2">
      <w:pPr>
        <w:pStyle w:val="ConsPlusTitle"/>
        <w:jc w:val="center"/>
        <w:rPr>
          <w:rFonts w:ascii="Times New Roman" w:hAnsi="Times New Roman" w:cs="Times New Roman"/>
          <w:bCs w:val="0"/>
          <w:sz w:val="16"/>
          <w:szCs w:val="16"/>
        </w:rPr>
      </w:pPr>
      <w:r w:rsidRPr="006931D2">
        <w:rPr>
          <w:rFonts w:ascii="Times New Roman" w:hAnsi="Times New Roman" w:cs="Times New Roman"/>
          <w:bCs w:val="0"/>
          <w:sz w:val="16"/>
          <w:szCs w:val="16"/>
        </w:rPr>
        <w:t>о постоянной комиссии Совета депутатов муниципального образования Каировский сельсовет Саракташского района Оренбургской области третьего созыва по культуре, социальной политике, спорту и молодежной политике</w:t>
      </w:r>
    </w:p>
    <w:p w:rsidR="006931D2" w:rsidRPr="006931D2" w:rsidRDefault="006931D2" w:rsidP="006931D2">
      <w:pPr>
        <w:pStyle w:val="ConsPlusTitle"/>
        <w:jc w:val="center"/>
        <w:rPr>
          <w:rFonts w:ascii="Times New Roman" w:hAnsi="Times New Roman" w:cs="Times New Roman"/>
          <w:strike/>
          <w:sz w:val="16"/>
          <w:szCs w:val="16"/>
        </w:rPr>
      </w:pPr>
    </w:p>
    <w:p w:rsidR="006931D2" w:rsidRPr="006931D2" w:rsidRDefault="006931D2" w:rsidP="006931D2">
      <w:pPr>
        <w:pStyle w:val="ConsPlusTitle"/>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I. Общие положения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1.1. Постоянная комиссия Совета депутатов муниципального образования Каировский сельсовет Саракташского района Оренбургской области по культуре, социальной политике, спорту и молодежной политике (далее – комиссия) – является постоянно действующим органом Совета депутатов муниципального образования Каировский сельсовет Саракташского района Оренбургской области пятого созыва (далее – Совет депутатов), созданным в целях обеспечения полномочий Совета депутатов в сфере контроля и законотворческой деятельности по вопросам социальной политики муниципального образования Каировский сельсовет Саракташского района Оренбургской области (далее – Каировский сельсовет).</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1.2. Комиссия осуществляет свою деятельность в соответствии с Конституцией, законами Российской Федерации и законами Оренбургской области, Уставом муниципального образования Каировский сельсовет Саракташского района Оренбургской области, Регламентом Совета депутатов и настоящим Положением.</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1.3. Комиссия создается по решению Совета депутатов, входит в его структуру и подотчетна ему.</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1.4. В целях реализации своих полномочий комиссия взаимодействует с другими постоянными комиссиями Совета депутатов, администраций Каировского сельсовета.</w:t>
      </w: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2. Вопросы ведения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2.1. Библиотечное обслуживание населения, комплектование и обеспечение сохранности библиотечных фондов библиотек сельсовета.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2.2. Создание условий для организации досуга и обеспечения жителей поселения услугами организаций культуры.</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Каировском сельсовете.</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Каировского сельсовета.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2.5. Обеспечение условий для развития на территории Каировского сельсовета физической культуры, спорта, организация проведения официальных физкультурно-оздоровительных и спортивных мероприятий.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2.6. Обеспечение малоимущих граждан, проживающих на территории Каировского сельсовета и нуждающихся в улучшении жилищных условий, жилыми помещениями в соответствии с жилищным законодательством.</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2.7. Обеспечение условий для реализации молодежной политики на территории Каировского сельсовета.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2.8. Рассмотрение вопросов награждения, представления к почетным званиям Каировского сельсовета и увековечения памяти жителей.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2.9. Подготовка и рассмотрение вопросов в сфере регулирования трудовых отношений, демографической политики, занятости и миграции населения.</w:t>
      </w:r>
    </w:p>
    <w:p w:rsid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2.10. Осуществление взаимодействия с некоммерческими организациями.</w:t>
      </w:r>
    </w:p>
    <w:p w:rsidR="006931D2" w:rsidRPr="006931D2" w:rsidRDefault="006931D2" w:rsidP="006931D2">
      <w:pPr>
        <w:pStyle w:val="ConsPlusNormal"/>
        <w:ind w:firstLine="709"/>
        <w:jc w:val="both"/>
        <w:rPr>
          <w:rFonts w:ascii="Times New Roman" w:hAnsi="Times New Roman" w:cs="Times New Roman"/>
          <w:sz w:val="16"/>
          <w:szCs w:val="16"/>
        </w:rPr>
      </w:pP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3. Полномочия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xml:space="preserve">3.1. Участвует в разработке и осуществлении основных направлений законотворческой деятельности Совета депутатов в </w:t>
      </w:r>
      <w:r w:rsidRPr="006931D2">
        <w:rPr>
          <w:rFonts w:ascii="Times New Roman" w:hAnsi="Times New Roman" w:cs="Times New Roman"/>
          <w:sz w:val="16"/>
          <w:szCs w:val="16"/>
        </w:rPr>
        <w:lastRenderedPageBreak/>
        <w:t>социальной сфере.</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3.2. Осуществляет подготовку и предварительное рассмотрение проектов нормативных правовых актов Совета депутатов по вопросам своей компетенции.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3.3. Готовит решения по проектам нормативных правовых актов, вносимым на рассмотрение Совета депутатов, по вопросам своей компетенции.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3.4. Осуществляет сбор и обобщение поправок к рассматриваемым в комиссии проектам нормативных правовых актов.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3.5. Участвует в формировании бюджета Каировского сельсовета.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3.6. Осуществляет контроль за исполнением решений Совета депутатов, отнесенных к компетенции комиссии, реализацией выполнения муниципальных программ в сфере социальных вопросов, исполнением наказов избирателей.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3.7. Вносит предложения в план работы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3.8. Участвует в рассмотрении предложений, заявлений, обращений граждан и организаций, поступивших в комиссию и Совет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3.9. Взаимодействует с администрацией Каировского сельсовета, и постоянной комиссией Совета депутатов Саракташского района по образованию, здравоохранению, социальной политике, делам молодежи, культуре и спорту.</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3.10. Заслушивает на своих заседаниях доклады и сообщения должностных лиц администрации Каировского сельсовета, предприятий, учреждений и организаций по вопросам ведения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3.11. Решает вопросы организации своей деятельности.</w:t>
      </w:r>
    </w:p>
    <w:p w:rsidR="006931D2" w:rsidRPr="006931D2" w:rsidRDefault="006931D2" w:rsidP="006931D2">
      <w:pPr>
        <w:pStyle w:val="ConsPlusNormal"/>
        <w:jc w:val="both"/>
        <w:rPr>
          <w:rFonts w:ascii="Times New Roman" w:hAnsi="Times New Roman" w:cs="Times New Roman"/>
          <w:sz w:val="16"/>
          <w:szCs w:val="16"/>
        </w:rPr>
      </w:pP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4. Порядок работы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 Комиссия формируется из депутатов Совета депутатов на срок полномочий Совета.</w:t>
      </w:r>
    </w:p>
    <w:p w:rsidR="006931D2" w:rsidRPr="006931D2" w:rsidRDefault="006931D2" w:rsidP="006931D2">
      <w:pPr>
        <w:autoSpaceDE w:val="0"/>
        <w:autoSpaceDN w:val="0"/>
        <w:adjustRightInd w:val="0"/>
        <w:spacing w:after="0" w:line="240" w:lineRule="auto"/>
        <w:ind w:firstLine="709"/>
        <w:jc w:val="both"/>
        <w:rPr>
          <w:rFonts w:ascii="Times New Roman" w:hAnsi="Times New Roman"/>
          <w:sz w:val="16"/>
          <w:szCs w:val="16"/>
        </w:rPr>
      </w:pPr>
      <w:r w:rsidRPr="006931D2">
        <w:rPr>
          <w:rFonts w:ascii="Times New Roman" w:hAnsi="Times New Roman"/>
          <w:sz w:val="16"/>
          <w:szCs w:val="16"/>
        </w:rPr>
        <w:t xml:space="preserve">4.2. Численность комиссии должна быть </w:t>
      </w:r>
      <w:r w:rsidRPr="006931D2">
        <w:rPr>
          <w:rFonts w:ascii="Times New Roman" w:hAnsi="Times New Roman"/>
          <w:color w:val="000000"/>
          <w:sz w:val="16"/>
          <w:szCs w:val="16"/>
        </w:rPr>
        <w:t>не менее трех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4.3. Депутат может быть членом не более двух комиссий.</w:t>
      </w:r>
    </w:p>
    <w:p w:rsidR="006931D2" w:rsidRPr="006931D2" w:rsidRDefault="006931D2" w:rsidP="006931D2">
      <w:pPr>
        <w:autoSpaceDE w:val="0"/>
        <w:autoSpaceDN w:val="0"/>
        <w:adjustRightInd w:val="0"/>
        <w:spacing w:after="0" w:line="240" w:lineRule="auto"/>
        <w:ind w:firstLine="709"/>
        <w:jc w:val="both"/>
        <w:rPr>
          <w:rFonts w:ascii="Times New Roman" w:hAnsi="Times New Roman"/>
          <w:sz w:val="16"/>
          <w:szCs w:val="16"/>
        </w:rPr>
      </w:pPr>
      <w:r w:rsidRPr="006931D2">
        <w:rPr>
          <w:rFonts w:ascii="Times New Roman" w:hAnsi="Times New Roman"/>
          <w:sz w:val="16"/>
          <w:szCs w:val="16"/>
        </w:rPr>
        <w:t>4.4. В структуру постоянной комиссии входят председатель комиссии, заместитель председателя комиссии, члены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4.5. Персональный состав комиссии утверждается большинством голосов от числа присутствующих на заседании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4.6. Председатель Совета депутатов может принимать участие в работе комиссии с правом совещательного голоса.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4.7. Председатель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утверждается решением Совета депутатов по предложению комиссии при условии согласия кандидата;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освобождается от занимаемой должности Советом депутатом по личной просьбе или по предложению комиссии, а также в связи с обстоятельствами, делающими невозможным выполнение им своих обязанностей;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представляет комиссии кандидата на пост заместителя председателя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вносит на рассмотрение Совета депутатов вопросы, подготовленные постоянной комиссией;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организует контроль за исполнением решений и поручений Совета депутатов по вопросам, входящим в компетенцию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Заседания комиссии проводятся по мере необходимости, но не реже одного раза в два месяца. Внеплановые заседания комиссии созываются председателем комиссии по собственной инициативе или по требованию трети членов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Председатель постоянной комиссии представляет постоянную комиссию в пределах ее компетенции в органах местного самоуправления, а также в учреждениях, организациях, общественных объединениях.</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4.8. Заместитель председателя постоянной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избирается из членов постоянной комиссии при условии его личного согласия;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замещает председателя комиссии в случаях отсутствия председателя комиссии (болезнь, командировка, отпуск) или по его поручению;</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выполняет функции в соответствии с распределением обязанностей, установленных комиссией.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4.9. Член постоянной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обязан участвовать в деятельности комиссии, выполнять поручения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выступает на заседаниях постоянной комиссии по существу рассматриваемых вопросов;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вносит предложения по вопросам, рассматриваемым постоянной комиссией;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предлагает свою кандидатуру для включения в рабочую группу для подготовки отдельных вопросов;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4.10. Комиссия правомочна принимать решения по рассматриваемым ею вопросам на своих заседаниях, при условии, если на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обязано сообщить об этом не позднее, чем за день до начала заседания.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4.11. Решения комиссии принимаются открытым голосованием простым большинством голосов от численного состава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4.12. Заседание постоянной комиссии проводиться в открытой форме. При наличии соответствующего решения может быть проведено закрытое заседание постоянной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4.13.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4.14. Заседание постоянной комиссии протоколируется, подписывает протокол председатель постоянной комиссии и секретарь заседания.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4.15. Комиссия информирует о своей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По итогам календарного года комиссия направляет в Совет депутатов письменный отчет о своей деятельности.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4.16.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Протоколы совместных заседаний комиссий подписывают их председатели.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xml:space="preserve">В случае расхождения позиций комиссий по одному и тому же вопросу для преодоления разногласий создается </w:t>
      </w:r>
      <w:r w:rsidRPr="006931D2">
        <w:rPr>
          <w:rFonts w:ascii="Times New Roman" w:hAnsi="Times New Roman" w:cs="Times New Roman"/>
          <w:sz w:val="16"/>
          <w:szCs w:val="16"/>
        </w:rPr>
        <w:lastRenderedPageBreak/>
        <w:t>согласительная комиссия из числа членов комиссий.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4.17. Протоколы заседаний постоянной комиссии хранятся в делах постоянной комиссии в течение срока, установленного Регламентом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4.18. Организационное, правовое, информационно-методическое и материально-техническое обеспечение деятельности комиссии осуществляет администрация сельсовета.</w:t>
      </w:r>
    </w:p>
    <w:p w:rsidR="006931D2" w:rsidRPr="006931D2" w:rsidRDefault="006931D2" w:rsidP="006931D2">
      <w:pPr>
        <w:pStyle w:val="ConsPlusNormal"/>
        <w:ind w:firstLine="709"/>
        <w:jc w:val="both"/>
        <w:rPr>
          <w:rFonts w:ascii="Times New Roman" w:hAnsi="Times New Roman" w:cs="Times New Roman"/>
          <w:sz w:val="16"/>
          <w:szCs w:val="16"/>
        </w:rPr>
      </w:pP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4. Заключительные положения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5.1. Настоящее положение утверждается Советом депутатов и вступает в силу после подписания председателем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xml:space="preserve">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  </w:t>
      </w:r>
    </w:p>
    <w:p w:rsidR="006931D2" w:rsidRDefault="006931D2" w:rsidP="006931D2">
      <w:pPr>
        <w:spacing w:after="0" w:line="240" w:lineRule="auto"/>
        <w:rPr>
          <w:rFonts w:ascii="Times New Roman" w:hAnsi="Times New Roman"/>
          <w:sz w:val="16"/>
          <w:szCs w:val="16"/>
        </w:rPr>
      </w:pPr>
    </w:p>
    <w:p w:rsidR="00DB11F8" w:rsidRDefault="00DB11F8" w:rsidP="006931D2">
      <w:pPr>
        <w:spacing w:after="0" w:line="240" w:lineRule="auto"/>
        <w:rPr>
          <w:rFonts w:ascii="Times New Roman" w:hAnsi="Times New Roman"/>
          <w:sz w:val="16"/>
          <w:szCs w:val="16"/>
        </w:rPr>
      </w:pPr>
    </w:p>
    <w:p w:rsidR="00DB11F8" w:rsidRPr="006931D2" w:rsidRDefault="00DB11F8" w:rsidP="006931D2">
      <w:pPr>
        <w:spacing w:after="0" w:line="240" w:lineRule="auto"/>
        <w:rPr>
          <w:rFonts w:ascii="Times New Roman" w:hAnsi="Times New Roman"/>
          <w:sz w:val="16"/>
          <w:szCs w:val="16"/>
        </w:rPr>
      </w:pPr>
    </w:p>
    <w:tbl>
      <w:tblPr>
        <w:tblW w:w="0" w:type="auto"/>
        <w:tblLook w:val="04A0"/>
      </w:tblPr>
      <w:tblGrid>
        <w:gridCol w:w="4772"/>
        <w:gridCol w:w="4799"/>
      </w:tblGrid>
      <w:tr w:rsidR="006931D2" w:rsidRPr="006931D2" w:rsidTr="006931D2">
        <w:tc>
          <w:tcPr>
            <w:tcW w:w="4772" w:type="dxa"/>
          </w:tcPr>
          <w:p w:rsidR="006931D2" w:rsidRPr="006931D2" w:rsidRDefault="006931D2" w:rsidP="006931D2">
            <w:pPr>
              <w:pStyle w:val="ad"/>
              <w:spacing w:after="0" w:line="240" w:lineRule="auto"/>
              <w:ind w:right="-1"/>
              <w:rPr>
                <w:rFonts w:ascii="Times New Roman" w:hAnsi="Times New Roman"/>
                <w:sz w:val="16"/>
                <w:szCs w:val="16"/>
              </w:rPr>
            </w:pPr>
          </w:p>
        </w:tc>
        <w:tc>
          <w:tcPr>
            <w:tcW w:w="4799" w:type="dxa"/>
          </w:tcPr>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Приложение № 3</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 xml:space="preserve"> к решению Совета депутатов Каировского сельсовета</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Саракташского района</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Оренбургской области</w:t>
            </w:r>
          </w:p>
          <w:p w:rsidR="006931D2" w:rsidRPr="006931D2" w:rsidRDefault="006931D2" w:rsidP="006931D2">
            <w:pPr>
              <w:pStyle w:val="ad"/>
              <w:spacing w:after="0" w:line="240" w:lineRule="auto"/>
              <w:ind w:right="-1"/>
              <w:jc w:val="right"/>
              <w:rPr>
                <w:rFonts w:ascii="Times New Roman" w:hAnsi="Times New Roman"/>
                <w:sz w:val="16"/>
                <w:szCs w:val="16"/>
              </w:rPr>
            </w:pPr>
            <w:r w:rsidRPr="006931D2">
              <w:rPr>
                <w:rFonts w:ascii="Times New Roman" w:hAnsi="Times New Roman"/>
                <w:sz w:val="16"/>
                <w:szCs w:val="16"/>
              </w:rPr>
              <w:t>от 28.10.2025 № 5</w:t>
            </w:r>
          </w:p>
        </w:tc>
      </w:tr>
    </w:tbl>
    <w:p w:rsidR="006931D2" w:rsidRPr="006931D2" w:rsidRDefault="006931D2" w:rsidP="006931D2">
      <w:pPr>
        <w:pStyle w:val="ConsPlusTitle"/>
        <w:rPr>
          <w:rFonts w:ascii="Times New Roman" w:hAnsi="Times New Roman" w:cs="Times New Roman"/>
          <w:sz w:val="16"/>
          <w:szCs w:val="16"/>
        </w:rPr>
      </w:pPr>
    </w:p>
    <w:p w:rsidR="006931D2" w:rsidRPr="006931D2" w:rsidRDefault="006931D2" w:rsidP="006931D2">
      <w:pPr>
        <w:pStyle w:val="ConsPlusTitle"/>
        <w:jc w:val="center"/>
        <w:rPr>
          <w:rFonts w:ascii="Times New Roman" w:hAnsi="Times New Roman" w:cs="Times New Roman"/>
          <w:bCs w:val="0"/>
          <w:sz w:val="16"/>
          <w:szCs w:val="16"/>
        </w:rPr>
      </w:pPr>
      <w:r w:rsidRPr="006931D2">
        <w:rPr>
          <w:rFonts w:ascii="Times New Roman" w:hAnsi="Times New Roman" w:cs="Times New Roman"/>
          <w:bCs w:val="0"/>
          <w:sz w:val="16"/>
          <w:szCs w:val="16"/>
        </w:rPr>
        <w:t>Положение</w:t>
      </w:r>
    </w:p>
    <w:p w:rsidR="006931D2" w:rsidRPr="006931D2" w:rsidRDefault="006931D2" w:rsidP="006931D2">
      <w:pPr>
        <w:pStyle w:val="ConsPlusTitle"/>
        <w:jc w:val="center"/>
        <w:rPr>
          <w:rFonts w:ascii="Times New Roman" w:hAnsi="Times New Roman" w:cs="Times New Roman"/>
          <w:bCs w:val="0"/>
          <w:sz w:val="16"/>
          <w:szCs w:val="16"/>
        </w:rPr>
      </w:pPr>
      <w:r w:rsidRPr="006931D2">
        <w:rPr>
          <w:rFonts w:ascii="Times New Roman" w:hAnsi="Times New Roman" w:cs="Times New Roman"/>
          <w:bCs w:val="0"/>
          <w:sz w:val="16"/>
          <w:szCs w:val="16"/>
        </w:rPr>
        <w:t>о постоянной комиссии Совета депутатов муниципального образования Каировский сельсовет Саракташского района Оренбургской области пятого созыва по мандатным вопросам, вопросам местного самоуправления, информационной политике и вопросам развития институтов гражданского общества</w:t>
      </w:r>
    </w:p>
    <w:p w:rsidR="006931D2" w:rsidRPr="006931D2" w:rsidRDefault="006931D2" w:rsidP="006931D2">
      <w:pPr>
        <w:pStyle w:val="ConsPlusTitle"/>
        <w:jc w:val="center"/>
        <w:rPr>
          <w:rFonts w:ascii="Times New Roman" w:hAnsi="Times New Roman" w:cs="Times New Roman"/>
          <w:strike/>
          <w:sz w:val="16"/>
          <w:szCs w:val="16"/>
        </w:rPr>
      </w:pPr>
    </w:p>
    <w:p w:rsidR="006931D2" w:rsidRPr="006931D2" w:rsidRDefault="006931D2" w:rsidP="006931D2">
      <w:pPr>
        <w:pStyle w:val="ConsPlusTitle"/>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I. Общие положения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1.1. Постоянная комиссия Совета депутатов муниципального образования Каировский сельсовет Саракташского района Оренбургской области по мандатным вопросам, вопросам местного самоуправления, информационной политике и вопросам развития гражданского общества (далее – комиссия) – постоянно действующий орган Совета депутатов муниципального образования Каировский сельсовет Саракташского района Оренбургской области пятого созыва (далее – Совет депутатов), создаваемый на срок его полномочий из числа депутатов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1.2. Комиссия осуществляет свою деятельность в соответствии с Конституцией, законами Российской Федерации и законами Оренбургской области, Уставом муниципального образования Каировский сельсовет Саракташского района Оренбургской области, Регламентом Совета депутатов и настоящим Положением.</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1.3. Комиссия создается по решению Совета депутатов, входит в его структуру и подотчетна ему.</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1.4. В целях реализации своих полномочий комиссия взаимодействует с другими постоянными комиссиями Совета депутатов, администраций Каировского сельсовета.</w:t>
      </w: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2. Вопросы ведения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2.1. Признание и прекращение полномочий депутатов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2.2.  Соблюдение принципов депутатской этики.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xml:space="preserve">2.3.  Регистрация, организация деятельности депутатских объединений. </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2.4.  Проверка полномочий вновь избранных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2.5. Подготовка заключений и необходимых документов по вопросу досрочного прекращения полномочий депутатов Совета депутатов в случаях, предусмотренных федеральными и областными законами.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2.6. Подготовка предложений по проведению выборов депутатов Совета депутатов вместо выбывших.</w:t>
      </w:r>
    </w:p>
    <w:p w:rsidR="006931D2" w:rsidRPr="006931D2" w:rsidRDefault="006931D2" w:rsidP="006931D2">
      <w:pPr>
        <w:pStyle w:val="ConsPlusNormal"/>
        <w:ind w:firstLine="709"/>
        <w:jc w:val="both"/>
        <w:rPr>
          <w:rFonts w:ascii="Times New Roman" w:hAnsi="Times New Roman" w:cs="Times New Roman"/>
          <w:sz w:val="16"/>
          <w:szCs w:val="16"/>
        </w:rPr>
      </w:pP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2.7. Предварительное рассмотрение случаев нарушения депутатами норм депутатской этики.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2.8. Подготовка заключений по вопросам, связанным с гарантиями депутатской деятельности.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2.9. Рассмотрение личных заявлений депутатов Совета депутатов в связи с реализацией их депутатских полномочий.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2.10. Внедрение на территории Каировского сельсовета различных форм участия населения в осуществлении местного самоуправления.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2.11. Содействие участию в предупреждении и ликвидации последствий чрезвычайных ситуаций на территории Каировского сельсовета.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2.12. Подготовка предложений по депутатской атрибутике (удостоверение, нагрудный знак, бланки представительских документов и т.д.).</w:t>
      </w:r>
    </w:p>
    <w:p w:rsidR="006931D2" w:rsidRPr="006931D2" w:rsidRDefault="006931D2" w:rsidP="006931D2">
      <w:pPr>
        <w:pStyle w:val="ConsPlusNormal"/>
        <w:ind w:firstLine="709"/>
        <w:jc w:val="both"/>
        <w:rPr>
          <w:rFonts w:ascii="Times New Roman" w:hAnsi="Times New Roman" w:cs="Times New Roman"/>
          <w:sz w:val="16"/>
          <w:szCs w:val="16"/>
        </w:rPr>
      </w:pP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3. Полномочия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 Вносит проекты нормативных правовых актов на рассмотрение Совета депутатов по вопросам ведения постоянной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3.2. Вносит предложения в повестку дня заседания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3.3. Приглашает на заседания комиссии представителей и специалистов органов местного самоуправления, организаций и общественных объединений.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3.4. Запрашивает от органов местного самоуправления, организаций, находящихся в муниципальной собственности, их должностных лиц необходимые для деятельности комиссии документы и иные материалы.</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3.5. Запрашивает мнения постоянных комиссий Совета депутатов по вопросам, находящимся на рассмотрении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3.6. Готовит предложения Совету депутатов о применении мер воздействия, предусмотренных законодательством, к депутатам, нарушившим правила депутатской этики.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3.7. Осуществляет контроль исполнения наказов избирателей.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3.8. Взаимодействует с администрацией Каировского сельсовета, и постоянной комиссией Совета депутатов Саракташского района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3.9. Принимает участие в разработке и осуществлении контроля за исполнением мероприятий по обеспечению законности, охране общественного порядка, прав граждан, на территории Каировского сельсовета.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3.10. Принимает участие в разработке и осуществлении контроля за исполнением мероприятий по профилактике правонарушений, в правовом воспитании граждан.</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3.11. Осуществляет разработку предложений по совершенствованию организации местного самоуправления в Каировском сельсовете.</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3.12. Взаимодействует со средствами массовой информации, органами территориального общественного самоуправления, общественными формированиями, старостами населенных пунктов сельсовета.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lastRenderedPageBreak/>
        <w:t>3.13. Заслушивает информации должностных лиц органов местного самоуправления, правоохранительных органов, отдела военного комиссариата, руководителей предприятий, учреждений, организаций по вопросам, отнесенным к ведению постоянной комиссии.</w:t>
      </w:r>
    </w:p>
    <w:p w:rsid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3.14. Рассматривает другие вопросы, связанные с деятельностью постоянной комиссии.</w:t>
      </w:r>
    </w:p>
    <w:p w:rsidR="00DB11F8" w:rsidRPr="006931D2" w:rsidRDefault="00DB11F8" w:rsidP="006931D2">
      <w:pPr>
        <w:pStyle w:val="ConsPlusNormal"/>
        <w:ind w:firstLine="709"/>
        <w:jc w:val="both"/>
        <w:rPr>
          <w:rFonts w:ascii="Times New Roman" w:hAnsi="Times New Roman" w:cs="Times New Roman"/>
          <w:sz w:val="16"/>
          <w:szCs w:val="16"/>
        </w:rPr>
      </w:pP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4. Порядок работы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 Комиссия формируется из депутатов Совета депутатов на срок полномочий Совета.</w:t>
      </w:r>
    </w:p>
    <w:p w:rsidR="006931D2" w:rsidRPr="006931D2" w:rsidRDefault="006931D2" w:rsidP="006931D2">
      <w:pPr>
        <w:autoSpaceDE w:val="0"/>
        <w:autoSpaceDN w:val="0"/>
        <w:adjustRightInd w:val="0"/>
        <w:spacing w:after="0" w:line="240" w:lineRule="auto"/>
        <w:ind w:firstLine="709"/>
        <w:jc w:val="both"/>
        <w:rPr>
          <w:rFonts w:ascii="Times New Roman" w:hAnsi="Times New Roman"/>
          <w:sz w:val="16"/>
          <w:szCs w:val="16"/>
        </w:rPr>
      </w:pPr>
      <w:r w:rsidRPr="006931D2">
        <w:rPr>
          <w:rFonts w:ascii="Times New Roman" w:hAnsi="Times New Roman"/>
          <w:sz w:val="16"/>
          <w:szCs w:val="16"/>
        </w:rPr>
        <w:t>4.2. Численность комиссии должна быть не менее трех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4.3. Депутат может быть членом не более двух комиссий.</w:t>
      </w:r>
    </w:p>
    <w:p w:rsidR="006931D2" w:rsidRPr="006931D2" w:rsidRDefault="006931D2" w:rsidP="006931D2">
      <w:pPr>
        <w:autoSpaceDE w:val="0"/>
        <w:autoSpaceDN w:val="0"/>
        <w:adjustRightInd w:val="0"/>
        <w:spacing w:after="0" w:line="240" w:lineRule="auto"/>
        <w:ind w:firstLine="709"/>
        <w:jc w:val="both"/>
        <w:rPr>
          <w:rFonts w:ascii="Times New Roman" w:hAnsi="Times New Roman"/>
          <w:sz w:val="16"/>
          <w:szCs w:val="16"/>
        </w:rPr>
      </w:pPr>
      <w:r w:rsidRPr="006931D2">
        <w:rPr>
          <w:rFonts w:ascii="Times New Roman" w:hAnsi="Times New Roman"/>
          <w:sz w:val="16"/>
          <w:szCs w:val="16"/>
        </w:rPr>
        <w:t>4.4. В структуру постоянной комиссии входят председатель комиссии, заместитель председателя комиссии, члены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4.5. Персональный состав комиссии утверждается большинством голосов от числа присутствующих на заседании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4.6. Председатель Совета депутатов может принимать участие в работе комиссии с правом совещательного голоса.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4.7. Председатель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утверждается решением Совета депутатов по предложению комиссии при условии согласия кандидата;</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освобождается от занимаемой должности Советом депутатом по личной просьбе или по предложению комиссии, а также в связи с обстоятельствами, делающими невозможным выполнение им своих обязанностей;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представляет комиссии кандидата на пост заместителя председателя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вносит на рассмотрение Совета депутатов вопросы, подготовленные постоянной комиссией;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организует контроль за исполнением решений и поручений Совета депутатов по вопросам, входящим в компетенцию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Заседания комиссии проводятся по мере необходимости, но не реже одного раза в два месяца. Внеплановые заседания комиссии созываются председателем комиссии по собственной инициативе или по требованию трети членов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Председатель постоянной комиссии представляет постоянную комиссию в пределах ее компетенции в органах местного самоуправления, а также в учреждениях, организациях, общественных объединениях.</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4.8. Заместитель председателя постоянной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избирается из членов постоянной комиссии при условии его личного согласия;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замещает председателя комиссии в случаях отсутствия председателя комиссии (болезнь, командировка, отпуск) или по его поручению;</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выполняет функции в соответствии с распределением обязанностей, установленных комиссией.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4.9. Член постоянной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обязан участвовать в деятельности комиссии, выполнять поручения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выступает на заседаниях постоянной комиссии по существу рассматриваемых вопросов;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вносит предложения по вопросам, рассматриваемым постоянной комиссией;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предлагает свою кандидатуру для включения в рабочую группу для подготовки отдельных вопросов;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4.10. Комиссия правомочна принимать решения по рассматриваемым ею вопросам на своих заседаниях, при условии, если на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обязано сообщить об этом не позднее, чем за день до начала заседания.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4.11. Решения комиссии принимаются открытым голосованием простым большинством голосов от численного состава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4.12. Заседание постоянной комиссии проводиться в открытой форме. При наличии соответствующего решения может быть проведено закрытое заседание постоянной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4.13.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4.14. Заседание постоянной комиссии протоколируется, подписывает протокол председатель постоянной комиссии и секретарь заседания.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4.15. Комиссия информирует о своей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По итогам календарного года комиссия направляет в Совет депутатов письменный отчет о своей деятельности.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4.16.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Протоколы совместных заседаний комиссий подписывают их председатели.</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4.17. Протоколы заседаний постоянной комиссии хранятся в делах постоянной комиссии в течение срока, установленного Регламентом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4.18. Организационное, правовое, информационно-методическое и материально-техническое обеспечение деятельности комиссии осуществляет администрация сельсовета.</w:t>
      </w:r>
    </w:p>
    <w:p w:rsidR="006931D2" w:rsidRPr="006931D2" w:rsidRDefault="006931D2" w:rsidP="006931D2">
      <w:pPr>
        <w:pStyle w:val="ConsPlusNormal"/>
        <w:ind w:firstLine="709"/>
        <w:jc w:val="both"/>
        <w:rPr>
          <w:rFonts w:ascii="Times New Roman" w:hAnsi="Times New Roman" w:cs="Times New Roman"/>
          <w:sz w:val="16"/>
          <w:szCs w:val="16"/>
        </w:rPr>
      </w:pPr>
    </w:p>
    <w:p w:rsidR="006931D2" w:rsidRPr="006931D2" w:rsidRDefault="006931D2" w:rsidP="006931D2">
      <w:pPr>
        <w:pStyle w:val="ConsPlusTitle"/>
        <w:ind w:firstLine="709"/>
        <w:jc w:val="center"/>
        <w:outlineLvl w:val="1"/>
        <w:rPr>
          <w:rFonts w:ascii="Times New Roman" w:hAnsi="Times New Roman" w:cs="Times New Roman"/>
          <w:b w:val="0"/>
          <w:sz w:val="16"/>
          <w:szCs w:val="16"/>
        </w:rPr>
      </w:pPr>
      <w:r w:rsidRPr="006931D2">
        <w:rPr>
          <w:rFonts w:ascii="Times New Roman" w:hAnsi="Times New Roman" w:cs="Times New Roman"/>
          <w:b w:val="0"/>
          <w:sz w:val="16"/>
          <w:szCs w:val="16"/>
        </w:rPr>
        <w:t>4. Заключительные положения</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5.1. Настоящее положение утверждается Советом депутатов и вступает в силу после подписания председателем Совета депутатов.</w:t>
      </w:r>
    </w:p>
    <w:p w:rsidR="006931D2" w:rsidRPr="006931D2" w:rsidRDefault="006931D2" w:rsidP="006931D2">
      <w:pPr>
        <w:pStyle w:val="ConsPlusNormal"/>
        <w:ind w:firstLine="709"/>
        <w:jc w:val="both"/>
        <w:rPr>
          <w:rFonts w:ascii="Times New Roman" w:hAnsi="Times New Roman" w:cs="Times New Roman"/>
          <w:sz w:val="16"/>
          <w:szCs w:val="16"/>
        </w:rPr>
      </w:pPr>
      <w:r w:rsidRPr="006931D2">
        <w:rPr>
          <w:rFonts w:ascii="Times New Roman" w:hAnsi="Times New Roman" w:cs="Times New Roman"/>
          <w:sz w:val="16"/>
          <w:szCs w:val="16"/>
        </w:rPr>
        <w:t>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w:t>
      </w:r>
    </w:p>
    <w:p w:rsidR="006931D2" w:rsidRDefault="006931D2" w:rsidP="006931D2">
      <w:pPr>
        <w:spacing w:after="0" w:line="240" w:lineRule="auto"/>
        <w:jc w:val="both"/>
        <w:rPr>
          <w:rFonts w:ascii="Times New Roman" w:hAnsi="Times New Roman"/>
          <w:sz w:val="16"/>
          <w:szCs w:val="16"/>
        </w:rPr>
      </w:pPr>
    </w:p>
    <w:p w:rsidR="00DB11F8" w:rsidRDefault="00DB11F8" w:rsidP="006931D2">
      <w:pPr>
        <w:spacing w:after="0" w:line="240" w:lineRule="auto"/>
        <w:jc w:val="both"/>
        <w:rPr>
          <w:rFonts w:ascii="Times New Roman" w:hAnsi="Times New Roman"/>
          <w:sz w:val="16"/>
          <w:szCs w:val="16"/>
        </w:rPr>
      </w:pPr>
    </w:p>
    <w:p w:rsidR="00DB11F8" w:rsidRPr="008B4025" w:rsidRDefault="005F58F1" w:rsidP="00DB11F8">
      <w:pPr>
        <w:widowControl w:val="0"/>
        <w:autoSpaceDE w:val="0"/>
        <w:autoSpaceDN w:val="0"/>
        <w:adjustRightInd w:val="0"/>
        <w:spacing w:after="0" w:line="240" w:lineRule="auto"/>
        <w:ind w:right="-1"/>
        <w:jc w:val="center"/>
        <w:rPr>
          <w:rFonts w:ascii="Times New Roman" w:hAnsi="Times New Roman"/>
          <w:noProof/>
          <w:sz w:val="16"/>
          <w:szCs w:val="16"/>
        </w:rPr>
      </w:pPr>
      <w:r>
        <w:rPr>
          <w:rFonts w:ascii="Times New Roman" w:hAnsi="Times New Roman"/>
          <w:noProof/>
          <w:sz w:val="16"/>
          <w:szCs w:val="16"/>
        </w:rPr>
        <w:lastRenderedPageBreak/>
        <w:drawing>
          <wp:inline distT="0" distB="0" distL="0" distR="0">
            <wp:extent cx="436880" cy="757555"/>
            <wp:effectExtent l="19050" t="0" r="1270" b="0"/>
            <wp:docPr id="5"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СОВЕТ ДЕПУТАТОВ муниципального образования </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КАИРОВСКИЙ СЕЛЬСОВЕТ саракташскОГО районА </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оренбургской области</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ПЯТЫЙ СОЗЫВ</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p>
    <w:p w:rsidR="00DB11F8" w:rsidRPr="008B4025" w:rsidRDefault="00DB11F8" w:rsidP="00DB11F8">
      <w:pPr>
        <w:widowControl w:val="0"/>
        <w:autoSpaceDE w:val="0"/>
        <w:autoSpaceDN w:val="0"/>
        <w:adjustRightInd w:val="0"/>
        <w:spacing w:after="0" w:line="240" w:lineRule="auto"/>
        <w:jc w:val="center"/>
        <w:rPr>
          <w:rFonts w:ascii="Times New Roman" w:hAnsi="Times New Roman"/>
          <w:b/>
          <w:sz w:val="16"/>
          <w:szCs w:val="16"/>
        </w:rPr>
      </w:pPr>
      <w:r w:rsidRPr="008B4025">
        <w:rPr>
          <w:rFonts w:ascii="Times New Roman" w:hAnsi="Times New Roman"/>
          <w:b/>
          <w:sz w:val="16"/>
          <w:szCs w:val="16"/>
        </w:rPr>
        <w:t>Р Е Ш Е Н И Е</w:t>
      </w:r>
    </w:p>
    <w:p w:rsidR="00DB11F8" w:rsidRPr="00F30578" w:rsidRDefault="00DB11F8" w:rsidP="00DB11F8">
      <w:pPr>
        <w:spacing w:after="0" w:line="240" w:lineRule="auto"/>
        <w:jc w:val="center"/>
        <w:rPr>
          <w:rFonts w:ascii="Times New Roman" w:hAnsi="Times New Roman"/>
          <w:sz w:val="16"/>
          <w:szCs w:val="16"/>
        </w:rPr>
      </w:pPr>
      <w:r w:rsidRPr="006931D2">
        <w:rPr>
          <w:rFonts w:ascii="Times New Roman" w:hAnsi="Times New Roman"/>
          <w:sz w:val="16"/>
          <w:szCs w:val="16"/>
        </w:rPr>
        <w:t xml:space="preserve">очередного второго </w:t>
      </w:r>
      <w:r w:rsidRPr="00F30578">
        <w:rPr>
          <w:rFonts w:ascii="Times New Roman" w:hAnsi="Times New Roman"/>
          <w:sz w:val="16"/>
          <w:szCs w:val="16"/>
        </w:rPr>
        <w:t>заседания Совета депутатов</w:t>
      </w:r>
    </w:p>
    <w:p w:rsidR="00DB11F8" w:rsidRPr="00F30578" w:rsidRDefault="00DB11F8" w:rsidP="00DB11F8">
      <w:pPr>
        <w:spacing w:after="0" w:line="240" w:lineRule="auto"/>
        <w:jc w:val="center"/>
        <w:rPr>
          <w:rFonts w:ascii="Times New Roman" w:hAnsi="Times New Roman"/>
          <w:sz w:val="16"/>
          <w:szCs w:val="16"/>
        </w:rPr>
      </w:pPr>
      <w:r w:rsidRPr="00F30578">
        <w:rPr>
          <w:rFonts w:ascii="Times New Roman" w:hAnsi="Times New Roman"/>
          <w:sz w:val="16"/>
          <w:szCs w:val="16"/>
        </w:rPr>
        <w:t>Каировского сельсовета Саракташского района Оренбургской области</w:t>
      </w:r>
    </w:p>
    <w:p w:rsidR="00DB11F8" w:rsidRPr="00F30578" w:rsidRDefault="00DB11F8" w:rsidP="00DB11F8">
      <w:pPr>
        <w:spacing w:after="0" w:line="240" w:lineRule="auto"/>
        <w:jc w:val="center"/>
        <w:rPr>
          <w:rFonts w:ascii="Times New Roman" w:hAnsi="Times New Roman"/>
          <w:sz w:val="16"/>
          <w:szCs w:val="16"/>
        </w:rPr>
      </w:pPr>
      <w:r w:rsidRPr="00F30578">
        <w:rPr>
          <w:rFonts w:ascii="Times New Roman" w:hAnsi="Times New Roman"/>
          <w:sz w:val="16"/>
          <w:szCs w:val="16"/>
        </w:rPr>
        <w:t>пятого созыва</w:t>
      </w:r>
    </w:p>
    <w:p w:rsidR="00DB11F8" w:rsidRDefault="00DB11F8" w:rsidP="00DB11F8">
      <w:pPr>
        <w:spacing w:after="0" w:line="240" w:lineRule="auto"/>
        <w:jc w:val="center"/>
        <w:rPr>
          <w:rFonts w:ascii="Times New Roman" w:hAnsi="Times New Roman"/>
          <w:sz w:val="16"/>
          <w:szCs w:val="16"/>
        </w:rPr>
      </w:pPr>
    </w:p>
    <w:p w:rsidR="00DB11F8" w:rsidRPr="006931D2" w:rsidRDefault="00DB11F8" w:rsidP="00DB11F8">
      <w:pPr>
        <w:widowControl w:val="0"/>
        <w:autoSpaceDE w:val="0"/>
        <w:autoSpaceDN w:val="0"/>
        <w:adjustRightInd w:val="0"/>
        <w:spacing w:after="0" w:line="240" w:lineRule="auto"/>
        <w:jc w:val="center"/>
        <w:rPr>
          <w:rFonts w:ascii="Times New Roman" w:hAnsi="Times New Roman"/>
          <w:sz w:val="16"/>
          <w:szCs w:val="16"/>
        </w:rPr>
      </w:pPr>
      <w:r w:rsidRPr="006931D2">
        <w:rPr>
          <w:rFonts w:ascii="Times New Roman" w:hAnsi="Times New Roman"/>
          <w:sz w:val="16"/>
          <w:szCs w:val="16"/>
        </w:rPr>
        <w:t xml:space="preserve">28 октября 2025 года                      с.Каировка                                           № </w:t>
      </w:r>
      <w:r>
        <w:rPr>
          <w:rFonts w:ascii="Times New Roman" w:hAnsi="Times New Roman"/>
          <w:sz w:val="16"/>
          <w:szCs w:val="16"/>
        </w:rPr>
        <w:t>6</w:t>
      </w:r>
    </w:p>
    <w:p w:rsidR="00DB11F8" w:rsidRPr="006931D2" w:rsidRDefault="00DB11F8" w:rsidP="00DB11F8">
      <w:pPr>
        <w:widowControl w:val="0"/>
        <w:autoSpaceDE w:val="0"/>
        <w:autoSpaceDN w:val="0"/>
        <w:adjustRightInd w:val="0"/>
        <w:spacing w:after="0" w:line="240" w:lineRule="auto"/>
        <w:rPr>
          <w:rFonts w:ascii="Times New Roman" w:hAnsi="Times New Roman"/>
          <w:sz w:val="16"/>
          <w:szCs w:val="16"/>
        </w:rPr>
      </w:pPr>
    </w:p>
    <w:p w:rsidR="00DB11F8" w:rsidRDefault="00DB11F8" w:rsidP="006931D2">
      <w:pPr>
        <w:spacing w:after="0" w:line="240" w:lineRule="auto"/>
        <w:jc w:val="both"/>
        <w:rPr>
          <w:rFonts w:ascii="Times New Roman" w:hAnsi="Times New Roman"/>
          <w:sz w:val="16"/>
          <w:szCs w:val="16"/>
        </w:rPr>
      </w:pPr>
    </w:p>
    <w:tbl>
      <w:tblPr>
        <w:tblW w:w="0" w:type="auto"/>
        <w:jc w:val="center"/>
        <w:tblLook w:val="04A0"/>
      </w:tblPr>
      <w:tblGrid>
        <w:gridCol w:w="7496"/>
      </w:tblGrid>
      <w:tr w:rsidR="00DB11F8" w:rsidRPr="00DB11F8" w:rsidTr="00DB11F8">
        <w:trPr>
          <w:jc w:val="center"/>
        </w:trPr>
        <w:tc>
          <w:tcPr>
            <w:tcW w:w="7496" w:type="dxa"/>
          </w:tcPr>
          <w:p w:rsidR="00DB11F8" w:rsidRPr="00DB11F8" w:rsidRDefault="00DB11F8" w:rsidP="00DB11F8">
            <w:pPr>
              <w:widowControl w:val="0"/>
              <w:autoSpaceDE w:val="0"/>
              <w:autoSpaceDN w:val="0"/>
              <w:adjustRightInd w:val="0"/>
              <w:spacing w:after="0" w:line="240" w:lineRule="auto"/>
              <w:jc w:val="center"/>
              <w:rPr>
                <w:rFonts w:ascii="Times New Roman" w:hAnsi="Times New Roman"/>
                <w:sz w:val="16"/>
                <w:szCs w:val="16"/>
              </w:rPr>
            </w:pPr>
            <w:r w:rsidRPr="00DB11F8">
              <w:rPr>
                <w:rFonts w:ascii="Times New Roman" w:hAnsi="Times New Roman"/>
                <w:sz w:val="16"/>
                <w:szCs w:val="16"/>
              </w:rPr>
              <w:t>Об утверждении персонального состава постоянных комиссий Совета депутатов муниципального образования Каировский сельсовет Саракташского района Оренбургской области пятого созыва</w:t>
            </w:r>
          </w:p>
        </w:tc>
      </w:tr>
    </w:tbl>
    <w:p w:rsidR="00DB11F8" w:rsidRPr="00DB11F8" w:rsidRDefault="00DB11F8" w:rsidP="00DB11F8">
      <w:pPr>
        <w:spacing w:after="0" w:line="240" w:lineRule="auto"/>
        <w:jc w:val="both"/>
        <w:rPr>
          <w:rFonts w:ascii="Times New Roman" w:hAnsi="Times New Roman"/>
          <w:sz w:val="16"/>
          <w:szCs w:val="16"/>
        </w:rPr>
      </w:pPr>
    </w:p>
    <w:p w:rsidR="00DB11F8" w:rsidRPr="00DB11F8" w:rsidRDefault="00DB11F8" w:rsidP="00DB11F8">
      <w:pPr>
        <w:spacing w:after="0" w:line="240" w:lineRule="auto"/>
        <w:ind w:firstLine="709"/>
        <w:jc w:val="both"/>
        <w:rPr>
          <w:rFonts w:ascii="Times New Roman" w:hAnsi="Times New Roman"/>
          <w:sz w:val="16"/>
          <w:szCs w:val="16"/>
        </w:rPr>
      </w:pPr>
      <w:r w:rsidRPr="00DB11F8">
        <w:rPr>
          <w:rFonts w:ascii="Times New Roman" w:hAnsi="Times New Roman"/>
          <w:sz w:val="16"/>
          <w:szCs w:val="16"/>
        </w:rPr>
        <w:t>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Совета депутатов Каировского сельсовета от 28.10.2025 №5 «Об утверждении Положений о постоянных комиссиях Совета депутатов муниципального образования Каировский сельсовет Саракташского района Оренбургской области пятого созыва»,  руководствуясь Регламентом Совета депутатов муниципального образования Каировский сельсовет Саракташского района Оренбургской области, утвержденным решением Совета депутатов Каировского сельсовета от 28.10.2025 №4</w:t>
      </w:r>
    </w:p>
    <w:p w:rsidR="00DB11F8" w:rsidRPr="00DB11F8" w:rsidRDefault="00DB11F8" w:rsidP="00DB11F8">
      <w:pPr>
        <w:spacing w:after="0" w:line="240" w:lineRule="auto"/>
        <w:jc w:val="both"/>
        <w:rPr>
          <w:rFonts w:ascii="Times New Roman" w:hAnsi="Times New Roman"/>
          <w:sz w:val="16"/>
          <w:szCs w:val="16"/>
        </w:rPr>
      </w:pPr>
    </w:p>
    <w:p w:rsidR="00DB11F8" w:rsidRPr="00DB11F8" w:rsidRDefault="00DB11F8" w:rsidP="00DB11F8">
      <w:pPr>
        <w:spacing w:after="0" w:line="240" w:lineRule="auto"/>
        <w:jc w:val="both"/>
        <w:rPr>
          <w:rFonts w:ascii="Times New Roman" w:hAnsi="Times New Roman"/>
          <w:sz w:val="16"/>
          <w:szCs w:val="16"/>
        </w:rPr>
      </w:pPr>
      <w:r w:rsidRPr="00DB11F8">
        <w:rPr>
          <w:rFonts w:ascii="Times New Roman" w:hAnsi="Times New Roman"/>
          <w:sz w:val="16"/>
          <w:szCs w:val="16"/>
        </w:rPr>
        <w:t>Совет депутатов сельсовета</w:t>
      </w:r>
    </w:p>
    <w:p w:rsidR="00DB11F8" w:rsidRPr="00DB11F8" w:rsidRDefault="00DB11F8" w:rsidP="00DB11F8">
      <w:pPr>
        <w:spacing w:after="0" w:line="240" w:lineRule="auto"/>
        <w:jc w:val="both"/>
        <w:rPr>
          <w:rFonts w:ascii="Times New Roman" w:hAnsi="Times New Roman"/>
          <w:strike/>
          <w:sz w:val="16"/>
          <w:szCs w:val="16"/>
        </w:rPr>
      </w:pPr>
    </w:p>
    <w:p w:rsidR="00DB11F8" w:rsidRPr="00DB11F8" w:rsidRDefault="00DB11F8" w:rsidP="00DB11F8">
      <w:pPr>
        <w:spacing w:after="0" w:line="240" w:lineRule="auto"/>
        <w:jc w:val="both"/>
        <w:rPr>
          <w:rFonts w:ascii="Times New Roman" w:hAnsi="Times New Roman"/>
          <w:sz w:val="16"/>
          <w:szCs w:val="16"/>
        </w:rPr>
      </w:pPr>
      <w:r w:rsidRPr="00DB11F8">
        <w:rPr>
          <w:rFonts w:ascii="Times New Roman" w:hAnsi="Times New Roman"/>
          <w:sz w:val="16"/>
          <w:szCs w:val="16"/>
        </w:rPr>
        <w:t>РЕШИЛ:</w:t>
      </w:r>
    </w:p>
    <w:p w:rsidR="00DB11F8" w:rsidRPr="00DB11F8" w:rsidRDefault="00DB11F8" w:rsidP="00DB11F8">
      <w:pPr>
        <w:pStyle w:val="ConsPlusTitle"/>
        <w:ind w:firstLine="709"/>
        <w:jc w:val="both"/>
        <w:rPr>
          <w:rFonts w:ascii="Times New Roman" w:hAnsi="Times New Roman" w:cs="Times New Roman"/>
          <w:b w:val="0"/>
          <w:bCs w:val="0"/>
          <w:sz w:val="16"/>
          <w:szCs w:val="16"/>
        </w:rPr>
      </w:pPr>
      <w:r w:rsidRPr="00DB11F8">
        <w:rPr>
          <w:rFonts w:ascii="Times New Roman" w:hAnsi="Times New Roman" w:cs="Times New Roman"/>
          <w:b w:val="0"/>
          <w:bCs w:val="0"/>
          <w:sz w:val="16"/>
          <w:szCs w:val="16"/>
        </w:rPr>
        <w:t>1. Утвердить персональный состав постоянных комиссий Совета депутатов муниципального образования Каировский сельсовет Саракташского района Оренбургской области пятого созыва согласно приложению, к настоящему решению.</w:t>
      </w:r>
    </w:p>
    <w:p w:rsidR="00DB11F8" w:rsidRPr="00DB11F8" w:rsidRDefault="00DB11F8" w:rsidP="00DB11F8">
      <w:pPr>
        <w:pStyle w:val="ConsPlusTitle"/>
        <w:ind w:firstLine="709"/>
        <w:jc w:val="both"/>
        <w:rPr>
          <w:rFonts w:ascii="Times New Roman" w:hAnsi="Times New Roman" w:cs="Times New Roman"/>
          <w:b w:val="0"/>
          <w:bCs w:val="0"/>
          <w:sz w:val="16"/>
          <w:szCs w:val="16"/>
        </w:rPr>
      </w:pPr>
      <w:r w:rsidRPr="00DB11F8">
        <w:rPr>
          <w:rFonts w:ascii="Times New Roman" w:hAnsi="Times New Roman" w:cs="Times New Roman"/>
          <w:b w:val="0"/>
          <w:bCs w:val="0"/>
          <w:sz w:val="16"/>
          <w:szCs w:val="16"/>
        </w:rPr>
        <w:t xml:space="preserve">3. </w:t>
      </w:r>
      <w:r w:rsidRPr="00DB11F8">
        <w:rPr>
          <w:rFonts w:ascii="Times New Roman" w:hAnsi="Times New Roman" w:cs="Times New Roman"/>
          <w:b w:val="0"/>
          <w:bCs w:val="0"/>
          <w:color w:val="000000"/>
          <w:sz w:val="16"/>
          <w:szCs w:val="16"/>
        </w:rPr>
        <w:t xml:space="preserve">Настоящее решение вступает в силу после его подписания, подлежит опубликованию в Информационном бюллетене «Каировский сельсовет» и подлежит размещению на официальном сайте </w:t>
      </w:r>
      <w:r w:rsidRPr="00DB11F8">
        <w:rPr>
          <w:rFonts w:ascii="Times New Roman" w:hAnsi="Times New Roman" w:cs="Times New Roman"/>
          <w:b w:val="0"/>
          <w:bCs w:val="0"/>
          <w:sz w:val="16"/>
          <w:szCs w:val="16"/>
        </w:rPr>
        <w:t>муниципального образования Каировский сельсовет Саракташского района Оренбургской области.</w:t>
      </w:r>
    </w:p>
    <w:p w:rsidR="00DB11F8" w:rsidRPr="00DB11F8" w:rsidRDefault="00DB11F8" w:rsidP="00DB11F8">
      <w:pPr>
        <w:spacing w:after="0" w:line="240" w:lineRule="auto"/>
        <w:ind w:firstLine="709"/>
        <w:jc w:val="both"/>
        <w:rPr>
          <w:rFonts w:ascii="Times New Roman" w:hAnsi="Times New Roman"/>
          <w:sz w:val="16"/>
          <w:szCs w:val="16"/>
        </w:rPr>
      </w:pPr>
      <w:r w:rsidRPr="00DB11F8">
        <w:rPr>
          <w:rFonts w:ascii="Times New Roman" w:hAnsi="Times New Roman"/>
          <w:sz w:val="16"/>
          <w:szCs w:val="16"/>
        </w:rPr>
        <w:t>4. Контроль за исполнением настоящего решения возложить на заместителя председателя Совета депутатов Каировского сельсовета.</w:t>
      </w:r>
    </w:p>
    <w:p w:rsidR="00DB11F8" w:rsidRPr="00DB11F8" w:rsidRDefault="00DB11F8" w:rsidP="00DB11F8">
      <w:pPr>
        <w:spacing w:after="0" w:line="240" w:lineRule="auto"/>
        <w:jc w:val="both"/>
        <w:rPr>
          <w:rFonts w:ascii="Times New Roman" w:hAnsi="Times New Roman"/>
          <w:sz w:val="16"/>
          <w:szCs w:val="16"/>
        </w:rPr>
      </w:pPr>
    </w:p>
    <w:p w:rsidR="00DB11F8" w:rsidRPr="00DB11F8" w:rsidRDefault="00DB11F8" w:rsidP="00DB11F8">
      <w:pPr>
        <w:spacing w:after="0" w:line="240" w:lineRule="auto"/>
        <w:jc w:val="both"/>
        <w:rPr>
          <w:rFonts w:ascii="Times New Roman" w:hAnsi="Times New Roman"/>
          <w:sz w:val="16"/>
          <w:szCs w:val="16"/>
        </w:rPr>
      </w:pPr>
    </w:p>
    <w:p w:rsidR="00DB11F8" w:rsidRPr="00DB11F8" w:rsidRDefault="00DB11F8" w:rsidP="00DB11F8">
      <w:pPr>
        <w:pStyle w:val="ad"/>
        <w:spacing w:after="0" w:line="240" w:lineRule="auto"/>
        <w:ind w:right="-1"/>
        <w:rPr>
          <w:rFonts w:ascii="Times New Roman" w:hAnsi="Times New Roman"/>
          <w:sz w:val="16"/>
          <w:szCs w:val="16"/>
        </w:rPr>
      </w:pPr>
      <w:r w:rsidRPr="00DB11F8">
        <w:rPr>
          <w:rFonts w:ascii="Times New Roman" w:hAnsi="Times New Roman"/>
          <w:sz w:val="16"/>
          <w:szCs w:val="16"/>
        </w:rPr>
        <w:t>Председатель Совета депутатов                                                  О.А.Пяткова</w:t>
      </w:r>
    </w:p>
    <w:p w:rsidR="00DB11F8" w:rsidRPr="00DB11F8" w:rsidRDefault="00DB11F8" w:rsidP="00DB11F8">
      <w:pPr>
        <w:pStyle w:val="ad"/>
        <w:spacing w:after="0" w:line="240" w:lineRule="auto"/>
        <w:ind w:right="-1"/>
        <w:rPr>
          <w:rFonts w:ascii="Times New Roman" w:hAnsi="Times New Roman"/>
          <w:sz w:val="16"/>
          <w:szCs w:val="16"/>
        </w:rPr>
      </w:pPr>
    </w:p>
    <w:p w:rsidR="00DB11F8" w:rsidRPr="00DB11F8" w:rsidRDefault="00DB11F8" w:rsidP="00DB11F8">
      <w:pPr>
        <w:pStyle w:val="ad"/>
        <w:spacing w:after="0" w:line="240" w:lineRule="auto"/>
        <w:ind w:right="-1"/>
        <w:rPr>
          <w:rFonts w:ascii="Times New Roman" w:hAnsi="Times New Roman"/>
          <w:sz w:val="16"/>
          <w:szCs w:val="16"/>
        </w:rPr>
      </w:pPr>
    </w:p>
    <w:tbl>
      <w:tblPr>
        <w:tblW w:w="0" w:type="auto"/>
        <w:tblLook w:val="04A0"/>
      </w:tblPr>
      <w:tblGrid>
        <w:gridCol w:w="4778"/>
        <w:gridCol w:w="4796"/>
      </w:tblGrid>
      <w:tr w:rsidR="00DB11F8" w:rsidRPr="00DB11F8" w:rsidTr="00DB11F8">
        <w:tc>
          <w:tcPr>
            <w:tcW w:w="4778" w:type="dxa"/>
          </w:tcPr>
          <w:p w:rsidR="00DB11F8" w:rsidRDefault="00DB11F8" w:rsidP="00DB11F8">
            <w:pPr>
              <w:pStyle w:val="ad"/>
              <w:spacing w:after="0" w:line="240" w:lineRule="auto"/>
              <w:ind w:right="-1"/>
              <w:rPr>
                <w:rFonts w:ascii="Times New Roman" w:hAnsi="Times New Roman"/>
                <w:sz w:val="16"/>
                <w:szCs w:val="16"/>
              </w:rPr>
            </w:pPr>
          </w:p>
          <w:p w:rsidR="00DB11F8" w:rsidRPr="00DB11F8" w:rsidRDefault="00DB11F8" w:rsidP="00DB11F8">
            <w:pPr>
              <w:pStyle w:val="ad"/>
              <w:spacing w:after="0" w:line="240" w:lineRule="auto"/>
              <w:ind w:right="-1"/>
              <w:rPr>
                <w:rFonts w:ascii="Times New Roman" w:hAnsi="Times New Roman"/>
                <w:sz w:val="16"/>
                <w:szCs w:val="16"/>
              </w:rPr>
            </w:pPr>
          </w:p>
        </w:tc>
        <w:tc>
          <w:tcPr>
            <w:tcW w:w="4796" w:type="dxa"/>
          </w:tcPr>
          <w:p w:rsidR="00DB11F8" w:rsidRPr="00DB11F8" w:rsidRDefault="00DB11F8" w:rsidP="00DB11F8">
            <w:pPr>
              <w:pStyle w:val="ad"/>
              <w:spacing w:after="0" w:line="240" w:lineRule="auto"/>
              <w:ind w:right="-1"/>
              <w:jc w:val="right"/>
              <w:rPr>
                <w:rFonts w:ascii="Times New Roman" w:hAnsi="Times New Roman"/>
                <w:sz w:val="16"/>
                <w:szCs w:val="16"/>
              </w:rPr>
            </w:pPr>
            <w:r w:rsidRPr="00DB11F8">
              <w:rPr>
                <w:rFonts w:ascii="Times New Roman" w:hAnsi="Times New Roman"/>
                <w:sz w:val="16"/>
                <w:szCs w:val="16"/>
              </w:rPr>
              <w:t>Приложение</w:t>
            </w:r>
          </w:p>
          <w:p w:rsidR="00DB11F8" w:rsidRPr="00DB11F8" w:rsidRDefault="00DB11F8" w:rsidP="00DB11F8">
            <w:pPr>
              <w:pStyle w:val="ad"/>
              <w:spacing w:after="0" w:line="240" w:lineRule="auto"/>
              <w:ind w:right="-1"/>
              <w:jc w:val="right"/>
              <w:rPr>
                <w:rFonts w:ascii="Times New Roman" w:hAnsi="Times New Roman"/>
                <w:sz w:val="16"/>
                <w:szCs w:val="16"/>
              </w:rPr>
            </w:pPr>
            <w:r w:rsidRPr="00DB11F8">
              <w:rPr>
                <w:rFonts w:ascii="Times New Roman" w:hAnsi="Times New Roman"/>
                <w:sz w:val="16"/>
                <w:szCs w:val="16"/>
              </w:rPr>
              <w:t>к решению Совета депутатов Каировского сельсовета</w:t>
            </w:r>
          </w:p>
          <w:p w:rsidR="00DB11F8" w:rsidRPr="00DB11F8" w:rsidRDefault="00DB11F8" w:rsidP="00DB11F8">
            <w:pPr>
              <w:pStyle w:val="ad"/>
              <w:spacing w:after="0" w:line="240" w:lineRule="auto"/>
              <w:ind w:right="-1"/>
              <w:jc w:val="right"/>
              <w:rPr>
                <w:rFonts w:ascii="Times New Roman" w:hAnsi="Times New Roman"/>
                <w:sz w:val="16"/>
                <w:szCs w:val="16"/>
              </w:rPr>
            </w:pPr>
            <w:r w:rsidRPr="00DB11F8">
              <w:rPr>
                <w:rFonts w:ascii="Times New Roman" w:hAnsi="Times New Roman"/>
                <w:sz w:val="16"/>
                <w:szCs w:val="16"/>
              </w:rPr>
              <w:t>Саракташского района</w:t>
            </w:r>
          </w:p>
          <w:p w:rsidR="00DB11F8" w:rsidRPr="00DB11F8" w:rsidRDefault="00DB11F8" w:rsidP="00DB11F8">
            <w:pPr>
              <w:pStyle w:val="ad"/>
              <w:spacing w:after="0" w:line="240" w:lineRule="auto"/>
              <w:ind w:right="-1"/>
              <w:jc w:val="right"/>
              <w:rPr>
                <w:rFonts w:ascii="Times New Roman" w:hAnsi="Times New Roman"/>
                <w:sz w:val="16"/>
                <w:szCs w:val="16"/>
              </w:rPr>
            </w:pPr>
            <w:r w:rsidRPr="00DB11F8">
              <w:rPr>
                <w:rFonts w:ascii="Times New Roman" w:hAnsi="Times New Roman"/>
                <w:sz w:val="16"/>
                <w:szCs w:val="16"/>
              </w:rPr>
              <w:t>Оренбургской области</w:t>
            </w:r>
          </w:p>
          <w:p w:rsidR="00DB11F8" w:rsidRPr="00DB11F8" w:rsidRDefault="00DB11F8" w:rsidP="00DB11F8">
            <w:pPr>
              <w:pStyle w:val="ad"/>
              <w:spacing w:after="0" w:line="240" w:lineRule="auto"/>
              <w:ind w:right="-1"/>
              <w:jc w:val="right"/>
              <w:rPr>
                <w:rFonts w:ascii="Times New Roman" w:hAnsi="Times New Roman"/>
                <w:sz w:val="16"/>
                <w:szCs w:val="16"/>
              </w:rPr>
            </w:pPr>
            <w:r w:rsidRPr="00DB11F8">
              <w:rPr>
                <w:rFonts w:ascii="Times New Roman" w:hAnsi="Times New Roman"/>
                <w:sz w:val="16"/>
                <w:szCs w:val="16"/>
              </w:rPr>
              <w:t>от 28.10.2025 № 6</w:t>
            </w:r>
          </w:p>
        </w:tc>
      </w:tr>
    </w:tbl>
    <w:p w:rsidR="00DB11F8" w:rsidRPr="00DB11F8" w:rsidRDefault="00DB11F8" w:rsidP="00DB11F8">
      <w:pPr>
        <w:pStyle w:val="ConsPlusTitle"/>
        <w:rPr>
          <w:rFonts w:ascii="Times New Roman" w:hAnsi="Times New Roman" w:cs="Times New Roman"/>
          <w:sz w:val="16"/>
          <w:szCs w:val="16"/>
        </w:rPr>
      </w:pPr>
    </w:p>
    <w:p w:rsidR="00DB11F8" w:rsidRPr="00DB11F8" w:rsidRDefault="00DB11F8" w:rsidP="00DB11F8">
      <w:pPr>
        <w:pStyle w:val="ConsPlusTitle"/>
        <w:jc w:val="center"/>
        <w:rPr>
          <w:rFonts w:ascii="Times New Roman" w:hAnsi="Times New Roman" w:cs="Times New Roman"/>
          <w:sz w:val="16"/>
          <w:szCs w:val="16"/>
        </w:rPr>
      </w:pPr>
      <w:r w:rsidRPr="00DB11F8">
        <w:rPr>
          <w:rFonts w:ascii="Times New Roman" w:hAnsi="Times New Roman" w:cs="Times New Roman"/>
          <w:sz w:val="16"/>
          <w:szCs w:val="16"/>
        </w:rPr>
        <w:t>Персональный состав постоянных комиссий Совета депутатов муниципального образования Каировский сельсовет Саракташского района Оренбургской области пятого созыва</w:t>
      </w:r>
    </w:p>
    <w:p w:rsidR="00DB11F8" w:rsidRPr="00DB11F8" w:rsidRDefault="00DB11F8" w:rsidP="00DB11F8">
      <w:pPr>
        <w:pStyle w:val="ConsPlusTitle"/>
        <w:rPr>
          <w:rFonts w:ascii="Times New Roman" w:hAnsi="Times New Roman" w:cs="Times New Roman"/>
          <w:sz w:val="16"/>
          <w:szCs w:val="16"/>
        </w:rPr>
      </w:pPr>
    </w:p>
    <w:p w:rsidR="00DB11F8" w:rsidRPr="00DB11F8" w:rsidRDefault="00DB11F8" w:rsidP="00DB11F8">
      <w:pPr>
        <w:pStyle w:val="ConsPlusTitle"/>
        <w:jc w:val="center"/>
        <w:rPr>
          <w:rFonts w:ascii="Times New Roman" w:hAnsi="Times New Roman" w:cs="Times New Roman"/>
          <w:bCs w:val="0"/>
          <w:sz w:val="16"/>
          <w:szCs w:val="16"/>
        </w:rPr>
      </w:pPr>
      <w:r w:rsidRPr="00DB11F8">
        <w:rPr>
          <w:rFonts w:ascii="Times New Roman" w:hAnsi="Times New Roman" w:cs="Times New Roman"/>
          <w:bCs w:val="0"/>
          <w:sz w:val="16"/>
          <w:szCs w:val="16"/>
        </w:rPr>
        <w:t>Постоянная комиссия Совета депутатов муниципального образования Каировский сельсовет Саракташского района Оренбургской области пятого созыва по бюджетной, налоговой, финансово-экономической политике и собственности</w:t>
      </w:r>
    </w:p>
    <w:p w:rsidR="00DB11F8" w:rsidRPr="00DB11F8" w:rsidRDefault="00DB11F8" w:rsidP="00DB11F8">
      <w:pPr>
        <w:pStyle w:val="ConsPlusTitle"/>
        <w:jc w:val="center"/>
        <w:rPr>
          <w:rFonts w:ascii="Times New Roman" w:hAnsi="Times New Roman" w:cs="Times New Roman"/>
          <w:bCs w:val="0"/>
          <w:sz w:val="16"/>
          <w:szCs w:val="16"/>
        </w:rPr>
      </w:pPr>
    </w:p>
    <w:tbl>
      <w:tblPr>
        <w:tblW w:w="0" w:type="auto"/>
        <w:tblLook w:val="04A0"/>
      </w:tblPr>
      <w:tblGrid>
        <w:gridCol w:w="817"/>
        <w:gridCol w:w="3402"/>
        <w:gridCol w:w="425"/>
        <w:gridCol w:w="4927"/>
      </w:tblGrid>
      <w:tr w:rsidR="00DB11F8" w:rsidRPr="00DB11F8" w:rsidTr="00DB11F8">
        <w:tc>
          <w:tcPr>
            <w:tcW w:w="817"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1.</w:t>
            </w:r>
          </w:p>
        </w:tc>
        <w:tc>
          <w:tcPr>
            <w:tcW w:w="3402"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Батеев Николай</w:t>
            </w:r>
          </w:p>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Сергеевич</w:t>
            </w:r>
          </w:p>
        </w:tc>
        <w:tc>
          <w:tcPr>
            <w:tcW w:w="425"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w:t>
            </w:r>
          </w:p>
        </w:tc>
        <w:tc>
          <w:tcPr>
            <w:tcW w:w="4927"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депутат от избирательного округа № 1, неработающий;</w:t>
            </w:r>
          </w:p>
        </w:tc>
      </w:tr>
      <w:tr w:rsidR="00DB11F8" w:rsidRPr="00DB11F8" w:rsidTr="00DB11F8">
        <w:tc>
          <w:tcPr>
            <w:tcW w:w="817"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2.</w:t>
            </w:r>
          </w:p>
        </w:tc>
        <w:tc>
          <w:tcPr>
            <w:tcW w:w="3402"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 xml:space="preserve">Крыков Сергей </w:t>
            </w:r>
          </w:p>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Петрович</w:t>
            </w:r>
          </w:p>
        </w:tc>
        <w:tc>
          <w:tcPr>
            <w:tcW w:w="425" w:type="dxa"/>
          </w:tcPr>
          <w:p w:rsidR="00DB11F8" w:rsidRPr="00DB11F8" w:rsidRDefault="00DB11F8" w:rsidP="00DB11F8">
            <w:pPr>
              <w:pStyle w:val="ConsPlusTitle"/>
              <w:jc w:val="center"/>
              <w:rPr>
                <w:rFonts w:ascii="Times New Roman" w:hAnsi="Times New Roman" w:cs="Times New Roman"/>
                <w:b w:val="0"/>
                <w:sz w:val="16"/>
                <w:szCs w:val="16"/>
              </w:rPr>
            </w:pPr>
          </w:p>
        </w:tc>
        <w:tc>
          <w:tcPr>
            <w:tcW w:w="4927"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депутат от избирательного округа № 1, комплектовщик ООО «ЭКСПО»;</w:t>
            </w:r>
          </w:p>
        </w:tc>
      </w:tr>
      <w:tr w:rsidR="00DB11F8" w:rsidRPr="00DB11F8" w:rsidTr="00DB11F8">
        <w:tc>
          <w:tcPr>
            <w:tcW w:w="817"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3.</w:t>
            </w:r>
          </w:p>
        </w:tc>
        <w:tc>
          <w:tcPr>
            <w:tcW w:w="3402"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 xml:space="preserve">Лебедева Лидия </w:t>
            </w:r>
          </w:p>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Петровна</w:t>
            </w:r>
          </w:p>
        </w:tc>
        <w:tc>
          <w:tcPr>
            <w:tcW w:w="425" w:type="dxa"/>
          </w:tcPr>
          <w:p w:rsidR="00DB11F8" w:rsidRPr="00DB11F8" w:rsidRDefault="00DB11F8" w:rsidP="00DB11F8">
            <w:pPr>
              <w:pStyle w:val="ConsPlusTitle"/>
              <w:jc w:val="center"/>
              <w:rPr>
                <w:rFonts w:ascii="Times New Roman" w:hAnsi="Times New Roman" w:cs="Times New Roman"/>
                <w:b w:val="0"/>
                <w:sz w:val="16"/>
                <w:szCs w:val="16"/>
              </w:rPr>
            </w:pPr>
          </w:p>
        </w:tc>
        <w:tc>
          <w:tcPr>
            <w:tcW w:w="4927"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депутат от избирательного округа № 1, пенсионер</w:t>
            </w:r>
          </w:p>
        </w:tc>
      </w:tr>
    </w:tbl>
    <w:p w:rsidR="00DB11F8" w:rsidRPr="00DB11F8" w:rsidRDefault="00DB11F8" w:rsidP="00DB11F8">
      <w:pPr>
        <w:pStyle w:val="ConsPlusTitle"/>
        <w:rPr>
          <w:rFonts w:ascii="Times New Roman" w:hAnsi="Times New Roman" w:cs="Times New Roman"/>
          <w:sz w:val="16"/>
          <w:szCs w:val="16"/>
        </w:rPr>
      </w:pPr>
    </w:p>
    <w:p w:rsidR="00DB11F8" w:rsidRPr="00DB11F8" w:rsidRDefault="00DB11F8" w:rsidP="00DB11F8">
      <w:pPr>
        <w:pStyle w:val="ConsPlusTitle"/>
        <w:jc w:val="center"/>
        <w:rPr>
          <w:rFonts w:ascii="Times New Roman" w:hAnsi="Times New Roman" w:cs="Times New Roman"/>
          <w:bCs w:val="0"/>
          <w:sz w:val="16"/>
          <w:szCs w:val="16"/>
        </w:rPr>
      </w:pPr>
      <w:r w:rsidRPr="00DB11F8">
        <w:rPr>
          <w:rFonts w:ascii="Times New Roman" w:hAnsi="Times New Roman" w:cs="Times New Roman"/>
          <w:bCs w:val="0"/>
          <w:sz w:val="16"/>
          <w:szCs w:val="16"/>
        </w:rPr>
        <w:t>Постоянная комиссия Совета депутатов муниципального образования Каировский сельсовет Саракташского района Оренбургской области пятого созыва по культуре, социальной политике, спорту и молодежной политике</w:t>
      </w:r>
    </w:p>
    <w:p w:rsidR="00DB11F8" w:rsidRPr="00DB11F8" w:rsidRDefault="00DB11F8" w:rsidP="00DB11F8">
      <w:pPr>
        <w:pStyle w:val="ConsPlusTitle"/>
        <w:jc w:val="center"/>
        <w:rPr>
          <w:rFonts w:ascii="Times New Roman" w:hAnsi="Times New Roman" w:cs="Times New Roman"/>
          <w:strike/>
          <w:sz w:val="16"/>
          <w:szCs w:val="16"/>
        </w:rPr>
      </w:pPr>
    </w:p>
    <w:tbl>
      <w:tblPr>
        <w:tblW w:w="0" w:type="auto"/>
        <w:tblLook w:val="04A0"/>
      </w:tblPr>
      <w:tblGrid>
        <w:gridCol w:w="817"/>
        <w:gridCol w:w="3402"/>
        <w:gridCol w:w="425"/>
        <w:gridCol w:w="4927"/>
      </w:tblGrid>
      <w:tr w:rsidR="00DB11F8" w:rsidRPr="00DB11F8" w:rsidTr="00DB11F8">
        <w:tc>
          <w:tcPr>
            <w:tcW w:w="817"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1.</w:t>
            </w:r>
          </w:p>
        </w:tc>
        <w:tc>
          <w:tcPr>
            <w:tcW w:w="3402"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 xml:space="preserve">Крыков Сергей </w:t>
            </w:r>
          </w:p>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Петрович</w:t>
            </w:r>
          </w:p>
        </w:tc>
        <w:tc>
          <w:tcPr>
            <w:tcW w:w="425"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w:t>
            </w:r>
          </w:p>
        </w:tc>
        <w:tc>
          <w:tcPr>
            <w:tcW w:w="4927"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депутат от избирательного округа № 1, комплектовщик ООО «ЭКСПО»;</w:t>
            </w:r>
          </w:p>
        </w:tc>
      </w:tr>
      <w:tr w:rsidR="00DB11F8" w:rsidRPr="00DB11F8" w:rsidTr="00DB11F8">
        <w:tc>
          <w:tcPr>
            <w:tcW w:w="817"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2.</w:t>
            </w:r>
          </w:p>
        </w:tc>
        <w:tc>
          <w:tcPr>
            <w:tcW w:w="3402"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Усков Александр Александрович</w:t>
            </w:r>
          </w:p>
        </w:tc>
        <w:tc>
          <w:tcPr>
            <w:tcW w:w="425" w:type="dxa"/>
          </w:tcPr>
          <w:p w:rsidR="00DB11F8" w:rsidRPr="00DB11F8" w:rsidRDefault="00DB11F8" w:rsidP="00DB11F8">
            <w:pPr>
              <w:pStyle w:val="ConsPlusTitle"/>
              <w:jc w:val="center"/>
              <w:rPr>
                <w:rFonts w:ascii="Times New Roman" w:hAnsi="Times New Roman" w:cs="Times New Roman"/>
                <w:b w:val="0"/>
                <w:sz w:val="16"/>
                <w:szCs w:val="16"/>
              </w:rPr>
            </w:pPr>
          </w:p>
        </w:tc>
        <w:tc>
          <w:tcPr>
            <w:tcW w:w="4927"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 xml:space="preserve">депутат от избирательного округа № 1, слесарь механосборочных работ </w:t>
            </w:r>
          </w:p>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ООО «ЭКСПО»;</w:t>
            </w:r>
          </w:p>
        </w:tc>
      </w:tr>
      <w:tr w:rsidR="00DB11F8" w:rsidRPr="00DB11F8" w:rsidTr="00DB11F8">
        <w:tc>
          <w:tcPr>
            <w:tcW w:w="817"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3.</w:t>
            </w:r>
          </w:p>
        </w:tc>
        <w:tc>
          <w:tcPr>
            <w:tcW w:w="3402"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 xml:space="preserve">Бобров Александр </w:t>
            </w:r>
          </w:p>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Александрович</w:t>
            </w:r>
          </w:p>
        </w:tc>
        <w:tc>
          <w:tcPr>
            <w:tcW w:w="425" w:type="dxa"/>
          </w:tcPr>
          <w:p w:rsidR="00DB11F8" w:rsidRPr="00DB11F8" w:rsidRDefault="00DB11F8" w:rsidP="00DB11F8">
            <w:pPr>
              <w:pStyle w:val="ConsPlusTitle"/>
              <w:jc w:val="center"/>
              <w:rPr>
                <w:rFonts w:ascii="Times New Roman" w:hAnsi="Times New Roman" w:cs="Times New Roman"/>
                <w:b w:val="0"/>
                <w:sz w:val="16"/>
                <w:szCs w:val="16"/>
              </w:rPr>
            </w:pPr>
          </w:p>
        </w:tc>
        <w:tc>
          <w:tcPr>
            <w:tcW w:w="4927"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депутат от избирательного округа № 1, неработающий</w:t>
            </w:r>
          </w:p>
        </w:tc>
      </w:tr>
    </w:tbl>
    <w:p w:rsidR="00DB11F8" w:rsidRPr="00DB11F8" w:rsidRDefault="00DB11F8" w:rsidP="00DB11F8">
      <w:pPr>
        <w:pStyle w:val="ConsPlusTitle"/>
        <w:rPr>
          <w:rFonts w:ascii="Times New Roman" w:hAnsi="Times New Roman" w:cs="Times New Roman"/>
          <w:bCs w:val="0"/>
          <w:sz w:val="16"/>
          <w:szCs w:val="16"/>
        </w:rPr>
      </w:pPr>
    </w:p>
    <w:p w:rsidR="00DB11F8" w:rsidRPr="00DB11F8" w:rsidRDefault="00DB11F8" w:rsidP="00DB11F8">
      <w:pPr>
        <w:pStyle w:val="ConsPlusTitle"/>
        <w:jc w:val="center"/>
        <w:rPr>
          <w:rFonts w:ascii="Times New Roman" w:hAnsi="Times New Roman" w:cs="Times New Roman"/>
          <w:bCs w:val="0"/>
          <w:sz w:val="16"/>
          <w:szCs w:val="16"/>
        </w:rPr>
      </w:pPr>
      <w:r w:rsidRPr="00DB11F8">
        <w:rPr>
          <w:rFonts w:ascii="Times New Roman" w:hAnsi="Times New Roman" w:cs="Times New Roman"/>
          <w:bCs w:val="0"/>
          <w:sz w:val="16"/>
          <w:szCs w:val="16"/>
        </w:rPr>
        <w:t>Постоянная комиссия Совета депутатов муниципального образования Каировский сельсовет Саракташского района Оренбургской области пятого созыва по мандатным вопросам, вопросам местного самоуправления, информационной политике и вопросам развития институтов гражданского общества</w:t>
      </w:r>
    </w:p>
    <w:p w:rsidR="00DB11F8" w:rsidRPr="00DB11F8" w:rsidRDefault="00DB11F8" w:rsidP="00DB11F8">
      <w:pPr>
        <w:pStyle w:val="ConsPlusTitle"/>
        <w:jc w:val="center"/>
        <w:rPr>
          <w:rFonts w:ascii="Times New Roman" w:hAnsi="Times New Roman" w:cs="Times New Roman"/>
          <w:bCs w:val="0"/>
          <w:sz w:val="16"/>
          <w:szCs w:val="16"/>
        </w:rPr>
      </w:pPr>
    </w:p>
    <w:tbl>
      <w:tblPr>
        <w:tblW w:w="0" w:type="auto"/>
        <w:tblLook w:val="04A0"/>
      </w:tblPr>
      <w:tblGrid>
        <w:gridCol w:w="817"/>
        <w:gridCol w:w="3402"/>
        <w:gridCol w:w="425"/>
        <w:gridCol w:w="4927"/>
      </w:tblGrid>
      <w:tr w:rsidR="00DB11F8" w:rsidRPr="00DB11F8" w:rsidTr="00DB11F8">
        <w:tc>
          <w:tcPr>
            <w:tcW w:w="817"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1.</w:t>
            </w:r>
          </w:p>
        </w:tc>
        <w:tc>
          <w:tcPr>
            <w:tcW w:w="3402"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Булдакова Людмила</w:t>
            </w:r>
          </w:p>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Александровна</w:t>
            </w:r>
          </w:p>
        </w:tc>
        <w:tc>
          <w:tcPr>
            <w:tcW w:w="425"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w:t>
            </w:r>
          </w:p>
        </w:tc>
        <w:tc>
          <w:tcPr>
            <w:tcW w:w="4927"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депутат от избирательного округа № 1, уборщик производственных помещений ГБУЗ «Саракташская РБ»;</w:t>
            </w:r>
          </w:p>
        </w:tc>
      </w:tr>
      <w:tr w:rsidR="00DB11F8" w:rsidRPr="00DB11F8" w:rsidTr="00DB11F8">
        <w:tc>
          <w:tcPr>
            <w:tcW w:w="817"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2.</w:t>
            </w:r>
          </w:p>
        </w:tc>
        <w:tc>
          <w:tcPr>
            <w:tcW w:w="3402"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Лебедева Лидия</w:t>
            </w:r>
          </w:p>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Петровна</w:t>
            </w:r>
          </w:p>
        </w:tc>
        <w:tc>
          <w:tcPr>
            <w:tcW w:w="425" w:type="dxa"/>
          </w:tcPr>
          <w:p w:rsidR="00DB11F8" w:rsidRPr="00DB11F8" w:rsidRDefault="00DB11F8" w:rsidP="00DB11F8">
            <w:pPr>
              <w:pStyle w:val="ConsPlusTitle"/>
              <w:jc w:val="center"/>
              <w:rPr>
                <w:rFonts w:ascii="Times New Roman" w:hAnsi="Times New Roman" w:cs="Times New Roman"/>
                <w:b w:val="0"/>
                <w:sz w:val="16"/>
                <w:szCs w:val="16"/>
              </w:rPr>
            </w:pPr>
          </w:p>
        </w:tc>
        <w:tc>
          <w:tcPr>
            <w:tcW w:w="4927"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депутат от избирательного округа № 1, пенсионер;</w:t>
            </w:r>
          </w:p>
        </w:tc>
      </w:tr>
      <w:tr w:rsidR="00DB11F8" w:rsidRPr="00DB11F8" w:rsidTr="00DB11F8">
        <w:tc>
          <w:tcPr>
            <w:tcW w:w="817" w:type="dxa"/>
          </w:tcPr>
          <w:p w:rsidR="00DB11F8" w:rsidRPr="00DB11F8" w:rsidRDefault="00DB11F8" w:rsidP="00DB11F8">
            <w:pPr>
              <w:pStyle w:val="ConsPlusTitle"/>
              <w:jc w:val="center"/>
              <w:rPr>
                <w:rFonts w:ascii="Times New Roman" w:hAnsi="Times New Roman" w:cs="Times New Roman"/>
                <w:b w:val="0"/>
                <w:sz w:val="16"/>
                <w:szCs w:val="16"/>
              </w:rPr>
            </w:pPr>
            <w:r w:rsidRPr="00DB11F8">
              <w:rPr>
                <w:rFonts w:ascii="Times New Roman" w:hAnsi="Times New Roman" w:cs="Times New Roman"/>
                <w:b w:val="0"/>
                <w:sz w:val="16"/>
                <w:szCs w:val="16"/>
              </w:rPr>
              <w:t>3.</w:t>
            </w:r>
          </w:p>
        </w:tc>
        <w:tc>
          <w:tcPr>
            <w:tcW w:w="3402"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 xml:space="preserve">Бобров Александр </w:t>
            </w:r>
          </w:p>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Александрович</w:t>
            </w:r>
          </w:p>
        </w:tc>
        <w:tc>
          <w:tcPr>
            <w:tcW w:w="425" w:type="dxa"/>
          </w:tcPr>
          <w:p w:rsidR="00DB11F8" w:rsidRPr="00DB11F8" w:rsidRDefault="00DB11F8" w:rsidP="00DB11F8">
            <w:pPr>
              <w:pStyle w:val="ConsPlusTitle"/>
              <w:jc w:val="center"/>
              <w:rPr>
                <w:rFonts w:ascii="Times New Roman" w:hAnsi="Times New Roman" w:cs="Times New Roman"/>
                <w:b w:val="0"/>
                <w:sz w:val="16"/>
                <w:szCs w:val="16"/>
              </w:rPr>
            </w:pPr>
          </w:p>
        </w:tc>
        <w:tc>
          <w:tcPr>
            <w:tcW w:w="4927" w:type="dxa"/>
          </w:tcPr>
          <w:p w:rsidR="00DB11F8" w:rsidRPr="00DB11F8" w:rsidRDefault="00DB11F8" w:rsidP="00DB11F8">
            <w:pPr>
              <w:pStyle w:val="ConsPlusTitle"/>
              <w:rPr>
                <w:rFonts w:ascii="Times New Roman" w:hAnsi="Times New Roman" w:cs="Times New Roman"/>
                <w:b w:val="0"/>
                <w:sz w:val="16"/>
                <w:szCs w:val="16"/>
              </w:rPr>
            </w:pPr>
            <w:r w:rsidRPr="00DB11F8">
              <w:rPr>
                <w:rFonts w:ascii="Times New Roman" w:hAnsi="Times New Roman" w:cs="Times New Roman"/>
                <w:b w:val="0"/>
                <w:sz w:val="16"/>
                <w:szCs w:val="16"/>
              </w:rPr>
              <w:t>депутат от избирательного округа № 1, неработающий</w:t>
            </w:r>
          </w:p>
        </w:tc>
      </w:tr>
    </w:tbl>
    <w:p w:rsidR="00DB11F8" w:rsidRDefault="00DB11F8" w:rsidP="006931D2">
      <w:pPr>
        <w:spacing w:after="0" w:line="240" w:lineRule="auto"/>
        <w:jc w:val="both"/>
        <w:rPr>
          <w:rFonts w:ascii="Times New Roman" w:hAnsi="Times New Roman"/>
          <w:sz w:val="16"/>
          <w:szCs w:val="16"/>
        </w:rPr>
      </w:pPr>
    </w:p>
    <w:p w:rsidR="00DB11F8" w:rsidRDefault="00DB11F8" w:rsidP="006931D2">
      <w:pPr>
        <w:spacing w:after="0" w:line="240" w:lineRule="auto"/>
        <w:jc w:val="both"/>
        <w:rPr>
          <w:rFonts w:ascii="Times New Roman" w:hAnsi="Times New Roman"/>
          <w:sz w:val="16"/>
          <w:szCs w:val="16"/>
        </w:rPr>
      </w:pPr>
    </w:p>
    <w:p w:rsidR="00DB11F8" w:rsidRDefault="00DB11F8" w:rsidP="006931D2">
      <w:pPr>
        <w:spacing w:after="0" w:line="240" w:lineRule="auto"/>
        <w:jc w:val="both"/>
        <w:rPr>
          <w:rFonts w:ascii="Times New Roman" w:hAnsi="Times New Roman"/>
          <w:sz w:val="16"/>
          <w:szCs w:val="16"/>
        </w:rPr>
      </w:pPr>
    </w:p>
    <w:p w:rsidR="00DB11F8" w:rsidRPr="008B4025" w:rsidRDefault="005F58F1" w:rsidP="00DB11F8">
      <w:pPr>
        <w:widowControl w:val="0"/>
        <w:autoSpaceDE w:val="0"/>
        <w:autoSpaceDN w:val="0"/>
        <w:adjustRightInd w:val="0"/>
        <w:spacing w:after="0" w:line="240" w:lineRule="auto"/>
        <w:ind w:right="-1"/>
        <w:jc w:val="center"/>
        <w:rPr>
          <w:rFonts w:ascii="Times New Roman" w:hAnsi="Times New Roman"/>
          <w:noProof/>
          <w:sz w:val="16"/>
          <w:szCs w:val="16"/>
        </w:rPr>
      </w:pPr>
      <w:r>
        <w:rPr>
          <w:rFonts w:ascii="Times New Roman" w:hAnsi="Times New Roman"/>
          <w:noProof/>
          <w:sz w:val="16"/>
          <w:szCs w:val="16"/>
        </w:rPr>
        <w:drawing>
          <wp:inline distT="0" distB="0" distL="0" distR="0">
            <wp:extent cx="436880" cy="757555"/>
            <wp:effectExtent l="19050" t="0" r="1270" b="0"/>
            <wp:docPr id="6"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СОВЕТ ДЕПУТАТОВ муниципального образования </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КАИРОВСКИЙ СЕЛЬСОВЕТ саракташскОГО районА </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оренбургской области</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ПЯТЫЙ СОЗЫВ</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p>
    <w:p w:rsidR="00DB11F8" w:rsidRPr="008B4025" w:rsidRDefault="00DB11F8" w:rsidP="00DB11F8">
      <w:pPr>
        <w:widowControl w:val="0"/>
        <w:autoSpaceDE w:val="0"/>
        <w:autoSpaceDN w:val="0"/>
        <w:adjustRightInd w:val="0"/>
        <w:spacing w:after="0" w:line="240" w:lineRule="auto"/>
        <w:jc w:val="center"/>
        <w:rPr>
          <w:rFonts w:ascii="Times New Roman" w:hAnsi="Times New Roman"/>
          <w:b/>
          <w:sz w:val="16"/>
          <w:szCs w:val="16"/>
        </w:rPr>
      </w:pPr>
      <w:r w:rsidRPr="008B4025">
        <w:rPr>
          <w:rFonts w:ascii="Times New Roman" w:hAnsi="Times New Roman"/>
          <w:b/>
          <w:sz w:val="16"/>
          <w:szCs w:val="16"/>
        </w:rPr>
        <w:t>Р Е Ш Е Н И Е</w:t>
      </w:r>
    </w:p>
    <w:p w:rsidR="00DB11F8" w:rsidRPr="00F30578" w:rsidRDefault="00DB11F8" w:rsidP="00DB11F8">
      <w:pPr>
        <w:spacing w:after="0" w:line="240" w:lineRule="auto"/>
        <w:jc w:val="center"/>
        <w:rPr>
          <w:rFonts w:ascii="Times New Roman" w:hAnsi="Times New Roman"/>
          <w:sz w:val="16"/>
          <w:szCs w:val="16"/>
        </w:rPr>
      </w:pPr>
      <w:r w:rsidRPr="006931D2">
        <w:rPr>
          <w:rFonts w:ascii="Times New Roman" w:hAnsi="Times New Roman"/>
          <w:sz w:val="16"/>
          <w:szCs w:val="16"/>
        </w:rPr>
        <w:t xml:space="preserve">очередного второго </w:t>
      </w:r>
      <w:r w:rsidRPr="00F30578">
        <w:rPr>
          <w:rFonts w:ascii="Times New Roman" w:hAnsi="Times New Roman"/>
          <w:sz w:val="16"/>
          <w:szCs w:val="16"/>
        </w:rPr>
        <w:t>заседания Совета депутатов</w:t>
      </w:r>
    </w:p>
    <w:p w:rsidR="00DB11F8" w:rsidRPr="00F30578" w:rsidRDefault="00DB11F8" w:rsidP="00DB11F8">
      <w:pPr>
        <w:spacing w:after="0" w:line="240" w:lineRule="auto"/>
        <w:jc w:val="center"/>
        <w:rPr>
          <w:rFonts w:ascii="Times New Roman" w:hAnsi="Times New Roman"/>
          <w:sz w:val="16"/>
          <w:szCs w:val="16"/>
        </w:rPr>
      </w:pPr>
      <w:r w:rsidRPr="00F30578">
        <w:rPr>
          <w:rFonts w:ascii="Times New Roman" w:hAnsi="Times New Roman"/>
          <w:sz w:val="16"/>
          <w:szCs w:val="16"/>
        </w:rPr>
        <w:t>Каировского сельсовета Саракташского района Оренбургской области</w:t>
      </w:r>
    </w:p>
    <w:p w:rsidR="00DB11F8" w:rsidRPr="00F30578" w:rsidRDefault="00DB11F8" w:rsidP="00DB11F8">
      <w:pPr>
        <w:spacing w:after="0" w:line="240" w:lineRule="auto"/>
        <w:jc w:val="center"/>
        <w:rPr>
          <w:rFonts w:ascii="Times New Roman" w:hAnsi="Times New Roman"/>
          <w:sz w:val="16"/>
          <w:szCs w:val="16"/>
        </w:rPr>
      </w:pPr>
      <w:r w:rsidRPr="00F30578">
        <w:rPr>
          <w:rFonts w:ascii="Times New Roman" w:hAnsi="Times New Roman"/>
          <w:sz w:val="16"/>
          <w:szCs w:val="16"/>
        </w:rPr>
        <w:t>пятого созыва</w:t>
      </w:r>
    </w:p>
    <w:p w:rsidR="00DB11F8" w:rsidRDefault="00DB11F8" w:rsidP="00DB11F8">
      <w:pPr>
        <w:spacing w:after="0" w:line="240" w:lineRule="auto"/>
        <w:jc w:val="center"/>
        <w:rPr>
          <w:rFonts w:ascii="Times New Roman" w:hAnsi="Times New Roman"/>
          <w:sz w:val="16"/>
          <w:szCs w:val="16"/>
        </w:rPr>
      </w:pPr>
    </w:p>
    <w:p w:rsidR="00DB11F8" w:rsidRPr="006931D2" w:rsidRDefault="00DB11F8" w:rsidP="00DB11F8">
      <w:pPr>
        <w:widowControl w:val="0"/>
        <w:autoSpaceDE w:val="0"/>
        <w:autoSpaceDN w:val="0"/>
        <w:adjustRightInd w:val="0"/>
        <w:spacing w:after="0" w:line="240" w:lineRule="auto"/>
        <w:jc w:val="center"/>
        <w:rPr>
          <w:rFonts w:ascii="Times New Roman" w:hAnsi="Times New Roman"/>
          <w:sz w:val="16"/>
          <w:szCs w:val="16"/>
        </w:rPr>
      </w:pPr>
      <w:r w:rsidRPr="006931D2">
        <w:rPr>
          <w:rFonts w:ascii="Times New Roman" w:hAnsi="Times New Roman"/>
          <w:sz w:val="16"/>
          <w:szCs w:val="16"/>
        </w:rPr>
        <w:t xml:space="preserve">28 октября 2025 года                      с.Каировка                                           № </w:t>
      </w:r>
      <w:r>
        <w:rPr>
          <w:rFonts w:ascii="Times New Roman" w:hAnsi="Times New Roman"/>
          <w:sz w:val="16"/>
          <w:szCs w:val="16"/>
        </w:rPr>
        <w:t>7</w:t>
      </w:r>
    </w:p>
    <w:p w:rsidR="00DB11F8" w:rsidRPr="006931D2" w:rsidRDefault="00DB11F8" w:rsidP="00DB11F8">
      <w:pPr>
        <w:widowControl w:val="0"/>
        <w:autoSpaceDE w:val="0"/>
        <w:autoSpaceDN w:val="0"/>
        <w:adjustRightInd w:val="0"/>
        <w:spacing w:after="0" w:line="240" w:lineRule="auto"/>
        <w:rPr>
          <w:rFonts w:ascii="Times New Roman" w:hAnsi="Times New Roman"/>
          <w:sz w:val="16"/>
          <w:szCs w:val="16"/>
        </w:rPr>
      </w:pPr>
    </w:p>
    <w:tbl>
      <w:tblPr>
        <w:tblW w:w="0" w:type="auto"/>
        <w:jc w:val="center"/>
        <w:tblLook w:val="04A0"/>
      </w:tblPr>
      <w:tblGrid>
        <w:gridCol w:w="7496"/>
      </w:tblGrid>
      <w:tr w:rsidR="0097278B" w:rsidRPr="0097278B" w:rsidTr="0097278B">
        <w:trPr>
          <w:jc w:val="center"/>
        </w:trPr>
        <w:tc>
          <w:tcPr>
            <w:tcW w:w="7496" w:type="dxa"/>
          </w:tcPr>
          <w:p w:rsidR="0097278B" w:rsidRPr="0097278B" w:rsidRDefault="0097278B" w:rsidP="0097278B">
            <w:pPr>
              <w:widowControl w:val="0"/>
              <w:autoSpaceDE w:val="0"/>
              <w:autoSpaceDN w:val="0"/>
              <w:adjustRightInd w:val="0"/>
              <w:jc w:val="center"/>
              <w:rPr>
                <w:rFonts w:ascii="Times New Roman" w:hAnsi="Times New Roman"/>
                <w:sz w:val="16"/>
                <w:szCs w:val="16"/>
              </w:rPr>
            </w:pPr>
            <w:r w:rsidRPr="0097278B">
              <w:rPr>
                <w:rFonts w:ascii="Times New Roman" w:hAnsi="Times New Roman"/>
                <w:sz w:val="16"/>
                <w:szCs w:val="16"/>
              </w:rPr>
              <w:t>Об избрании председателей постоянных комиссий Совета депутатов муниципального образования Каировский сельсовет Саракташского района Оренбургской области пятого созыва</w:t>
            </w:r>
          </w:p>
        </w:tc>
      </w:tr>
    </w:tbl>
    <w:p w:rsidR="0097278B" w:rsidRPr="0097278B" w:rsidRDefault="0097278B" w:rsidP="0097278B">
      <w:pPr>
        <w:spacing w:after="0" w:line="240" w:lineRule="auto"/>
        <w:jc w:val="both"/>
        <w:rPr>
          <w:rFonts w:ascii="Times New Roman" w:hAnsi="Times New Roman"/>
          <w:sz w:val="16"/>
          <w:szCs w:val="16"/>
        </w:rPr>
      </w:pPr>
    </w:p>
    <w:p w:rsidR="0097278B" w:rsidRPr="0097278B" w:rsidRDefault="0097278B" w:rsidP="0097278B">
      <w:pPr>
        <w:spacing w:after="0" w:line="240" w:lineRule="auto"/>
        <w:ind w:firstLine="709"/>
        <w:jc w:val="both"/>
        <w:rPr>
          <w:rFonts w:ascii="Times New Roman" w:hAnsi="Times New Roman"/>
          <w:sz w:val="16"/>
          <w:szCs w:val="16"/>
        </w:rPr>
      </w:pPr>
      <w:r w:rsidRPr="0097278B">
        <w:rPr>
          <w:rFonts w:ascii="Times New Roman" w:hAnsi="Times New Roman"/>
          <w:sz w:val="16"/>
          <w:szCs w:val="16"/>
        </w:rPr>
        <w:t>В соответствии с Регламентом Совета депутатов муниципального образования Каировский сельсовет Саракташского района Оренбургской области, утвержденным решением Совета депутатов Каировского сельсовета от 28.10.2025 №4</w:t>
      </w:r>
    </w:p>
    <w:p w:rsidR="0097278B" w:rsidRPr="0097278B" w:rsidRDefault="0097278B" w:rsidP="0097278B">
      <w:pPr>
        <w:spacing w:after="0" w:line="240" w:lineRule="auto"/>
        <w:jc w:val="both"/>
        <w:rPr>
          <w:rFonts w:ascii="Times New Roman" w:hAnsi="Times New Roman"/>
          <w:sz w:val="16"/>
          <w:szCs w:val="16"/>
        </w:rPr>
      </w:pPr>
    </w:p>
    <w:p w:rsidR="0097278B" w:rsidRPr="0097278B" w:rsidRDefault="0097278B" w:rsidP="0097278B">
      <w:pPr>
        <w:spacing w:after="0" w:line="240" w:lineRule="auto"/>
        <w:jc w:val="both"/>
        <w:rPr>
          <w:rFonts w:ascii="Times New Roman" w:hAnsi="Times New Roman"/>
          <w:sz w:val="16"/>
          <w:szCs w:val="16"/>
        </w:rPr>
      </w:pPr>
      <w:r w:rsidRPr="0097278B">
        <w:rPr>
          <w:rFonts w:ascii="Times New Roman" w:hAnsi="Times New Roman"/>
          <w:sz w:val="16"/>
          <w:szCs w:val="16"/>
        </w:rPr>
        <w:t>Совет депутатов сельсовета</w:t>
      </w:r>
    </w:p>
    <w:p w:rsidR="0097278B" w:rsidRPr="0097278B" w:rsidRDefault="0097278B" w:rsidP="0097278B">
      <w:pPr>
        <w:spacing w:after="0" w:line="240" w:lineRule="auto"/>
        <w:jc w:val="both"/>
        <w:rPr>
          <w:rFonts w:ascii="Times New Roman" w:hAnsi="Times New Roman"/>
          <w:strike/>
          <w:sz w:val="16"/>
          <w:szCs w:val="16"/>
        </w:rPr>
      </w:pPr>
    </w:p>
    <w:p w:rsidR="0097278B" w:rsidRPr="0097278B" w:rsidRDefault="0097278B" w:rsidP="0097278B">
      <w:pPr>
        <w:spacing w:after="0" w:line="240" w:lineRule="auto"/>
        <w:jc w:val="both"/>
        <w:rPr>
          <w:rFonts w:ascii="Times New Roman" w:hAnsi="Times New Roman"/>
          <w:sz w:val="16"/>
          <w:szCs w:val="16"/>
        </w:rPr>
      </w:pPr>
      <w:r w:rsidRPr="0097278B">
        <w:rPr>
          <w:rFonts w:ascii="Times New Roman" w:hAnsi="Times New Roman"/>
          <w:sz w:val="16"/>
          <w:szCs w:val="16"/>
        </w:rPr>
        <w:t>РЕШИЛ:</w:t>
      </w:r>
    </w:p>
    <w:p w:rsidR="0097278B" w:rsidRPr="0097278B" w:rsidRDefault="0097278B" w:rsidP="0097278B">
      <w:pPr>
        <w:pStyle w:val="ConsPlusTitle"/>
        <w:ind w:firstLine="709"/>
        <w:jc w:val="both"/>
        <w:rPr>
          <w:rFonts w:ascii="Times New Roman" w:hAnsi="Times New Roman" w:cs="Times New Roman"/>
          <w:b w:val="0"/>
          <w:bCs w:val="0"/>
          <w:sz w:val="16"/>
          <w:szCs w:val="16"/>
        </w:rPr>
      </w:pPr>
      <w:r w:rsidRPr="0097278B">
        <w:rPr>
          <w:rFonts w:ascii="Times New Roman" w:hAnsi="Times New Roman" w:cs="Times New Roman"/>
          <w:b w:val="0"/>
          <w:bCs w:val="0"/>
          <w:sz w:val="16"/>
          <w:szCs w:val="16"/>
        </w:rPr>
        <w:t>1. Избрать председателями постоянных комиссий Совета депутатов муниципального образования Каировский сельсовет Саракташского района Оренбургской области пятого созыва:</w:t>
      </w:r>
    </w:p>
    <w:p w:rsidR="0097278B" w:rsidRPr="0097278B" w:rsidRDefault="0097278B" w:rsidP="0097278B">
      <w:pPr>
        <w:pStyle w:val="ConsPlusTitle"/>
        <w:jc w:val="both"/>
        <w:rPr>
          <w:rFonts w:ascii="Times New Roman" w:hAnsi="Times New Roman" w:cs="Times New Roman"/>
          <w:b w:val="0"/>
          <w:bCs w:val="0"/>
          <w:i/>
          <w:sz w:val="16"/>
          <w:szCs w:val="16"/>
        </w:rPr>
      </w:pPr>
      <w:r w:rsidRPr="0097278B">
        <w:rPr>
          <w:rFonts w:ascii="Times New Roman" w:hAnsi="Times New Roman" w:cs="Times New Roman"/>
          <w:b w:val="0"/>
          <w:bCs w:val="0"/>
          <w:sz w:val="16"/>
          <w:szCs w:val="16"/>
        </w:rPr>
        <w:t xml:space="preserve">          1.1. Председателем постоянной комиссии Совета депутатов муниципального образования Каировский сельсовет Саракташского района Оренбургской области пятого созыва по бюджетной, налоговой, финансово-экономической политике и собственности – </w:t>
      </w:r>
      <w:r w:rsidRPr="0097278B">
        <w:rPr>
          <w:rFonts w:ascii="Times New Roman" w:hAnsi="Times New Roman" w:cs="Times New Roman"/>
          <w:bCs w:val="0"/>
          <w:sz w:val="16"/>
          <w:szCs w:val="16"/>
        </w:rPr>
        <w:t>Батеева Николая Сергеевича</w:t>
      </w:r>
      <w:r w:rsidRPr="0097278B">
        <w:rPr>
          <w:rFonts w:ascii="Times New Roman" w:hAnsi="Times New Roman" w:cs="Times New Roman"/>
          <w:b w:val="0"/>
          <w:bCs w:val="0"/>
          <w:i/>
          <w:sz w:val="16"/>
          <w:szCs w:val="16"/>
        </w:rPr>
        <w:t xml:space="preserve">, </w:t>
      </w:r>
      <w:r w:rsidRPr="0097278B">
        <w:rPr>
          <w:rFonts w:ascii="Times New Roman" w:hAnsi="Times New Roman" w:cs="Times New Roman"/>
          <w:b w:val="0"/>
          <w:bCs w:val="0"/>
          <w:sz w:val="16"/>
          <w:szCs w:val="16"/>
        </w:rPr>
        <w:t>депутата от избирательного округа № 1, неработающего</w:t>
      </w:r>
      <w:r w:rsidRPr="0097278B">
        <w:rPr>
          <w:rFonts w:ascii="Times New Roman" w:hAnsi="Times New Roman" w:cs="Times New Roman"/>
          <w:b w:val="0"/>
          <w:bCs w:val="0"/>
          <w:i/>
          <w:sz w:val="16"/>
          <w:szCs w:val="16"/>
        </w:rPr>
        <w:t>.</w:t>
      </w:r>
    </w:p>
    <w:p w:rsidR="0097278B" w:rsidRPr="0097278B" w:rsidRDefault="0097278B" w:rsidP="0097278B">
      <w:pPr>
        <w:pStyle w:val="ConsPlusTitle"/>
        <w:jc w:val="both"/>
        <w:rPr>
          <w:rFonts w:ascii="Times New Roman" w:hAnsi="Times New Roman" w:cs="Times New Roman"/>
          <w:b w:val="0"/>
          <w:bCs w:val="0"/>
          <w:i/>
          <w:sz w:val="16"/>
          <w:szCs w:val="16"/>
        </w:rPr>
      </w:pPr>
      <w:r w:rsidRPr="0097278B">
        <w:rPr>
          <w:rFonts w:ascii="Times New Roman" w:hAnsi="Times New Roman" w:cs="Times New Roman"/>
          <w:b w:val="0"/>
          <w:bCs w:val="0"/>
          <w:sz w:val="16"/>
          <w:szCs w:val="16"/>
        </w:rPr>
        <w:t xml:space="preserve">          1.2. Председателем постоянной комиссии Совета депутатов муниципального образования Каировский сельсовет Саракташского района Оренбургской области пятого созыва по культуре, социальной политике, спорту и молодежной политике – </w:t>
      </w:r>
      <w:r w:rsidRPr="0097278B">
        <w:rPr>
          <w:rFonts w:ascii="Times New Roman" w:hAnsi="Times New Roman" w:cs="Times New Roman"/>
          <w:bCs w:val="0"/>
          <w:sz w:val="16"/>
          <w:szCs w:val="16"/>
        </w:rPr>
        <w:t>Крыкова Сергея Петровича</w:t>
      </w:r>
      <w:r w:rsidRPr="0097278B">
        <w:rPr>
          <w:rFonts w:ascii="Times New Roman" w:hAnsi="Times New Roman" w:cs="Times New Roman"/>
          <w:b w:val="0"/>
          <w:bCs w:val="0"/>
          <w:i/>
          <w:sz w:val="16"/>
          <w:szCs w:val="16"/>
        </w:rPr>
        <w:t xml:space="preserve">, </w:t>
      </w:r>
      <w:r w:rsidRPr="0097278B">
        <w:rPr>
          <w:rFonts w:ascii="Times New Roman" w:hAnsi="Times New Roman" w:cs="Times New Roman"/>
          <w:b w:val="0"/>
          <w:bCs w:val="0"/>
          <w:sz w:val="16"/>
          <w:szCs w:val="16"/>
        </w:rPr>
        <w:t>депутата от избирательного округа № 1,</w:t>
      </w:r>
      <w:r w:rsidRPr="0097278B">
        <w:rPr>
          <w:rFonts w:ascii="Times New Roman" w:hAnsi="Times New Roman" w:cs="Times New Roman"/>
          <w:b w:val="0"/>
          <w:bCs w:val="0"/>
          <w:i/>
          <w:sz w:val="16"/>
          <w:szCs w:val="16"/>
        </w:rPr>
        <w:t xml:space="preserve"> </w:t>
      </w:r>
      <w:r w:rsidRPr="0097278B">
        <w:rPr>
          <w:rFonts w:ascii="Times New Roman" w:hAnsi="Times New Roman" w:cs="Times New Roman"/>
          <w:b w:val="0"/>
          <w:bCs w:val="0"/>
          <w:sz w:val="16"/>
          <w:szCs w:val="16"/>
        </w:rPr>
        <w:t>комплектовщика ООО «ЭКСПО»</w:t>
      </w:r>
      <w:r w:rsidRPr="0097278B">
        <w:rPr>
          <w:rFonts w:ascii="Times New Roman" w:hAnsi="Times New Roman" w:cs="Times New Roman"/>
          <w:b w:val="0"/>
          <w:bCs w:val="0"/>
          <w:i/>
          <w:sz w:val="16"/>
          <w:szCs w:val="16"/>
        </w:rPr>
        <w:t>.</w:t>
      </w:r>
    </w:p>
    <w:p w:rsidR="0097278B" w:rsidRPr="0097278B" w:rsidRDefault="0097278B" w:rsidP="0097278B">
      <w:pPr>
        <w:pStyle w:val="ConsPlusTitle"/>
        <w:ind w:firstLine="709"/>
        <w:jc w:val="both"/>
        <w:rPr>
          <w:rFonts w:ascii="Times New Roman" w:hAnsi="Times New Roman" w:cs="Times New Roman"/>
          <w:b w:val="0"/>
          <w:bCs w:val="0"/>
          <w:i/>
          <w:sz w:val="16"/>
          <w:szCs w:val="16"/>
        </w:rPr>
      </w:pPr>
      <w:r w:rsidRPr="0097278B">
        <w:rPr>
          <w:rFonts w:ascii="Times New Roman" w:hAnsi="Times New Roman" w:cs="Times New Roman"/>
          <w:b w:val="0"/>
          <w:bCs w:val="0"/>
          <w:sz w:val="16"/>
          <w:szCs w:val="16"/>
        </w:rPr>
        <w:t xml:space="preserve">1.3. Председателем постоянной комиссии Совета депутатов муниципального образования Каировский сельсовет Саракташского района Оренбургской области пятого созыва по мандатным вопросам, вопросам местного самоуправления, информационной политике и вопросам развития институтов гражданского общества – </w:t>
      </w:r>
      <w:r w:rsidRPr="0097278B">
        <w:rPr>
          <w:rFonts w:ascii="Times New Roman" w:hAnsi="Times New Roman" w:cs="Times New Roman"/>
          <w:bCs w:val="0"/>
          <w:sz w:val="16"/>
          <w:szCs w:val="16"/>
        </w:rPr>
        <w:t>Булдакову Людмилу Александровну</w:t>
      </w:r>
      <w:r w:rsidRPr="0097278B">
        <w:rPr>
          <w:rFonts w:ascii="Times New Roman" w:hAnsi="Times New Roman" w:cs="Times New Roman"/>
          <w:b w:val="0"/>
          <w:bCs w:val="0"/>
          <w:i/>
          <w:sz w:val="16"/>
          <w:szCs w:val="16"/>
        </w:rPr>
        <w:t xml:space="preserve"> </w:t>
      </w:r>
      <w:r w:rsidRPr="0097278B">
        <w:rPr>
          <w:rFonts w:ascii="Times New Roman" w:hAnsi="Times New Roman" w:cs="Times New Roman"/>
          <w:b w:val="0"/>
          <w:bCs w:val="0"/>
          <w:sz w:val="16"/>
          <w:szCs w:val="16"/>
        </w:rPr>
        <w:t>депутата от избирательного округа № 1,</w:t>
      </w:r>
      <w:r w:rsidRPr="0097278B">
        <w:rPr>
          <w:rFonts w:ascii="Times New Roman" w:hAnsi="Times New Roman" w:cs="Times New Roman"/>
          <w:b w:val="0"/>
          <w:bCs w:val="0"/>
          <w:i/>
          <w:sz w:val="16"/>
          <w:szCs w:val="16"/>
        </w:rPr>
        <w:t xml:space="preserve"> </w:t>
      </w:r>
      <w:r w:rsidRPr="0097278B">
        <w:rPr>
          <w:rFonts w:ascii="Times New Roman" w:hAnsi="Times New Roman" w:cs="Times New Roman"/>
          <w:b w:val="0"/>
          <w:sz w:val="16"/>
          <w:szCs w:val="16"/>
        </w:rPr>
        <w:t>уборщика производственных помещений ГБУЗ «Саракташская РБ».</w:t>
      </w:r>
    </w:p>
    <w:p w:rsidR="0097278B" w:rsidRPr="0097278B" w:rsidRDefault="0097278B" w:rsidP="0097278B">
      <w:pPr>
        <w:pStyle w:val="ConsPlusTitle"/>
        <w:jc w:val="both"/>
        <w:rPr>
          <w:rFonts w:ascii="Times New Roman" w:hAnsi="Times New Roman" w:cs="Times New Roman"/>
          <w:b w:val="0"/>
          <w:bCs w:val="0"/>
          <w:sz w:val="16"/>
          <w:szCs w:val="16"/>
        </w:rPr>
      </w:pPr>
      <w:r w:rsidRPr="0097278B">
        <w:rPr>
          <w:rFonts w:ascii="Times New Roman" w:hAnsi="Times New Roman" w:cs="Times New Roman"/>
          <w:b w:val="0"/>
          <w:bCs w:val="0"/>
          <w:sz w:val="16"/>
          <w:szCs w:val="16"/>
        </w:rPr>
        <w:t xml:space="preserve">          2. </w:t>
      </w:r>
      <w:r w:rsidRPr="0097278B">
        <w:rPr>
          <w:rFonts w:ascii="Times New Roman" w:hAnsi="Times New Roman" w:cs="Times New Roman"/>
          <w:b w:val="0"/>
          <w:bCs w:val="0"/>
          <w:color w:val="000000"/>
          <w:sz w:val="16"/>
          <w:szCs w:val="16"/>
        </w:rPr>
        <w:t xml:space="preserve">Настоящее решение вступает в силу после его подписания, подлежит опубликованию в Информационном бюллетене «Каировский сельсовет» и подлежит размещению на официальном сайте </w:t>
      </w:r>
      <w:r w:rsidRPr="0097278B">
        <w:rPr>
          <w:rFonts w:ascii="Times New Roman" w:hAnsi="Times New Roman" w:cs="Times New Roman"/>
          <w:b w:val="0"/>
          <w:bCs w:val="0"/>
          <w:sz w:val="16"/>
          <w:szCs w:val="16"/>
        </w:rPr>
        <w:t>муниципального образования Каировский сельсовет Саракташского района Оренбургской области.</w:t>
      </w:r>
    </w:p>
    <w:p w:rsidR="0097278B" w:rsidRPr="0097278B" w:rsidRDefault="0097278B" w:rsidP="0097278B">
      <w:pPr>
        <w:spacing w:after="0" w:line="240" w:lineRule="auto"/>
        <w:ind w:firstLine="709"/>
        <w:jc w:val="both"/>
        <w:rPr>
          <w:rFonts w:ascii="Times New Roman" w:hAnsi="Times New Roman"/>
          <w:sz w:val="16"/>
          <w:szCs w:val="16"/>
        </w:rPr>
      </w:pPr>
      <w:r w:rsidRPr="0097278B">
        <w:rPr>
          <w:rFonts w:ascii="Times New Roman" w:hAnsi="Times New Roman"/>
          <w:sz w:val="16"/>
          <w:szCs w:val="16"/>
        </w:rPr>
        <w:t>4. Контроль за исполнением настоящего решения возложить на заместителя председателя Совета депутатов Каировского сельсовета.</w:t>
      </w:r>
    </w:p>
    <w:p w:rsidR="0097278B" w:rsidRPr="0097278B" w:rsidRDefault="0097278B" w:rsidP="0097278B">
      <w:pPr>
        <w:spacing w:after="0" w:line="240" w:lineRule="auto"/>
        <w:jc w:val="both"/>
        <w:rPr>
          <w:rFonts w:ascii="Times New Roman" w:hAnsi="Times New Roman"/>
          <w:sz w:val="16"/>
          <w:szCs w:val="16"/>
        </w:rPr>
      </w:pPr>
    </w:p>
    <w:p w:rsidR="0097278B" w:rsidRPr="0097278B" w:rsidRDefault="0097278B" w:rsidP="0097278B">
      <w:pPr>
        <w:pStyle w:val="ad"/>
        <w:spacing w:after="0"/>
        <w:ind w:right="-1"/>
        <w:rPr>
          <w:rFonts w:ascii="Times New Roman" w:hAnsi="Times New Roman"/>
          <w:sz w:val="16"/>
          <w:szCs w:val="16"/>
        </w:rPr>
      </w:pPr>
      <w:r w:rsidRPr="0097278B">
        <w:rPr>
          <w:rFonts w:ascii="Times New Roman" w:hAnsi="Times New Roman"/>
          <w:sz w:val="16"/>
          <w:szCs w:val="16"/>
        </w:rPr>
        <w:t>Председатель Совета депутатов                                                  О.А.Пяткова</w:t>
      </w:r>
    </w:p>
    <w:p w:rsidR="0097278B" w:rsidRPr="0097278B" w:rsidRDefault="0097278B" w:rsidP="0097278B">
      <w:pPr>
        <w:pStyle w:val="ad"/>
        <w:spacing w:after="0"/>
        <w:ind w:right="-1"/>
        <w:rPr>
          <w:rFonts w:ascii="Times New Roman" w:hAnsi="Times New Roman"/>
          <w:sz w:val="16"/>
          <w:szCs w:val="16"/>
        </w:rPr>
      </w:pPr>
    </w:p>
    <w:p w:rsidR="00DB11F8" w:rsidRDefault="00DB11F8" w:rsidP="006931D2">
      <w:pPr>
        <w:spacing w:after="0" w:line="240" w:lineRule="auto"/>
        <w:jc w:val="both"/>
        <w:rPr>
          <w:rFonts w:ascii="Times New Roman" w:hAnsi="Times New Roman"/>
          <w:sz w:val="16"/>
          <w:szCs w:val="16"/>
        </w:rPr>
      </w:pPr>
    </w:p>
    <w:p w:rsidR="00DB11F8" w:rsidRDefault="00DB11F8" w:rsidP="006931D2">
      <w:pPr>
        <w:spacing w:after="0" w:line="240" w:lineRule="auto"/>
        <w:jc w:val="both"/>
        <w:rPr>
          <w:rFonts w:ascii="Times New Roman" w:hAnsi="Times New Roman"/>
          <w:sz w:val="16"/>
          <w:szCs w:val="16"/>
        </w:rPr>
      </w:pPr>
    </w:p>
    <w:p w:rsidR="00DB11F8" w:rsidRPr="008B4025" w:rsidRDefault="005F58F1" w:rsidP="00DB11F8">
      <w:pPr>
        <w:widowControl w:val="0"/>
        <w:autoSpaceDE w:val="0"/>
        <w:autoSpaceDN w:val="0"/>
        <w:adjustRightInd w:val="0"/>
        <w:spacing w:after="0" w:line="240" w:lineRule="auto"/>
        <w:ind w:right="-1"/>
        <w:jc w:val="center"/>
        <w:rPr>
          <w:rFonts w:ascii="Times New Roman" w:hAnsi="Times New Roman"/>
          <w:noProof/>
          <w:sz w:val="16"/>
          <w:szCs w:val="16"/>
        </w:rPr>
      </w:pPr>
      <w:r>
        <w:rPr>
          <w:rFonts w:ascii="Times New Roman" w:hAnsi="Times New Roman"/>
          <w:noProof/>
          <w:sz w:val="16"/>
          <w:szCs w:val="16"/>
        </w:rPr>
        <w:drawing>
          <wp:inline distT="0" distB="0" distL="0" distR="0">
            <wp:extent cx="436880" cy="757555"/>
            <wp:effectExtent l="19050" t="0" r="1270" b="0"/>
            <wp:docPr id="7"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СОВЕТ ДЕПУТАТОВ муниципального образования </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КАИРОВСКИЙ СЕЛЬСОВЕТ саракташскОГО районА </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оренбургской области</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ПЯТЫЙ СОЗЫВ</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p>
    <w:p w:rsidR="00DB11F8" w:rsidRPr="008B4025" w:rsidRDefault="00DB11F8" w:rsidP="00DB11F8">
      <w:pPr>
        <w:widowControl w:val="0"/>
        <w:autoSpaceDE w:val="0"/>
        <w:autoSpaceDN w:val="0"/>
        <w:adjustRightInd w:val="0"/>
        <w:spacing w:after="0" w:line="240" w:lineRule="auto"/>
        <w:jc w:val="center"/>
        <w:rPr>
          <w:rFonts w:ascii="Times New Roman" w:hAnsi="Times New Roman"/>
          <w:b/>
          <w:sz w:val="16"/>
          <w:szCs w:val="16"/>
        </w:rPr>
      </w:pPr>
      <w:r w:rsidRPr="008B4025">
        <w:rPr>
          <w:rFonts w:ascii="Times New Roman" w:hAnsi="Times New Roman"/>
          <w:b/>
          <w:sz w:val="16"/>
          <w:szCs w:val="16"/>
        </w:rPr>
        <w:t>Р Е Ш Е Н И Е</w:t>
      </w:r>
    </w:p>
    <w:p w:rsidR="00DB11F8" w:rsidRPr="00F30578" w:rsidRDefault="00DB11F8" w:rsidP="00DB11F8">
      <w:pPr>
        <w:spacing w:after="0" w:line="240" w:lineRule="auto"/>
        <w:jc w:val="center"/>
        <w:rPr>
          <w:rFonts w:ascii="Times New Roman" w:hAnsi="Times New Roman"/>
          <w:sz w:val="16"/>
          <w:szCs w:val="16"/>
        </w:rPr>
      </w:pPr>
      <w:r w:rsidRPr="006931D2">
        <w:rPr>
          <w:rFonts w:ascii="Times New Roman" w:hAnsi="Times New Roman"/>
          <w:sz w:val="16"/>
          <w:szCs w:val="16"/>
        </w:rPr>
        <w:t xml:space="preserve">очередного второго </w:t>
      </w:r>
      <w:r w:rsidRPr="00F30578">
        <w:rPr>
          <w:rFonts w:ascii="Times New Roman" w:hAnsi="Times New Roman"/>
          <w:sz w:val="16"/>
          <w:szCs w:val="16"/>
        </w:rPr>
        <w:t>заседания Совета депутатов</w:t>
      </w:r>
    </w:p>
    <w:p w:rsidR="00DB11F8" w:rsidRPr="00F30578" w:rsidRDefault="00DB11F8" w:rsidP="00DB11F8">
      <w:pPr>
        <w:spacing w:after="0" w:line="240" w:lineRule="auto"/>
        <w:jc w:val="center"/>
        <w:rPr>
          <w:rFonts w:ascii="Times New Roman" w:hAnsi="Times New Roman"/>
          <w:sz w:val="16"/>
          <w:szCs w:val="16"/>
        </w:rPr>
      </w:pPr>
      <w:r w:rsidRPr="00F30578">
        <w:rPr>
          <w:rFonts w:ascii="Times New Roman" w:hAnsi="Times New Roman"/>
          <w:sz w:val="16"/>
          <w:szCs w:val="16"/>
        </w:rPr>
        <w:t>Каировского сельсовета Саракташского района Оренбургской области</w:t>
      </w:r>
    </w:p>
    <w:p w:rsidR="00DB11F8" w:rsidRPr="00F30578" w:rsidRDefault="00DB11F8" w:rsidP="00DB11F8">
      <w:pPr>
        <w:spacing w:after="0" w:line="240" w:lineRule="auto"/>
        <w:jc w:val="center"/>
        <w:rPr>
          <w:rFonts w:ascii="Times New Roman" w:hAnsi="Times New Roman"/>
          <w:sz w:val="16"/>
          <w:szCs w:val="16"/>
        </w:rPr>
      </w:pPr>
      <w:r w:rsidRPr="00F30578">
        <w:rPr>
          <w:rFonts w:ascii="Times New Roman" w:hAnsi="Times New Roman"/>
          <w:sz w:val="16"/>
          <w:szCs w:val="16"/>
        </w:rPr>
        <w:t>пятого созыва</w:t>
      </w:r>
    </w:p>
    <w:p w:rsidR="00DB11F8" w:rsidRDefault="00DB11F8" w:rsidP="00DB11F8">
      <w:pPr>
        <w:spacing w:after="0" w:line="240" w:lineRule="auto"/>
        <w:jc w:val="center"/>
        <w:rPr>
          <w:rFonts w:ascii="Times New Roman" w:hAnsi="Times New Roman"/>
          <w:sz w:val="16"/>
          <w:szCs w:val="16"/>
        </w:rPr>
      </w:pPr>
    </w:p>
    <w:p w:rsidR="00DB11F8" w:rsidRPr="006931D2" w:rsidRDefault="00DB11F8" w:rsidP="00DB11F8">
      <w:pPr>
        <w:widowControl w:val="0"/>
        <w:autoSpaceDE w:val="0"/>
        <w:autoSpaceDN w:val="0"/>
        <w:adjustRightInd w:val="0"/>
        <w:spacing w:after="0" w:line="240" w:lineRule="auto"/>
        <w:jc w:val="center"/>
        <w:rPr>
          <w:rFonts w:ascii="Times New Roman" w:hAnsi="Times New Roman"/>
          <w:sz w:val="16"/>
          <w:szCs w:val="16"/>
        </w:rPr>
      </w:pPr>
      <w:r w:rsidRPr="006931D2">
        <w:rPr>
          <w:rFonts w:ascii="Times New Roman" w:hAnsi="Times New Roman"/>
          <w:sz w:val="16"/>
          <w:szCs w:val="16"/>
        </w:rPr>
        <w:t xml:space="preserve">28 октября 2025 года                      с.Каировка                                           № </w:t>
      </w:r>
      <w:r>
        <w:rPr>
          <w:rFonts w:ascii="Times New Roman" w:hAnsi="Times New Roman"/>
          <w:sz w:val="16"/>
          <w:szCs w:val="16"/>
        </w:rPr>
        <w:t>8</w:t>
      </w:r>
    </w:p>
    <w:p w:rsidR="00DB11F8" w:rsidRPr="006931D2" w:rsidRDefault="00DB11F8" w:rsidP="00DB11F8">
      <w:pPr>
        <w:widowControl w:val="0"/>
        <w:autoSpaceDE w:val="0"/>
        <w:autoSpaceDN w:val="0"/>
        <w:adjustRightInd w:val="0"/>
        <w:spacing w:after="0" w:line="240" w:lineRule="auto"/>
        <w:rPr>
          <w:rFonts w:ascii="Times New Roman" w:hAnsi="Times New Roman"/>
          <w:sz w:val="16"/>
          <w:szCs w:val="16"/>
        </w:rPr>
      </w:pPr>
    </w:p>
    <w:p w:rsidR="00DB11F8" w:rsidRDefault="00DB11F8" w:rsidP="006931D2">
      <w:pPr>
        <w:spacing w:after="0" w:line="240" w:lineRule="auto"/>
        <w:jc w:val="both"/>
        <w:rPr>
          <w:rFonts w:ascii="Times New Roman" w:hAnsi="Times New Roman"/>
          <w:sz w:val="16"/>
          <w:szCs w:val="16"/>
        </w:rPr>
      </w:pPr>
    </w:p>
    <w:tbl>
      <w:tblPr>
        <w:tblW w:w="107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gridCol w:w="1430"/>
      </w:tblGrid>
      <w:tr w:rsidR="00D94F95" w:rsidRPr="00D94F95" w:rsidTr="00D94F95">
        <w:trPr>
          <w:trHeight w:val="838"/>
        </w:trPr>
        <w:tc>
          <w:tcPr>
            <w:tcW w:w="9360" w:type="dxa"/>
            <w:tcBorders>
              <w:top w:val="nil"/>
              <w:left w:val="nil"/>
              <w:bottom w:val="nil"/>
              <w:right w:val="nil"/>
            </w:tcBorders>
          </w:tcPr>
          <w:p w:rsidR="00D94F95" w:rsidRPr="00D94F95" w:rsidRDefault="00D94F95" w:rsidP="00D94F95">
            <w:pPr>
              <w:pStyle w:val="ConsPlusTitle"/>
              <w:ind w:left="815"/>
              <w:jc w:val="center"/>
              <w:rPr>
                <w:rFonts w:ascii="Times New Roman" w:hAnsi="Times New Roman" w:cs="Times New Roman"/>
                <w:b w:val="0"/>
                <w:bCs w:val="0"/>
                <w:sz w:val="16"/>
                <w:szCs w:val="16"/>
              </w:rPr>
            </w:pPr>
            <w:r w:rsidRPr="00D94F95">
              <w:rPr>
                <w:rFonts w:ascii="Times New Roman" w:hAnsi="Times New Roman" w:cs="Times New Roman"/>
                <w:b w:val="0"/>
                <w:bCs w:val="0"/>
                <w:sz w:val="16"/>
                <w:szCs w:val="16"/>
              </w:rPr>
              <w:t>Об утверждении Положения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w:t>
            </w:r>
          </w:p>
        </w:tc>
        <w:tc>
          <w:tcPr>
            <w:tcW w:w="1430" w:type="dxa"/>
            <w:tcBorders>
              <w:top w:val="nil"/>
              <w:left w:val="nil"/>
              <w:bottom w:val="nil"/>
              <w:right w:val="nil"/>
            </w:tcBorders>
          </w:tcPr>
          <w:p w:rsidR="00D94F95" w:rsidRPr="00D94F95" w:rsidRDefault="00D94F95" w:rsidP="00D94F95">
            <w:pPr>
              <w:spacing w:after="0" w:line="240" w:lineRule="auto"/>
              <w:ind w:right="869"/>
              <w:rPr>
                <w:rFonts w:ascii="Times New Roman" w:hAnsi="Times New Roman"/>
                <w:sz w:val="16"/>
                <w:szCs w:val="16"/>
              </w:rPr>
            </w:pPr>
          </w:p>
        </w:tc>
      </w:tr>
    </w:tbl>
    <w:p w:rsidR="00D94F95" w:rsidRPr="00D94F95" w:rsidRDefault="00D94F95" w:rsidP="00D94F95">
      <w:pPr>
        <w:spacing w:after="0" w:line="240" w:lineRule="auto"/>
        <w:jc w:val="both"/>
        <w:rPr>
          <w:rFonts w:ascii="Times New Roman" w:hAnsi="Times New Roman"/>
          <w:sz w:val="16"/>
          <w:szCs w:val="16"/>
        </w:rPr>
      </w:pPr>
      <w:r w:rsidRPr="00D94F95">
        <w:rPr>
          <w:rFonts w:ascii="Times New Roman" w:hAnsi="Times New Roman"/>
          <w:sz w:val="16"/>
          <w:szCs w:val="16"/>
        </w:rPr>
        <w:t xml:space="preserve">     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Каировский сельсовет Саракташского района Оренбургской области</w:t>
      </w:r>
    </w:p>
    <w:p w:rsidR="00D94F95" w:rsidRPr="00D94F95" w:rsidRDefault="00D94F95" w:rsidP="00D94F95">
      <w:pPr>
        <w:spacing w:after="0" w:line="240" w:lineRule="auto"/>
        <w:jc w:val="both"/>
        <w:rPr>
          <w:rFonts w:ascii="Times New Roman" w:hAnsi="Times New Roman"/>
          <w:sz w:val="16"/>
          <w:szCs w:val="16"/>
        </w:rPr>
      </w:pPr>
    </w:p>
    <w:p w:rsidR="00D94F95" w:rsidRPr="00D94F95" w:rsidRDefault="00D94F95" w:rsidP="00D94F95">
      <w:pPr>
        <w:spacing w:after="0" w:line="240" w:lineRule="auto"/>
        <w:jc w:val="both"/>
        <w:rPr>
          <w:rFonts w:ascii="Times New Roman" w:hAnsi="Times New Roman"/>
          <w:sz w:val="16"/>
          <w:szCs w:val="16"/>
        </w:rPr>
      </w:pPr>
      <w:r w:rsidRPr="00D94F95">
        <w:rPr>
          <w:rFonts w:ascii="Times New Roman" w:hAnsi="Times New Roman"/>
          <w:sz w:val="16"/>
          <w:szCs w:val="16"/>
        </w:rPr>
        <w:t>Совет депутатов Каировского сельсовета</w:t>
      </w:r>
    </w:p>
    <w:p w:rsidR="00D94F95" w:rsidRPr="00D94F95" w:rsidRDefault="00D94F95" w:rsidP="00D94F95">
      <w:pPr>
        <w:spacing w:after="0" w:line="240" w:lineRule="auto"/>
        <w:jc w:val="both"/>
        <w:rPr>
          <w:rFonts w:ascii="Times New Roman" w:hAnsi="Times New Roman"/>
          <w:sz w:val="16"/>
          <w:szCs w:val="16"/>
        </w:rPr>
      </w:pPr>
    </w:p>
    <w:p w:rsidR="00D94F95" w:rsidRPr="00D94F95" w:rsidRDefault="00D94F95" w:rsidP="00D94F95">
      <w:pPr>
        <w:spacing w:after="0" w:line="240" w:lineRule="auto"/>
        <w:jc w:val="both"/>
        <w:rPr>
          <w:rFonts w:ascii="Times New Roman" w:hAnsi="Times New Roman"/>
          <w:sz w:val="16"/>
          <w:szCs w:val="16"/>
        </w:rPr>
      </w:pPr>
      <w:r w:rsidRPr="00D94F95">
        <w:rPr>
          <w:rFonts w:ascii="Times New Roman" w:hAnsi="Times New Roman"/>
          <w:sz w:val="16"/>
          <w:szCs w:val="16"/>
        </w:rPr>
        <w:t>РЕШИЛ:</w:t>
      </w:r>
    </w:p>
    <w:p w:rsidR="00D94F95" w:rsidRPr="00D94F95" w:rsidRDefault="00D94F95" w:rsidP="00D94F95">
      <w:pPr>
        <w:pStyle w:val="ConsPlusTitle"/>
        <w:ind w:firstLine="567"/>
        <w:jc w:val="both"/>
        <w:rPr>
          <w:rFonts w:ascii="Times New Roman" w:hAnsi="Times New Roman" w:cs="Times New Roman"/>
          <w:b w:val="0"/>
          <w:bCs w:val="0"/>
          <w:sz w:val="16"/>
          <w:szCs w:val="16"/>
        </w:rPr>
      </w:pPr>
      <w:r w:rsidRPr="00D94F95">
        <w:rPr>
          <w:rFonts w:ascii="Times New Roman" w:hAnsi="Times New Roman" w:cs="Times New Roman"/>
          <w:b w:val="0"/>
          <w:bCs w:val="0"/>
          <w:sz w:val="16"/>
          <w:szCs w:val="16"/>
        </w:rPr>
        <w:t>1. Утвердить Положение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 согласно приложению к настоящему решению.</w:t>
      </w:r>
    </w:p>
    <w:p w:rsidR="00D94F95" w:rsidRPr="00D94F95" w:rsidRDefault="00D94F95" w:rsidP="00D94F95">
      <w:pPr>
        <w:pStyle w:val="ConsPlusTitle"/>
        <w:ind w:firstLine="567"/>
        <w:jc w:val="both"/>
        <w:rPr>
          <w:rFonts w:ascii="Times New Roman" w:hAnsi="Times New Roman" w:cs="Times New Roman"/>
          <w:b w:val="0"/>
          <w:bCs w:val="0"/>
          <w:sz w:val="16"/>
          <w:szCs w:val="16"/>
        </w:rPr>
      </w:pPr>
      <w:r w:rsidRPr="00D94F95">
        <w:rPr>
          <w:rFonts w:ascii="Times New Roman" w:hAnsi="Times New Roman" w:cs="Times New Roman"/>
          <w:b w:val="0"/>
          <w:bCs w:val="0"/>
          <w:sz w:val="16"/>
          <w:szCs w:val="16"/>
        </w:rPr>
        <w:t>2. Признать утратившим силу  решение Совета депутатов Каировского сельсовета Саракташского района Оренбургской области от 25.03.2022 № 70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главы муниципального образования Каировский сельсовет Саракташского района Оренбургской области».</w:t>
      </w:r>
    </w:p>
    <w:p w:rsidR="00D94F95" w:rsidRPr="00D94F95" w:rsidRDefault="00D94F95" w:rsidP="00D94F95">
      <w:pPr>
        <w:pStyle w:val="ConsPlusTitle"/>
        <w:ind w:firstLine="567"/>
        <w:jc w:val="both"/>
        <w:rPr>
          <w:rFonts w:ascii="Times New Roman" w:hAnsi="Times New Roman" w:cs="Times New Roman"/>
          <w:b w:val="0"/>
          <w:bCs w:val="0"/>
          <w:sz w:val="16"/>
          <w:szCs w:val="16"/>
        </w:rPr>
      </w:pPr>
      <w:r w:rsidRPr="00D94F95">
        <w:rPr>
          <w:rFonts w:ascii="Times New Roman" w:hAnsi="Times New Roman" w:cs="Times New Roman"/>
          <w:b w:val="0"/>
          <w:bCs w:val="0"/>
          <w:sz w:val="16"/>
          <w:szCs w:val="16"/>
        </w:rPr>
        <w:t xml:space="preserve">3. </w:t>
      </w:r>
      <w:r w:rsidRPr="00D94F95">
        <w:rPr>
          <w:rFonts w:ascii="Times New Roman" w:hAnsi="Times New Roman" w:cs="Times New Roman"/>
          <w:b w:val="0"/>
          <w:bCs w:val="0"/>
          <w:color w:val="000000"/>
          <w:sz w:val="16"/>
          <w:szCs w:val="16"/>
        </w:rPr>
        <w:t>Настоящее решение вступает в силу после его официального обнародования в Информационном бюллетене «</w:t>
      </w:r>
      <w:r w:rsidRPr="00D94F95">
        <w:rPr>
          <w:rFonts w:ascii="Times New Roman" w:hAnsi="Times New Roman" w:cs="Times New Roman"/>
          <w:b w:val="0"/>
          <w:bCs w:val="0"/>
          <w:sz w:val="16"/>
          <w:szCs w:val="16"/>
        </w:rPr>
        <w:t xml:space="preserve">Каировский </w:t>
      </w:r>
      <w:r w:rsidRPr="00D94F95">
        <w:rPr>
          <w:rFonts w:ascii="Times New Roman" w:hAnsi="Times New Roman" w:cs="Times New Roman"/>
          <w:b w:val="0"/>
          <w:bCs w:val="0"/>
          <w:color w:val="000000"/>
          <w:sz w:val="16"/>
          <w:szCs w:val="16"/>
        </w:rPr>
        <w:t xml:space="preserve">сельсовет» и подлежит размещению на официальном сайте </w:t>
      </w:r>
      <w:r w:rsidRPr="00D94F95">
        <w:rPr>
          <w:rFonts w:ascii="Times New Roman" w:hAnsi="Times New Roman" w:cs="Times New Roman"/>
          <w:b w:val="0"/>
          <w:bCs w:val="0"/>
          <w:sz w:val="16"/>
          <w:szCs w:val="16"/>
        </w:rPr>
        <w:t>муниципального образования Каировский сельсовет Саракташского района Оренбургской области.</w:t>
      </w:r>
    </w:p>
    <w:p w:rsidR="00D94F95" w:rsidRPr="00D94F95" w:rsidRDefault="00D94F95" w:rsidP="00D94F95">
      <w:pPr>
        <w:spacing w:after="0" w:line="240" w:lineRule="auto"/>
        <w:ind w:firstLine="567"/>
        <w:jc w:val="both"/>
        <w:rPr>
          <w:rFonts w:ascii="Times New Roman" w:hAnsi="Times New Roman"/>
          <w:sz w:val="16"/>
          <w:szCs w:val="16"/>
        </w:rPr>
      </w:pPr>
      <w:r w:rsidRPr="00D94F95">
        <w:rPr>
          <w:rFonts w:ascii="Times New Roman" w:hAnsi="Times New Roman"/>
          <w:sz w:val="16"/>
          <w:szCs w:val="16"/>
        </w:rPr>
        <w:t>4. Контроль за исполнением настоящего решения оставляю за собой.</w:t>
      </w:r>
    </w:p>
    <w:p w:rsidR="00D94F95" w:rsidRPr="00D94F95" w:rsidRDefault="00D94F95" w:rsidP="00D94F95">
      <w:pPr>
        <w:pStyle w:val="ad"/>
        <w:spacing w:after="0" w:line="240" w:lineRule="auto"/>
        <w:ind w:right="-1"/>
        <w:rPr>
          <w:rFonts w:ascii="Times New Roman" w:hAnsi="Times New Roman"/>
          <w:sz w:val="16"/>
          <w:szCs w:val="16"/>
        </w:rPr>
      </w:pPr>
    </w:p>
    <w:p w:rsidR="00D94F95" w:rsidRPr="00D94F95" w:rsidRDefault="00D94F95" w:rsidP="00D94F95">
      <w:pPr>
        <w:pStyle w:val="ad"/>
        <w:spacing w:after="0" w:line="240" w:lineRule="auto"/>
        <w:ind w:right="-1"/>
        <w:rPr>
          <w:rFonts w:ascii="Times New Roman" w:hAnsi="Times New Roman"/>
          <w:sz w:val="16"/>
          <w:szCs w:val="16"/>
        </w:rPr>
      </w:pPr>
    </w:p>
    <w:p w:rsidR="00D94F95" w:rsidRPr="00D94F95" w:rsidRDefault="00D94F95" w:rsidP="00D94F95">
      <w:pPr>
        <w:pStyle w:val="ad"/>
        <w:spacing w:after="0" w:line="240" w:lineRule="auto"/>
        <w:ind w:right="-1"/>
        <w:rPr>
          <w:rFonts w:ascii="Times New Roman" w:hAnsi="Times New Roman"/>
          <w:sz w:val="16"/>
          <w:szCs w:val="16"/>
        </w:rPr>
      </w:pPr>
      <w:r w:rsidRPr="00D94F95">
        <w:rPr>
          <w:rFonts w:ascii="Times New Roman" w:hAnsi="Times New Roman"/>
          <w:sz w:val="16"/>
          <w:szCs w:val="16"/>
        </w:rPr>
        <w:t>Председатель Совета депутатов                                                  О.А.Пяткова</w:t>
      </w:r>
    </w:p>
    <w:p w:rsidR="00D94F95" w:rsidRPr="00D94F95" w:rsidRDefault="00D94F95" w:rsidP="00D94F95">
      <w:pPr>
        <w:pStyle w:val="ad"/>
        <w:spacing w:after="0" w:line="240" w:lineRule="auto"/>
        <w:ind w:right="-1"/>
        <w:rPr>
          <w:rFonts w:ascii="Times New Roman" w:hAnsi="Times New Roman"/>
          <w:sz w:val="16"/>
          <w:szCs w:val="16"/>
        </w:rPr>
      </w:pPr>
    </w:p>
    <w:p w:rsidR="00D94F95" w:rsidRPr="00D94F95" w:rsidRDefault="00D94F95" w:rsidP="00D94F95">
      <w:pPr>
        <w:spacing w:after="0" w:line="240" w:lineRule="auto"/>
        <w:rPr>
          <w:rFonts w:ascii="Times New Roman" w:hAnsi="Times New Roman"/>
          <w:sz w:val="16"/>
          <w:szCs w:val="16"/>
        </w:rPr>
      </w:pPr>
      <w:r w:rsidRPr="00D94F95">
        <w:rPr>
          <w:rFonts w:ascii="Times New Roman" w:hAnsi="Times New Roman"/>
          <w:sz w:val="16"/>
          <w:szCs w:val="16"/>
        </w:rPr>
        <w:t>Глава муниципального образования                                           А.Н.Логвиненко</w:t>
      </w:r>
    </w:p>
    <w:p w:rsidR="00D94F95" w:rsidRPr="00D94F95" w:rsidRDefault="00D94F95" w:rsidP="00D94F95">
      <w:pPr>
        <w:spacing w:after="0" w:line="240" w:lineRule="auto"/>
        <w:rPr>
          <w:rFonts w:ascii="Times New Roman" w:hAnsi="Times New Roman"/>
          <w:sz w:val="16"/>
          <w:szCs w:val="16"/>
        </w:rPr>
      </w:pPr>
    </w:p>
    <w:p w:rsidR="00D94F95" w:rsidRPr="00D94F95" w:rsidRDefault="00D94F95" w:rsidP="00D94F95">
      <w:pPr>
        <w:pStyle w:val="ConsPlusNormal"/>
        <w:ind w:left="5954"/>
        <w:jc w:val="right"/>
        <w:outlineLvl w:val="0"/>
        <w:rPr>
          <w:rFonts w:ascii="Times New Roman" w:hAnsi="Times New Roman" w:cs="Times New Roman"/>
          <w:sz w:val="16"/>
          <w:szCs w:val="16"/>
        </w:rPr>
      </w:pPr>
      <w:r w:rsidRPr="00D94F95">
        <w:rPr>
          <w:rFonts w:ascii="Times New Roman" w:hAnsi="Times New Roman" w:cs="Times New Roman"/>
          <w:sz w:val="16"/>
          <w:szCs w:val="16"/>
        </w:rPr>
        <w:t>Приложение</w:t>
      </w:r>
    </w:p>
    <w:p w:rsidR="00D94F95" w:rsidRPr="00D94F95" w:rsidRDefault="00D94F95" w:rsidP="00D94F95">
      <w:pPr>
        <w:pStyle w:val="ConsPlusNormal"/>
        <w:ind w:left="5954"/>
        <w:jc w:val="right"/>
        <w:outlineLvl w:val="0"/>
        <w:rPr>
          <w:rFonts w:ascii="Times New Roman" w:hAnsi="Times New Roman" w:cs="Times New Roman"/>
          <w:sz w:val="16"/>
          <w:szCs w:val="16"/>
        </w:rPr>
      </w:pPr>
      <w:r w:rsidRPr="00D94F95">
        <w:rPr>
          <w:rFonts w:ascii="Times New Roman" w:hAnsi="Times New Roman" w:cs="Times New Roman"/>
          <w:sz w:val="16"/>
          <w:szCs w:val="16"/>
        </w:rPr>
        <w:t xml:space="preserve">к решению Совета депутатов </w:t>
      </w:r>
    </w:p>
    <w:p w:rsidR="00D94F95" w:rsidRPr="00D94F95" w:rsidRDefault="00D94F95" w:rsidP="00D94F95">
      <w:pPr>
        <w:pStyle w:val="ConsPlusNormal"/>
        <w:ind w:left="5954"/>
        <w:jc w:val="right"/>
        <w:outlineLvl w:val="0"/>
        <w:rPr>
          <w:rFonts w:ascii="Times New Roman" w:hAnsi="Times New Roman" w:cs="Times New Roman"/>
          <w:sz w:val="16"/>
          <w:szCs w:val="16"/>
        </w:rPr>
      </w:pPr>
      <w:r w:rsidRPr="00D94F95">
        <w:rPr>
          <w:rFonts w:ascii="Times New Roman" w:hAnsi="Times New Roman" w:cs="Times New Roman"/>
          <w:sz w:val="16"/>
          <w:szCs w:val="16"/>
        </w:rPr>
        <w:t>Каировского сельсовет</w:t>
      </w:r>
    </w:p>
    <w:p w:rsidR="00D94F95" w:rsidRPr="00D94F95" w:rsidRDefault="00D94F95" w:rsidP="00D94F95">
      <w:pPr>
        <w:pStyle w:val="ConsPlusNormal"/>
        <w:ind w:left="5954"/>
        <w:jc w:val="right"/>
        <w:outlineLvl w:val="0"/>
        <w:rPr>
          <w:rFonts w:ascii="Times New Roman" w:hAnsi="Times New Roman" w:cs="Times New Roman"/>
          <w:sz w:val="16"/>
          <w:szCs w:val="16"/>
        </w:rPr>
      </w:pPr>
      <w:r w:rsidRPr="00D94F95">
        <w:rPr>
          <w:rFonts w:ascii="Times New Roman" w:hAnsi="Times New Roman" w:cs="Times New Roman"/>
          <w:sz w:val="16"/>
          <w:szCs w:val="16"/>
        </w:rPr>
        <w:t>Саракташского района</w:t>
      </w:r>
    </w:p>
    <w:p w:rsidR="00D94F95" w:rsidRPr="00D94F95" w:rsidRDefault="00D94F95" w:rsidP="00D94F95">
      <w:pPr>
        <w:pStyle w:val="ConsPlusNormal"/>
        <w:ind w:left="5954"/>
        <w:jc w:val="right"/>
        <w:outlineLvl w:val="0"/>
        <w:rPr>
          <w:rFonts w:ascii="Times New Roman" w:hAnsi="Times New Roman" w:cs="Times New Roman"/>
          <w:sz w:val="16"/>
          <w:szCs w:val="16"/>
        </w:rPr>
      </w:pPr>
      <w:r w:rsidRPr="00D94F95">
        <w:rPr>
          <w:rFonts w:ascii="Times New Roman" w:hAnsi="Times New Roman" w:cs="Times New Roman"/>
          <w:sz w:val="16"/>
          <w:szCs w:val="16"/>
        </w:rPr>
        <w:t xml:space="preserve">Оренбургской области               </w:t>
      </w:r>
    </w:p>
    <w:p w:rsidR="00D94F95" w:rsidRPr="00D94F95" w:rsidRDefault="00D94F95" w:rsidP="00D94F95">
      <w:pPr>
        <w:pStyle w:val="ConsPlusNormal"/>
        <w:ind w:left="5954"/>
        <w:jc w:val="right"/>
        <w:rPr>
          <w:rFonts w:ascii="Times New Roman" w:hAnsi="Times New Roman" w:cs="Times New Roman"/>
          <w:sz w:val="16"/>
          <w:szCs w:val="16"/>
        </w:rPr>
      </w:pPr>
      <w:r w:rsidRPr="00D94F95">
        <w:rPr>
          <w:rFonts w:ascii="Times New Roman" w:hAnsi="Times New Roman" w:cs="Times New Roman"/>
          <w:sz w:val="16"/>
          <w:szCs w:val="16"/>
        </w:rPr>
        <w:t>от 28.10.2025 № 8</w:t>
      </w:r>
    </w:p>
    <w:p w:rsidR="00D94F95" w:rsidRPr="00D94F95" w:rsidRDefault="00D94F95" w:rsidP="00D94F95">
      <w:pPr>
        <w:pStyle w:val="ConsPlusNormal"/>
        <w:ind w:left="6096"/>
        <w:jc w:val="right"/>
        <w:rPr>
          <w:rFonts w:ascii="Times New Roman" w:hAnsi="Times New Roman" w:cs="Times New Roman"/>
          <w:sz w:val="16"/>
          <w:szCs w:val="16"/>
        </w:rPr>
      </w:pPr>
    </w:p>
    <w:p w:rsidR="00D94F95" w:rsidRPr="00D94F95" w:rsidRDefault="00D94F95" w:rsidP="00D94F95">
      <w:pPr>
        <w:pStyle w:val="ConsPlusTitle"/>
        <w:jc w:val="center"/>
        <w:rPr>
          <w:rFonts w:ascii="Times New Roman" w:hAnsi="Times New Roman" w:cs="Times New Roman"/>
          <w:b w:val="0"/>
          <w:bCs w:val="0"/>
          <w:sz w:val="16"/>
          <w:szCs w:val="16"/>
        </w:rPr>
      </w:pPr>
      <w:r w:rsidRPr="00D94F95">
        <w:rPr>
          <w:rFonts w:ascii="Times New Roman" w:hAnsi="Times New Roman" w:cs="Times New Roman"/>
          <w:b w:val="0"/>
          <w:bCs w:val="0"/>
          <w:sz w:val="16"/>
          <w:szCs w:val="16"/>
        </w:rPr>
        <w:t>Положение</w:t>
      </w:r>
    </w:p>
    <w:p w:rsidR="00D94F95" w:rsidRPr="00D94F95" w:rsidRDefault="00D94F95" w:rsidP="00D94F95">
      <w:pPr>
        <w:pStyle w:val="ConsPlusTitle"/>
        <w:jc w:val="center"/>
        <w:rPr>
          <w:rFonts w:ascii="Times New Roman" w:hAnsi="Times New Roman" w:cs="Times New Roman"/>
          <w:b w:val="0"/>
          <w:bCs w:val="0"/>
          <w:sz w:val="16"/>
          <w:szCs w:val="16"/>
        </w:rPr>
      </w:pPr>
      <w:r w:rsidRPr="00D94F95">
        <w:rPr>
          <w:rFonts w:ascii="Times New Roman" w:hAnsi="Times New Roman" w:cs="Times New Roman"/>
          <w:b w:val="0"/>
          <w:bCs w:val="0"/>
          <w:sz w:val="16"/>
          <w:szCs w:val="16"/>
        </w:rPr>
        <w:t>«О порядке проведения конкурса по отбору кандидатур</w:t>
      </w:r>
    </w:p>
    <w:p w:rsidR="00D94F95" w:rsidRPr="00D94F95" w:rsidRDefault="00D94F95" w:rsidP="00D94F95">
      <w:pPr>
        <w:pStyle w:val="ConsPlusTitle"/>
        <w:jc w:val="center"/>
        <w:rPr>
          <w:rFonts w:ascii="Times New Roman" w:hAnsi="Times New Roman" w:cs="Times New Roman"/>
          <w:sz w:val="16"/>
          <w:szCs w:val="16"/>
        </w:rPr>
      </w:pPr>
      <w:r w:rsidRPr="00D94F95">
        <w:rPr>
          <w:rFonts w:ascii="Times New Roman" w:hAnsi="Times New Roman" w:cs="Times New Roman"/>
          <w:b w:val="0"/>
          <w:bCs w:val="0"/>
          <w:sz w:val="16"/>
          <w:szCs w:val="16"/>
        </w:rPr>
        <w:t>на должность главы муниципального образования Каировский сельсовет Саракташского района Оренбургской области и избрания на должность главы Каировский сельсовет Саракташского района Оренбургской области</w:t>
      </w:r>
      <w:r w:rsidRPr="00D94F95">
        <w:rPr>
          <w:rFonts w:ascii="Times New Roman" w:hAnsi="Times New Roman" w:cs="Times New Roman"/>
          <w:sz w:val="16"/>
          <w:szCs w:val="16"/>
        </w:rPr>
        <w:t>»</w:t>
      </w:r>
    </w:p>
    <w:p w:rsidR="00D94F95" w:rsidRPr="00D94F95" w:rsidRDefault="00D94F95" w:rsidP="00D94F95">
      <w:pPr>
        <w:pStyle w:val="ConsPlusNormal"/>
        <w:jc w:val="both"/>
        <w:rPr>
          <w:rFonts w:ascii="Times New Roman" w:hAnsi="Times New Roman" w:cs="Times New Roman"/>
          <w:sz w:val="16"/>
          <w:szCs w:val="16"/>
        </w:rPr>
      </w:pPr>
    </w:p>
    <w:p w:rsidR="00D94F95" w:rsidRPr="00D94F95" w:rsidRDefault="00D94F95" w:rsidP="00D94F95">
      <w:pPr>
        <w:pStyle w:val="ConsPlusTitle"/>
        <w:jc w:val="center"/>
        <w:outlineLvl w:val="1"/>
        <w:rPr>
          <w:rFonts w:ascii="Times New Roman" w:hAnsi="Times New Roman" w:cs="Times New Roman"/>
          <w:sz w:val="16"/>
          <w:szCs w:val="16"/>
        </w:rPr>
      </w:pPr>
      <w:r w:rsidRPr="00D94F95">
        <w:rPr>
          <w:rFonts w:ascii="Times New Roman" w:hAnsi="Times New Roman" w:cs="Times New Roman"/>
          <w:sz w:val="16"/>
          <w:szCs w:val="16"/>
        </w:rPr>
        <w:t>I. Общие положения</w:t>
      </w:r>
    </w:p>
    <w:p w:rsidR="00D94F95" w:rsidRPr="00D94F95" w:rsidRDefault="00D94F95" w:rsidP="00D94F95">
      <w:pPr>
        <w:pStyle w:val="ConsPlusNormal"/>
        <w:jc w:val="both"/>
        <w:rPr>
          <w:rFonts w:ascii="Times New Roman" w:hAnsi="Times New Roman" w:cs="Times New Roman"/>
          <w:sz w:val="16"/>
          <w:szCs w:val="16"/>
        </w:rPr>
      </w:pP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1.1. Настоящее Положение разработано в соответствии с Федеральным </w:t>
      </w:r>
      <w:hyperlink r:id="rId11" w:history="1">
        <w:r w:rsidRPr="00D94F95">
          <w:rPr>
            <w:rFonts w:ascii="Times New Roman" w:hAnsi="Times New Roman" w:cs="Times New Roman"/>
            <w:sz w:val="16"/>
            <w:szCs w:val="16"/>
          </w:rPr>
          <w:t>законом</w:t>
        </w:r>
      </w:hyperlink>
      <w:r w:rsidRPr="00D94F95">
        <w:rPr>
          <w:rFonts w:ascii="Times New Roman" w:hAnsi="Times New Roman" w:cs="Times New Roman"/>
          <w:sz w:val="16"/>
          <w:szCs w:val="16"/>
        </w:rPr>
        <w:t xml:space="preserve"> от 20.03.2025 № 33-ФЗ «Об общих принципах организации местного самоуправления в единой системе публичной власти», </w:t>
      </w:r>
      <w:hyperlink r:id="rId12" w:history="1">
        <w:r w:rsidRPr="00D94F95">
          <w:rPr>
            <w:rFonts w:ascii="Times New Roman" w:hAnsi="Times New Roman" w:cs="Times New Roman"/>
            <w:sz w:val="16"/>
            <w:szCs w:val="16"/>
          </w:rPr>
          <w:t>Уставом</w:t>
        </w:r>
      </w:hyperlink>
      <w:r w:rsidRPr="00D94F95">
        <w:rPr>
          <w:rFonts w:ascii="Times New Roman" w:hAnsi="Times New Roman" w:cs="Times New Roman"/>
          <w:sz w:val="16"/>
          <w:szCs w:val="16"/>
        </w:rPr>
        <w:t xml:space="preserve"> муниципального образования Каировский сельсовет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Каировский сельсовет Саракташского района Оренбургской области (далее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D94F95">
        <w:rPr>
          <w:rFonts w:ascii="Times New Roman" w:hAnsi="Times New Roman" w:cs="Times New Roman"/>
          <w:sz w:val="16"/>
          <w:szCs w:val="16"/>
          <w:lang w:val="en-US"/>
        </w:rPr>
        <w:t>IV</w:t>
      </w:r>
      <w:r w:rsidRPr="00D94F95">
        <w:rPr>
          <w:rFonts w:ascii="Times New Roman" w:hAnsi="Times New Roman" w:cs="Times New Roman"/>
          <w:sz w:val="16"/>
          <w:szCs w:val="16"/>
        </w:rPr>
        <w:t xml:space="preserve"> настоящего Положения.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1.3. В настоящем Положении используются следующие понятия:</w:t>
      </w:r>
    </w:p>
    <w:p w:rsidR="00D94F95" w:rsidRPr="00D94F95" w:rsidRDefault="00D94F95" w:rsidP="00D94F95">
      <w:pPr>
        <w:pStyle w:val="ConsPlusNormal"/>
        <w:ind w:firstLine="709"/>
        <w:jc w:val="both"/>
        <w:rPr>
          <w:rFonts w:ascii="Times New Roman" w:hAnsi="Times New Roman" w:cs="Times New Roman"/>
          <w:i/>
          <w:iCs/>
          <w:sz w:val="16"/>
          <w:szCs w:val="16"/>
        </w:rPr>
      </w:pPr>
      <w:r w:rsidRPr="00D94F95">
        <w:rPr>
          <w:rFonts w:ascii="Times New Roman" w:hAnsi="Times New Roman" w:cs="Times New Roman"/>
          <w:sz w:val="16"/>
          <w:szCs w:val="16"/>
        </w:rPr>
        <w:t>1) претендент на участие в конкурсе – лицо, представившее    в конкурсную комиссию документы для участия в конкурсе;</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участник конкурса – лицо, зарегистрированное конкурсной комиссией в качестве участника конкурса и допущенное к участию в конкурсе;</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3) кандидат </w:t>
      </w:r>
      <w:r w:rsidRPr="00D94F95">
        <w:rPr>
          <w:rFonts w:ascii="Times New Roman" w:hAnsi="Times New Roman" w:cs="Times New Roman"/>
          <w:i/>
          <w:iCs/>
          <w:sz w:val="16"/>
          <w:szCs w:val="16"/>
        </w:rPr>
        <w:t xml:space="preserve">– </w:t>
      </w:r>
      <w:r w:rsidRPr="00D94F95">
        <w:rPr>
          <w:rFonts w:ascii="Times New Roman" w:hAnsi="Times New Roman" w:cs="Times New Roman"/>
          <w:sz w:val="16"/>
          <w:szCs w:val="16"/>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1.4. Конкурс проводится в следующих случаях:</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 истечение срока полномочий главы муниципального образования;</w:t>
      </w:r>
    </w:p>
    <w:p w:rsidR="00D94F95" w:rsidRPr="00D94F95" w:rsidRDefault="00D94F95" w:rsidP="00D94F95">
      <w:pPr>
        <w:pStyle w:val="ConsPlusNormal"/>
        <w:ind w:firstLine="709"/>
        <w:jc w:val="both"/>
        <w:rPr>
          <w:rFonts w:ascii="Times New Roman" w:hAnsi="Times New Roman" w:cs="Times New Roman"/>
          <w:sz w:val="16"/>
          <w:szCs w:val="16"/>
        </w:rPr>
      </w:pPr>
      <w:bookmarkStart w:id="3" w:name="P61"/>
      <w:bookmarkEnd w:id="3"/>
      <w:r w:rsidRPr="00D94F95">
        <w:rPr>
          <w:rFonts w:ascii="Times New Roman" w:hAnsi="Times New Roman" w:cs="Times New Roman"/>
          <w:sz w:val="16"/>
          <w:szCs w:val="16"/>
        </w:rPr>
        <w:t>2) досрочное прекращение полномочий главы муниципального образования;</w:t>
      </w:r>
    </w:p>
    <w:p w:rsidR="00D94F95" w:rsidRPr="00D94F95" w:rsidRDefault="00D94F95" w:rsidP="00D94F95">
      <w:pPr>
        <w:pStyle w:val="ConsPlusNormal"/>
        <w:ind w:firstLine="709"/>
        <w:jc w:val="both"/>
        <w:rPr>
          <w:rFonts w:ascii="Times New Roman" w:hAnsi="Times New Roman" w:cs="Times New Roman"/>
          <w:sz w:val="16"/>
          <w:szCs w:val="16"/>
        </w:rPr>
      </w:pPr>
      <w:bookmarkStart w:id="4" w:name="P62"/>
      <w:bookmarkEnd w:id="4"/>
      <w:r w:rsidRPr="00D94F95">
        <w:rPr>
          <w:rFonts w:ascii="Times New Roman" w:hAnsi="Times New Roman" w:cs="Times New Roman"/>
          <w:sz w:val="16"/>
          <w:szCs w:val="16"/>
        </w:rPr>
        <w:t>3) признание конкурса несостоявшимся в случаях, предусмотренных    пунктами 5.5, 6.12 настоящего Положения;</w:t>
      </w:r>
    </w:p>
    <w:p w:rsidR="00D94F95" w:rsidRPr="00D94F95" w:rsidRDefault="00D94F95" w:rsidP="00D94F95">
      <w:pPr>
        <w:pStyle w:val="ConsPlusNormal"/>
        <w:ind w:firstLine="709"/>
        <w:jc w:val="both"/>
        <w:rPr>
          <w:rFonts w:ascii="Times New Roman" w:hAnsi="Times New Roman" w:cs="Times New Roman"/>
          <w:sz w:val="16"/>
          <w:szCs w:val="16"/>
        </w:rPr>
      </w:pPr>
      <w:bookmarkStart w:id="5" w:name="P63"/>
      <w:bookmarkEnd w:id="5"/>
      <w:r w:rsidRPr="00D94F95">
        <w:rPr>
          <w:rFonts w:ascii="Times New Roman" w:hAnsi="Times New Roman" w:cs="Times New Roman"/>
          <w:sz w:val="16"/>
          <w:szCs w:val="16"/>
        </w:rPr>
        <w:t xml:space="preserve">4) если Совет депутатов не принял решение об избрании на должность главы муниципального образования.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1.5. Совет депутатов принимает решения об объявлении конкурса и 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 в случае истечения срока полномочий главы муниципального образования – на очередном заседании Совета депутатов,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lastRenderedPageBreak/>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4) в случае признания конкурса несостоявшимся – на ближайшем очередном заседании Совета депутатов;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1.6. Процедура проведения конкурса включает:</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 принятие Советом депутатов решений об объявлении конкурса и о начале процедуры формирования конкурсной комиссии (решения об объявлении конкурса – в случае объявления повторного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уведомление Советом депутатов главе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3) опубликование Советом депутатов решения об объявлении конкурса с объявлением о проведении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4) формирование конкурсной комиссии (в случае объявления повторного конкурса не требуется);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5) проведение конкурсной комиссией отбора кандидатур;</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 принятие конкурсной комиссией решения о результатах проведения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D94F95">
          <w:rPr>
            <w:rFonts w:ascii="Times New Roman" w:hAnsi="Times New Roman" w:cs="Times New Roman"/>
            <w:sz w:val="16"/>
            <w:szCs w:val="16"/>
          </w:rPr>
          <w:t xml:space="preserve">разделом </w:t>
        </w:r>
      </w:hyperlink>
      <w:r w:rsidRPr="00D94F95">
        <w:rPr>
          <w:rFonts w:ascii="Times New Roman" w:hAnsi="Times New Roman" w:cs="Times New Roman"/>
          <w:sz w:val="16"/>
          <w:szCs w:val="16"/>
          <w:lang w:val="en-US"/>
        </w:rPr>
        <w:t>VII</w:t>
      </w:r>
      <w:r w:rsidRPr="00D94F95">
        <w:rPr>
          <w:rFonts w:ascii="Times New Roman" w:hAnsi="Times New Roman" w:cs="Times New Roman"/>
          <w:sz w:val="16"/>
          <w:szCs w:val="16"/>
        </w:rPr>
        <w:t xml:space="preserve"> настоящего Положения.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1.8. Проведение повторного конкурса осуществляется в порядке и сроки, установленные настоящим Положением.</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1.9. В повторном конкурсе вправе принять участие граждане, которые участвовали в первичном конкурсе.</w:t>
      </w:r>
    </w:p>
    <w:p w:rsidR="00D94F95" w:rsidRPr="00D94F95" w:rsidRDefault="00D94F95" w:rsidP="00D94F95">
      <w:pPr>
        <w:pStyle w:val="ConsPlusNormal"/>
        <w:ind w:firstLine="709"/>
        <w:jc w:val="both"/>
        <w:rPr>
          <w:rFonts w:ascii="Times New Roman" w:hAnsi="Times New Roman" w:cs="Times New Roman"/>
          <w:sz w:val="16"/>
          <w:szCs w:val="16"/>
        </w:rPr>
      </w:pPr>
    </w:p>
    <w:p w:rsidR="00D94F95" w:rsidRPr="00D94F95" w:rsidRDefault="00D94F95" w:rsidP="00D94F95">
      <w:pPr>
        <w:pStyle w:val="ConsPlusTitle"/>
        <w:ind w:firstLine="709"/>
        <w:jc w:val="center"/>
        <w:outlineLvl w:val="1"/>
        <w:rPr>
          <w:rFonts w:ascii="Times New Roman" w:hAnsi="Times New Roman" w:cs="Times New Roman"/>
          <w:sz w:val="16"/>
          <w:szCs w:val="16"/>
        </w:rPr>
      </w:pPr>
      <w:r w:rsidRPr="00D94F95">
        <w:rPr>
          <w:rFonts w:ascii="Times New Roman" w:hAnsi="Times New Roman" w:cs="Times New Roman"/>
          <w:sz w:val="16"/>
          <w:szCs w:val="16"/>
        </w:rPr>
        <w:t>II. Порядок формирования, организация</w:t>
      </w:r>
    </w:p>
    <w:p w:rsidR="00D94F95" w:rsidRPr="00D94F95" w:rsidRDefault="00D94F95" w:rsidP="00D94F95">
      <w:pPr>
        <w:pStyle w:val="ConsPlusTitle"/>
        <w:ind w:firstLine="709"/>
        <w:jc w:val="center"/>
        <w:rPr>
          <w:rFonts w:ascii="Times New Roman" w:hAnsi="Times New Roman" w:cs="Times New Roman"/>
          <w:sz w:val="16"/>
          <w:szCs w:val="16"/>
        </w:rPr>
      </w:pPr>
      <w:r w:rsidRPr="00D94F95">
        <w:rPr>
          <w:rFonts w:ascii="Times New Roman" w:hAnsi="Times New Roman" w:cs="Times New Roman"/>
          <w:sz w:val="16"/>
          <w:szCs w:val="16"/>
        </w:rPr>
        <w:t>деятельности и полномочия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2.1. Организация и проведение конкурса осуществляются конкурсной комиссией, формируемой на срок проведения процедуры конкурса. </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2.2. В случае проведения повторного конкурса, персональный состав  и полномочия членов сформированной конкурсной комиссии сохраняются.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2.4. Общее количество членов конкурсной комиссии составляет восемь   человек.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Состав конкурсной комиссии формируется из четырёх членов комиссии, назначаемых Советом депутатов, и четырёх членов комиссии, назначаемых главой Саракташского  муниципального района Оренбургской области.</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четырёх ее членов в следующем порядке:</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Наличие и форма согласий на выдвижение отражаются в протоколе заседания Совета депутатов, письменные согласия прилагаются к протоколу заседания.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2.5.4. Каждый депутат голосует не более чем за четырех кандидатур.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2.5.5. Назначенными в состав конкурсной комиссии признаются четыре кандидата, набравших наибольшее количество голосов.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набравший(е) наибольшее количество голосов.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2.5.6. Результаты голосования оглашаются на заседании Совета депутатов отражаются в протоколе заседания и оформляются решением Совета депутатов.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ещё четырех членов конкурсной комиссии.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2.7. Конкурсная комиссия считается сформированной со дня назначения Советом депутатов и главой Саракташского муниципального района Оренбургской области всех её членов.</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2.8. Выход члена конкурсной комиссии из её состава и назначение нового члена конкурсной комиссии осуществляются в следующем порядке:</w:t>
      </w:r>
    </w:p>
    <w:p w:rsidR="00D94F95" w:rsidRPr="00D94F95" w:rsidRDefault="00D94F95" w:rsidP="00D94F95">
      <w:pPr>
        <w:pStyle w:val="formattext"/>
        <w:spacing w:before="0" w:beforeAutospacing="0" w:after="0" w:afterAutospacing="0"/>
        <w:ind w:firstLine="709"/>
        <w:jc w:val="both"/>
        <w:rPr>
          <w:sz w:val="16"/>
          <w:szCs w:val="16"/>
        </w:rPr>
      </w:pPr>
      <w:r w:rsidRPr="00D94F95">
        <w:rPr>
          <w:sz w:val="16"/>
          <w:szCs w:val="16"/>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D94F95" w:rsidRPr="00D94F95" w:rsidRDefault="00D94F95" w:rsidP="00D94F95">
      <w:pPr>
        <w:pStyle w:val="formattext"/>
        <w:spacing w:before="0" w:beforeAutospacing="0" w:after="0" w:afterAutospacing="0"/>
        <w:ind w:firstLine="709"/>
        <w:jc w:val="both"/>
        <w:rPr>
          <w:sz w:val="16"/>
          <w:szCs w:val="16"/>
        </w:rPr>
      </w:pPr>
      <w:r w:rsidRPr="00D94F95">
        <w:rPr>
          <w:sz w:val="16"/>
          <w:szCs w:val="16"/>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главы Саракташского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D94F95" w:rsidRPr="00D94F95" w:rsidRDefault="00D94F95" w:rsidP="00D94F95">
      <w:pPr>
        <w:pStyle w:val="formattext"/>
        <w:spacing w:before="0" w:beforeAutospacing="0" w:after="0" w:afterAutospacing="0"/>
        <w:ind w:firstLine="709"/>
        <w:jc w:val="both"/>
        <w:rPr>
          <w:sz w:val="16"/>
          <w:szCs w:val="16"/>
        </w:rPr>
      </w:pPr>
      <w:r w:rsidRPr="00D94F95">
        <w:rPr>
          <w:sz w:val="16"/>
          <w:szCs w:val="16"/>
        </w:rPr>
        <w:t>3) Совет депутатов или глава Саракташского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D94F95" w:rsidRPr="00D94F95" w:rsidRDefault="00D94F95" w:rsidP="00D94F95">
      <w:pPr>
        <w:pStyle w:val="formattext"/>
        <w:spacing w:before="0" w:beforeAutospacing="0" w:after="0" w:afterAutospacing="0"/>
        <w:ind w:firstLine="709"/>
        <w:jc w:val="both"/>
        <w:rPr>
          <w:sz w:val="16"/>
          <w:szCs w:val="16"/>
        </w:rPr>
      </w:pPr>
      <w:r w:rsidRPr="00D94F95">
        <w:rPr>
          <w:sz w:val="16"/>
          <w:szCs w:val="16"/>
        </w:rPr>
        <w:t>2.9. Организационной формой деятельности конкурсной комиссии являются заседания.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распоряжении председателя Совета депутатов.</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lastRenderedPageBreak/>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Члены конкурсной комиссии участвуют в заседаниях лично и не вправе передавать свои полномочия другому лицу.</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2.11. Заседания конкурсной комиссии проводятся открыто.</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1) в период введения на территории муниципального образования Каировский сельсовет Саракташского района Оренбургской области,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2) по решению конкурсной комиссии.</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2.13. На заседаниях конкурсной комиссии ведётся протокол, в котором отражается информация о ходе заседания и принятых решениях.</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Протокол подписывается председателем (в отсутствие председателя – заместителем председателя) и секретарём конкурсной комиссии. </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и видеопротоколирования (если таковое велось).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2.14. Конкурсная комиссия является коллегиальным органом и обладает следующими полномочиями: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 обеспечивает соблюдение равных условий проведения конкурса  для каждого претендента на участие в конкурсе и участника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организует приём, регистрацию и хранение документов, поступивших в конкурсную комиссию;</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3) формирует список претендентов на участие в конкурсе;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4) рассматривает и проводит проверку документов, представленных претендентами на участие в конкурсе;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 принимает решение о признании конкурса несостоявшимся в случаях, предусмотренных пунктами 5.5, 6.12 настоящего Положения;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7) рассматривает заявления и разрешает вопросы, поступающие    и возникающие в процессе подготовки и проведения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8) проводит отбор кандидатур и принимает решение о результатах проведения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9) представляет в Совет депутатов не менее двух кандидатур для проведения по ним голосования. </w:t>
      </w:r>
    </w:p>
    <w:p w:rsidR="00D94F95" w:rsidRPr="00D94F95" w:rsidRDefault="00D94F95" w:rsidP="00D94F95">
      <w:pPr>
        <w:pStyle w:val="formattext"/>
        <w:spacing w:before="0" w:beforeAutospacing="0" w:after="0" w:afterAutospacing="0"/>
        <w:ind w:firstLine="709"/>
        <w:jc w:val="both"/>
        <w:rPr>
          <w:sz w:val="16"/>
          <w:szCs w:val="16"/>
        </w:rPr>
      </w:pPr>
      <w:r w:rsidRPr="00D94F95">
        <w:rPr>
          <w:sz w:val="16"/>
          <w:szCs w:val="16"/>
        </w:rPr>
        <w:t>2.15. Члены конкурсной комиссии осуществляют свои полномочия    на безвозмездной основе.</w:t>
      </w:r>
    </w:p>
    <w:p w:rsidR="00D94F95" w:rsidRPr="00D94F95" w:rsidRDefault="00D94F95" w:rsidP="00D94F95">
      <w:pPr>
        <w:pStyle w:val="formattext"/>
        <w:spacing w:before="0" w:beforeAutospacing="0" w:after="0" w:afterAutospacing="0"/>
        <w:ind w:firstLine="709"/>
        <w:jc w:val="both"/>
        <w:rPr>
          <w:sz w:val="16"/>
          <w:szCs w:val="16"/>
        </w:rPr>
      </w:pPr>
      <w:r w:rsidRPr="00D94F95">
        <w:rPr>
          <w:sz w:val="16"/>
          <w:szCs w:val="16"/>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2.16. Конкурсная комиссия состоит из председателя, заместителя председателя, секретаря и иных членов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2.17. Председатель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 осуществляет общее руководство конкурсной комиссией;</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председательствует на заседаниях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3) определяет дату и повестку заседания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4) распределяет обязанности между членами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 контролирует исполнение решений, принятых конкурсной комиссией;</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9) оглашает на заседании Совета депутатов решение конкурсной комиссии о результатах проведения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2.19. Секретарь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 осуществляет организационное обеспечение деятельности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lastRenderedPageBreak/>
        <w:t>4) ведет и подписывает совместно с председателем (заместителем председателя) протоколы заседаний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5) оформляет принятые конкурсной комиссией решения, подготавливает запросы, письма, уведомления, акт приема-передачи документов;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 формирует список претендентов на участие в конкурсе;</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2.20. Члены конкурсной комиссии имеют право:</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знакомиться с документами, представленными в конкурсную комиссию;</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3) выступать на заседаниях конкурсной комиссии, вносить предложения по вопросам, отнесенным к компетенции конкурсной комиссии;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4) задавать вопросы участникам конкурса во время проведения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5) оценивать профессиональные и личностные качества участников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 голосовать на заседаниях конкурсной комиссии.</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2.21. Решения конкурсной комиссии принимаются открытым голосованием (поднятием руки) путем подачи голосов «за» или «против».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Председатель конкурсной комиссии голосует последним.</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В случае равенства голосов, голос председателя конкурсной комиссии является решающим.</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2.22. Полномочия конкурсной комиссии прекращаются в день передачи конкурсной комиссией в администрацию муниципального образования Каировский сельсовет Саракташского района Оренбургской области документов, представленных для участия в конкурсе </w:t>
      </w:r>
      <w:r w:rsidRPr="00D94F95">
        <w:rPr>
          <w:rStyle w:val="apple-converted-space"/>
          <w:rFonts w:ascii="Times New Roman" w:hAnsi="Times New Roman" w:cs="Times New Roman"/>
          <w:sz w:val="16"/>
          <w:szCs w:val="16"/>
        </w:rPr>
        <w:t xml:space="preserve">гражданином </w:t>
      </w:r>
      <w:r w:rsidRPr="00D94F95">
        <w:rPr>
          <w:rFonts w:ascii="Times New Roman" w:hAnsi="Times New Roman" w:cs="Times New Roman"/>
          <w:sz w:val="16"/>
          <w:szCs w:val="16"/>
        </w:rPr>
        <w:t xml:space="preserve">(кандидатом), избранным на должность главы муниципального образования. </w:t>
      </w:r>
    </w:p>
    <w:p w:rsidR="00D94F95" w:rsidRPr="00D94F95" w:rsidRDefault="00D94F95" w:rsidP="00D94F95">
      <w:pPr>
        <w:pStyle w:val="ConsPlusTitle"/>
        <w:ind w:firstLine="709"/>
        <w:jc w:val="center"/>
        <w:outlineLvl w:val="1"/>
        <w:rPr>
          <w:rFonts w:ascii="Times New Roman" w:hAnsi="Times New Roman" w:cs="Times New Roman"/>
          <w:sz w:val="16"/>
          <w:szCs w:val="16"/>
        </w:rPr>
      </w:pPr>
    </w:p>
    <w:p w:rsidR="00D94F95" w:rsidRPr="00D94F95" w:rsidRDefault="00D94F95" w:rsidP="00D94F95">
      <w:pPr>
        <w:pStyle w:val="ConsPlusTitle"/>
        <w:ind w:firstLine="709"/>
        <w:jc w:val="center"/>
        <w:outlineLvl w:val="1"/>
        <w:rPr>
          <w:rFonts w:ascii="Times New Roman" w:hAnsi="Times New Roman" w:cs="Times New Roman"/>
          <w:sz w:val="16"/>
          <w:szCs w:val="16"/>
        </w:rPr>
      </w:pPr>
      <w:r w:rsidRPr="00D94F95">
        <w:rPr>
          <w:rFonts w:ascii="Times New Roman" w:hAnsi="Times New Roman" w:cs="Times New Roman"/>
          <w:sz w:val="16"/>
          <w:szCs w:val="16"/>
        </w:rPr>
        <w:t>III. Объявление конкурса</w:t>
      </w:r>
    </w:p>
    <w:p w:rsidR="00D94F95" w:rsidRPr="00D94F95" w:rsidRDefault="00D94F95" w:rsidP="00D94F95">
      <w:pPr>
        <w:pStyle w:val="ConsPlusTitle"/>
        <w:ind w:firstLine="709"/>
        <w:jc w:val="center"/>
        <w:outlineLvl w:val="1"/>
        <w:rPr>
          <w:rFonts w:ascii="Times New Roman" w:hAnsi="Times New Roman" w:cs="Times New Roman"/>
          <w:sz w:val="16"/>
          <w:szCs w:val="16"/>
        </w:rPr>
      </w:pP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В решении Совета депутатов об объявлении конкурса указываются: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 дата, время и место проведения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условия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3) сроки, место и время приёма документов, подлежащих представлению в конкурсную комиссию.</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3.2. В объявлении о проведении конкурса указываются: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 дата, время и место проведения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условия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3) требования к участникам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4) перечень документов, подлежащих представлению в конкурсную комиссию;</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5) сроки, место и время приёма документов, подлежащих представлению в конкурсную комиссию;</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 адрес, электронный адрес, телефон, контактное лицо для получения дополнительной информации о проведении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3.3. Решение Совета депутатов об объявлении конкурса с объявлением о проведении конкурса подлежат опубликованию в информационном бюллетене «Каировский сельсовет» и размещению на официальном сайте  муниципального образования не позднее чем за 20 дней до дня проведения конкурса.</w:t>
      </w:r>
    </w:p>
    <w:p w:rsidR="00D94F95" w:rsidRPr="00D94F95" w:rsidRDefault="00D94F95" w:rsidP="00D94F95">
      <w:pPr>
        <w:pStyle w:val="ConsPlusTitle"/>
        <w:ind w:firstLine="709"/>
        <w:jc w:val="center"/>
        <w:outlineLvl w:val="1"/>
        <w:rPr>
          <w:rFonts w:ascii="Times New Roman" w:hAnsi="Times New Roman" w:cs="Times New Roman"/>
          <w:sz w:val="16"/>
          <w:szCs w:val="16"/>
        </w:rPr>
      </w:pPr>
    </w:p>
    <w:p w:rsidR="00D94F95" w:rsidRPr="00D94F95" w:rsidRDefault="00D94F95" w:rsidP="00D94F95">
      <w:pPr>
        <w:pStyle w:val="ConsPlusTitle"/>
        <w:ind w:firstLine="709"/>
        <w:jc w:val="center"/>
        <w:outlineLvl w:val="1"/>
        <w:rPr>
          <w:rFonts w:ascii="Times New Roman" w:hAnsi="Times New Roman" w:cs="Times New Roman"/>
          <w:sz w:val="16"/>
          <w:szCs w:val="16"/>
        </w:rPr>
      </w:pPr>
      <w:r w:rsidRPr="00D94F95">
        <w:rPr>
          <w:rFonts w:ascii="Times New Roman" w:hAnsi="Times New Roman" w:cs="Times New Roman"/>
          <w:sz w:val="16"/>
          <w:szCs w:val="16"/>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D94F95" w:rsidRPr="00D94F95" w:rsidRDefault="00D94F95" w:rsidP="00D94F95">
      <w:pPr>
        <w:pStyle w:val="ConsPlusNormal"/>
        <w:ind w:firstLine="709"/>
        <w:jc w:val="both"/>
        <w:rPr>
          <w:rFonts w:ascii="Times New Roman" w:hAnsi="Times New Roman" w:cs="Times New Roman"/>
          <w:sz w:val="16"/>
          <w:szCs w:val="16"/>
        </w:rPr>
      </w:pP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4.2. Претендент на участие в конкурсе представляет в конкурсную комиссию следующие документы:</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1) собственноручно заполненное </w:t>
      </w:r>
      <w:hyperlink w:anchor="P318" w:history="1">
        <w:r w:rsidRPr="00D94F95">
          <w:rPr>
            <w:rFonts w:ascii="Times New Roman" w:hAnsi="Times New Roman" w:cs="Times New Roman"/>
            <w:sz w:val="16"/>
            <w:szCs w:val="16"/>
          </w:rPr>
          <w:t>заявление</w:t>
        </w:r>
      </w:hyperlink>
      <w:r w:rsidRPr="00D94F95">
        <w:rPr>
          <w:rFonts w:ascii="Times New Roman" w:hAnsi="Times New Roman" w:cs="Times New Roman"/>
          <w:sz w:val="16"/>
          <w:szCs w:val="16"/>
        </w:rPr>
        <w:t xml:space="preserve"> на участие в конкурсе   по форме согласно приложению 1 к настоящему Положению;</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2) собственноручно заполненную </w:t>
      </w:r>
      <w:hyperlink w:anchor="P357" w:history="1">
        <w:r w:rsidRPr="00D94F95">
          <w:rPr>
            <w:rFonts w:ascii="Times New Roman" w:hAnsi="Times New Roman" w:cs="Times New Roman"/>
            <w:sz w:val="16"/>
            <w:szCs w:val="16"/>
          </w:rPr>
          <w:t>анкету</w:t>
        </w:r>
      </w:hyperlink>
      <w:r w:rsidRPr="00D94F95">
        <w:rPr>
          <w:rFonts w:ascii="Times New Roman" w:hAnsi="Times New Roman" w:cs="Times New Roman"/>
          <w:sz w:val="16"/>
          <w:szCs w:val="16"/>
        </w:rPr>
        <w:t xml:space="preserve"> по форме согласно приложению 2 к настоящему Положению;</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3) письменное согласие на обработку персональных данных по форме согласно приложению 3 к настоящему Положению;</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D94F95" w:rsidRPr="00D94F95" w:rsidRDefault="00D94F95" w:rsidP="00D94F95">
      <w:pPr>
        <w:pStyle w:val="ConsPlusNonformat"/>
        <w:ind w:firstLine="709"/>
        <w:jc w:val="both"/>
        <w:rPr>
          <w:rFonts w:ascii="Times New Roman" w:hAnsi="Times New Roman" w:cs="Times New Roman"/>
          <w:sz w:val="16"/>
          <w:szCs w:val="16"/>
        </w:rPr>
      </w:pPr>
      <w:r w:rsidRPr="00D94F95">
        <w:rPr>
          <w:rFonts w:ascii="Times New Roman" w:hAnsi="Times New Roman" w:cs="Times New Roman"/>
          <w:sz w:val="16"/>
          <w:szCs w:val="16"/>
        </w:rPr>
        <w:t>6) копию документов об образовании и о квалификации, заверенные нот</w:t>
      </w:r>
      <w:bookmarkStart w:id="6" w:name="BM6__документы_воинского_учета___для_кан"/>
      <w:bookmarkEnd w:id="6"/>
      <w:r w:rsidRPr="00D94F95">
        <w:rPr>
          <w:rFonts w:ascii="Times New Roman" w:hAnsi="Times New Roman" w:cs="Times New Roman"/>
          <w:sz w:val="16"/>
          <w:szCs w:val="16"/>
        </w:rPr>
        <w:t>ариально или кадровой службой по месту работы (службы);</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4.3. Претендент на участие в конкурсе вправе представить в конкурсную комиссию иные документы:</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1) Программу (концепцию) развития муниципального образования Каировский сельсовет Саракташского района  Оренбургской области  на пятилетний период в печатном виде (шрифт </w:t>
      </w:r>
      <w:r w:rsidRPr="00D94F95">
        <w:rPr>
          <w:rFonts w:ascii="Times New Roman" w:hAnsi="Times New Roman"/>
          <w:sz w:val="16"/>
          <w:szCs w:val="16"/>
          <w:lang w:val="en-US"/>
        </w:rPr>
        <w:t>TimesNewRoman</w:t>
      </w:r>
      <w:r w:rsidRPr="00D94F95">
        <w:rPr>
          <w:rFonts w:ascii="Times New Roman" w:hAnsi="Times New Roman"/>
          <w:sz w:val="16"/>
          <w:szCs w:val="16"/>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w:t>
      </w:r>
      <w:r w:rsidRPr="00D94F95">
        <w:rPr>
          <w:rFonts w:ascii="Times New Roman" w:hAnsi="Times New Roman"/>
          <w:sz w:val="16"/>
          <w:szCs w:val="16"/>
        </w:rPr>
        <w:lastRenderedPageBreak/>
        <w:t xml:space="preserve">указанием этапов, сроков, механизмов решения, количественных и качественных индикаторов, ресурсного обеспечения и ожидаемых результатов;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4.4. Документы, указанные в </w:t>
      </w:r>
      <w:hyperlink w:anchor="P178" w:history="1">
        <w:r w:rsidRPr="00D94F95">
          <w:rPr>
            <w:rFonts w:ascii="Times New Roman" w:hAnsi="Times New Roman"/>
            <w:sz w:val="16"/>
            <w:szCs w:val="16"/>
          </w:rPr>
          <w:t xml:space="preserve">пунктах 4.2, 4.3 (при желании представления) </w:t>
        </w:r>
      </w:hyperlink>
      <w:r w:rsidRPr="00D94F95">
        <w:rPr>
          <w:rFonts w:ascii="Times New Roman" w:hAnsi="Times New Roman"/>
          <w:sz w:val="16"/>
          <w:szCs w:val="16"/>
        </w:rPr>
        <w:t xml:space="preserve">настоящего Положения, претендент на участие в конкурсе обязан представить лично. </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О приеме документов претенденту на участие в конкурсе выдается </w:t>
      </w:r>
      <w:hyperlink w:anchor="P535" w:history="1">
        <w:r w:rsidRPr="00D94F95">
          <w:rPr>
            <w:rFonts w:ascii="Times New Roman" w:hAnsi="Times New Roman" w:cs="Times New Roman"/>
            <w:sz w:val="16"/>
            <w:szCs w:val="16"/>
          </w:rPr>
          <w:t>расписка</w:t>
        </w:r>
      </w:hyperlink>
      <w:r w:rsidRPr="00D94F95">
        <w:rPr>
          <w:rFonts w:ascii="Times New Roman" w:hAnsi="Times New Roman" w:cs="Times New Roman"/>
          <w:sz w:val="16"/>
          <w:szCs w:val="16"/>
        </w:rPr>
        <w:t xml:space="preserve"> по форме согласно приложению 4 к настоящему Положению.</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Указанные документы представляются в конкурсную комиссию одновременно.</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4.8. В случае нарушения срока представления документов, указанных    в подпунктах 1-6 </w:t>
      </w:r>
      <w:hyperlink w:anchor="P201" w:history="1">
        <w:r w:rsidRPr="00D94F95">
          <w:rPr>
            <w:rFonts w:ascii="Times New Roman" w:hAnsi="Times New Roman" w:cs="Times New Roman"/>
            <w:sz w:val="16"/>
            <w:szCs w:val="16"/>
          </w:rPr>
          <w:t>пункта 4.2</w:t>
        </w:r>
      </w:hyperlink>
      <w:r w:rsidRPr="00D94F95">
        <w:rPr>
          <w:rFonts w:ascii="Times New Roman" w:hAnsi="Times New Roman" w:cs="Times New Roman"/>
          <w:sz w:val="16"/>
          <w:szCs w:val="16"/>
        </w:rPr>
        <w:t xml:space="preserve"> 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В случае нарушения срока представления документа, указанного     в подпункте 7 </w:t>
      </w:r>
      <w:hyperlink w:anchor="P201" w:history="1">
        <w:r w:rsidRPr="00D94F95">
          <w:rPr>
            <w:rFonts w:ascii="Times New Roman" w:hAnsi="Times New Roman" w:cs="Times New Roman"/>
            <w:sz w:val="16"/>
            <w:szCs w:val="16"/>
          </w:rPr>
          <w:t>пункта 4.2</w:t>
        </w:r>
      </w:hyperlink>
      <w:r w:rsidRPr="00D94F95">
        <w:rPr>
          <w:rFonts w:ascii="Times New Roman" w:hAnsi="Times New Roman" w:cs="Times New Roman"/>
          <w:sz w:val="16"/>
          <w:szCs w:val="16"/>
        </w:rPr>
        <w:t xml:space="preserve"> настоящего Положения, в приёме документа отказывается.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В случае нарушения сроков представления документов, указанных     в </w:t>
      </w:r>
      <w:hyperlink w:anchor="P201" w:history="1">
        <w:r w:rsidRPr="00D94F95">
          <w:rPr>
            <w:rFonts w:ascii="Times New Roman" w:hAnsi="Times New Roman" w:cs="Times New Roman"/>
            <w:sz w:val="16"/>
            <w:szCs w:val="16"/>
          </w:rPr>
          <w:t xml:space="preserve">пункте 4.4 </w:t>
        </w:r>
      </w:hyperlink>
      <w:r w:rsidRPr="00D94F95">
        <w:rPr>
          <w:rFonts w:ascii="Times New Roman" w:hAnsi="Times New Roman" w:cs="Times New Roman"/>
          <w:sz w:val="16"/>
          <w:szCs w:val="16"/>
        </w:rPr>
        <w:t>настоящего Положения(при желании представления), в приёме документов отказывается.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D94F95" w:rsidRPr="00D94F95" w:rsidRDefault="00D94F95" w:rsidP="00D94F95">
      <w:pPr>
        <w:pStyle w:val="ConsPlusTitle"/>
        <w:ind w:firstLine="709"/>
        <w:jc w:val="center"/>
        <w:outlineLvl w:val="1"/>
        <w:rPr>
          <w:rFonts w:ascii="Times New Roman" w:hAnsi="Times New Roman" w:cs="Times New Roman"/>
          <w:sz w:val="16"/>
          <w:szCs w:val="16"/>
        </w:rPr>
      </w:pPr>
    </w:p>
    <w:p w:rsidR="00D94F95" w:rsidRPr="00D94F95" w:rsidRDefault="00D94F95" w:rsidP="00D94F95">
      <w:pPr>
        <w:pStyle w:val="ConsPlusTitle"/>
        <w:ind w:firstLine="709"/>
        <w:jc w:val="center"/>
        <w:outlineLvl w:val="1"/>
        <w:rPr>
          <w:rFonts w:ascii="Times New Roman" w:hAnsi="Times New Roman" w:cs="Times New Roman"/>
          <w:sz w:val="16"/>
          <w:szCs w:val="16"/>
        </w:rPr>
      </w:pPr>
      <w:r w:rsidRPr="00D94F95">
        <w:rPr>
          <w:rFonts w:ascii="Times New Roman" w:hAnsi="Times New Roman" w:cs="Times New Roman"/>
          <w:sz w:val="16"/>
          <w:szCs w:val="16"/>
        </w:rPr>
        <w:t>V. Подготовка к проведению конкурса</w:t>
      </w:r>
    </w:p>
    <w:p w:rsidR="00D94F95" w:rsidRPr="00D94F95" w:rsidRDefault="00D94F95" w:rsidP="00D94F95">
      <w:pPr>
        <w:pStyle w:val="ConsPlusNormal"/>
        <w:ind w:firstLine="709"/>
        <w:jc w:val="both"/>
        <w:rPr>
          <w:rFonts w:ascii="Times New Roman" w:hAnsi="Times New Roman" w:cs="Times New Roman"/>
          <w:sz w:val="16"/>
          <w:szCs w:val="16"/>
        </w:rPr>
      </w:pP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5.1. По окончании срока приема документов, указанного в </w:t>
      </w:r>
      <w:hyperlink w:anchor="P178" w:history="1">
        <w:r w:rsidRPr="00D94F95">
          <w:rPr>
            <w:rFonts w:ascii="Times New Roman" w:hAnsi="Times New Roman" w:cs="Times New Roman"/>
            <w:sz w:val="16"/>
            <w:szCs w:val="16"/>
          </w:rPr>
          <w:t xml:space="preserve">пункте 4.7 </w:t>
        </w:r>
      </w:hyperlink>
      <w:r w:rsidRPr="00D94F95">
        <w:rPr>
          <w:rFonts w:ascii="Times New Roman" w:hAnsi="Times New Roman" w:cs="Times New Roman"/>
          <w:sz w:val="16"/>
          <w:szCs w:val="16"/>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5.2. На следующий день после окончания срока приема документов, указанного в </w:t>
      </w:r>
      <w:hyperlink w:anchor="P178" w:history="1">
        <w:r w:rsidRPr="00D94F95">
          <w:rPr>
            <w:rFonts w:ascii="Times New Roman" w:hAnsi="Times New Roman" w:cs="Times New Roman"/>
            <w:sz w:val="16"/>
            <w:szCs w:val="16"/>
          </w:rPr>
          <w:t>пункте 4.7</w:t>
        </w:r>
      </w:hyperlink>
      <w:r w:rsidRPr="00D94F95">
        <w:rPr>
          <w:rFonts w:ascii="Times New Roman" w:hAnsi="Times New Roman" w:cs="Times New Roman"/>
          <w:sz w:val="16"/>
          <w:szCs w:val="16"/>
        </w:rPr>
        <w:t xml:space="preserve"> 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Заявление подлежит регистрации в журнале регистрации, указанном   в пункте 4.6 настоящего Положения.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5.4. Конкурсная комиссия в отношении каждого претендента на участие   в конкурсе принимает одно из следующих решений:</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5.5. Конкурсная комиссия принимает решение о признании конкурса несостоявшимся в следующих случаях:</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1) отсутствия претендентов на участие в конкурсе;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2) наличия одного претендента на участие в конкурсе;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3) отказа всем претендентам на участие в конкурсе в регистрации    в качестве участников конкурса и допуске к участию в конкурсе.</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5.6. Конкурсная комиссия в день принятия решений, указанных   в </w:t>
      </w:r>
      <w:hyperlink w:anchor="P216" w:history="1">
        <w:r w:rsidRPr="00D94F95">
          <w:rPr>
            <w:rFonts w:ascii="Times New Roman" w:hAnsi="Times New Roman" w:cs="Times New Roman"/>
            <w:sz w:val="16"/>
            <w:szCs w:val="16"/>
          </w:rPr>
          <w:t xml:space="preserve">пунктах 5.4, 5.5 </w:t>
        </w:r>
      </w:hyperlink>
      <w:r w:rsidRPr="00D94F95">
        <w:rPr>
          <w:rFonts w:ascii="Times New Roman" w:hAnsi="Times New Roman" w:cs="Times New Roman"/>
          <w:sz w:val="16"/>
          <w:szCs w:val="16"/>
        </w:rPr>
        <w:t>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Каировский сельсовет Саракташского района Оренбургской области.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Совет депутатов на ближайшем очередном заседании принимает решение об объявлении повторного конкурса.</w:t>
      </w:r>
    </w:p>
    <w:p w:rsidR="00D94F95" w:rsidRPr="00D94F95" w:rsidRDefault="00D94F95" w:rsidP="00D94F95">
      <w:pPr>
        <w:pStyle w:val="ConsPlusTitle"/>
        <w:ind w:firstLine="709"/>
        <w:jc w:val="center"/>
        <w:outlineLvl w:val="1"/>
        <w:rPr>
          <w:rFonts w:ascii="Times New Roman" w:hAnsi="Times New Roman" w:cs="Times New Roman"/>
          <w:sz w:val="16"/>
          <w:szCs w:val="16"/>
        </w:rPr>
      </w:pPr>
    </w:p>
    <w:p w:rsidR="00D94F95" w:rsidRPr="00D94F95" w:rsidRDefault="00D94F95" w:rsidP="00D94F95">
      <w:pPr>
        <w:pStyle w:val="ConsPlusTitle"/>
        <w:ind w:firstLine="709"/>
        <w:jc w:val="center"/>
        <w:outlineLvl w:val="1"/>
        <w:rPr>
          <w:rFonts w:ascii="Times New Roman" w:hAnsi="Times New Roman" w:cs="Times New Roman"/>
          <w:sz w:val="16"/>
          <w:szCs w:val="16"/>
        </w:rPr>
      </w:pPr>
      <w:r w:rsidRPr="00D94F95">
        <w:rPr>
          <w:rFonts w:ascii="Times New Roman" w:hAnsi="Times New Roman" w:cs="Times New Roman"/>
          <w:sz w:val="16"/>
          <w:szCs w:val="16"/>
        </w:rPr>
        <w:t>VI. Порядок проведения конкурса</w:t>
      </w:r>
    </w:p>
    <w:p w:rsidR="00D94F95" w:rsidRPr="00D94F95" w:rsidRDefault="00D94F95" w:rsidP="00D94F95">
      <w:pPr>
        <w:pStyle w:val="ConsPlusNormal"/>
        <w:ind w:firstLine="709"/>
        <w:jc w:val="both"/>
        <w:rPr>
          <w:rFonts w:ascii="Times New Roman" w:hAnsi="Times New Roman" w:cs="Times New Roman"/>
          <w:sz w:val="16"/>
          <w:szCs w:val="16"/>
        </w:rPr>
      </w:pP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6.1. Конкурс проводится, если имеется не менее двух участников конкурса. </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6.2. При проведении конкурса конкурсная комиссия оценивает  профессиональные и личностные качества участников конкурса:</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1) на основании документов, представленных в конкурсную комиссию;</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6.3. В случае представления участником конкурса в конкурсную комиссию заявления в письменной форме:</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lastRenderedPageBreak/>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6.3.3. об отказе от участия в конкурсе – участник конкурса считается снявшим свою кандидатуру.</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Заявление подлежит регистрации в журнале регистрации, указанном   в пункте 4.6 настоящего Положения.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D94F95" w:rsidRPr="00D94F95" w:rsidRDefault="00D94F95" w:rsidP="00D94F95">
      <w:pPr>
        <w:tabs>
          <w:tab w:val="left" w:pos="567"/>
        </w:tabs>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6.5. 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Каировский сельсовет Саракташского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муниципального образования Каировский сельсовет Саракташского района Оренбургской 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D94F95" w:rsidRPr="00D94F95" w:rsidRDefault="00D94F95" w:rsidP="00D94F95">
      <w:pPr>
        <w:pStyle w:val="paragraph"/>
        <w:spacing w:before="0" w:beforeAutospacing="0" w:after="0" w:afterAutospacing="0"/>
        <w:ind w:firstLine="709"/>
        <w:jc w:val="both"/>
        <w:textAlignment w:val="baseline"/>
        <w:rPr>
          <w:sz w:val="16"/>
          <w:szCs w:val="16"/>
        </w:rPr>
      </w:pPr>
      <w:r w:rsidRPr="00D94F95">
        <w:rPr>
          <w:sz w:val="16"/>
          <w:szCs w:val="16"/>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D94F95" w:rsidRPr="00D94F95" w:rsidRDefault="00D94F95" w:rsidP="00D94F95">
      <w:pPr>
        <w:pStyle w:val="paragraph"/>
        <w:spacing w:before="0" w:beforeAutospacing="0" w:after="0" w:afterAutospacing="0"/>
        <w:ind w:firstLine="709"/>
        <w:jc w:val="both"/>
        <w:textAlignment w:val="baseline"/>
        <w:rPr>
          <w:rStyle w:val="normaltextrun"/>
          <w:sz w:val="16"/>
          <w:szCs w:val="16"/>
        </w:rPr>
      </w:pPr>
      <w:r w:rsidRPr="00D94F95">
        <w:rPr>
          <w:sz w:val="16"/>
          <w:szCs w:val="16"/>
        </w:rPr>
        <w:t>В этом случае члены конкурсной комиссии первоначально задают участнику конкурса вопросы по Программе.</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6.8. Критериями оценки профессиональных и личностных качеств участника конкурса являются:</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1) знание действующего законодательства в сфере местного самоуправления: </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Каировский сельсовет Саракташского района Оренбургской области Оренбургской области; системы и основ муниципальных правовых актов муниципального образования Каировский сельсовет Саракташского района Оренбургской области Оренбургской области;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3) наличие государственных, муниципальных и ведомственных наград, знаков отличия, мер поощрения;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4)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5) форма и содержание Программы (концепции) развития муниципального образования (критерий оценки применяется в случае представления Программы).</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6.10. Голосование по каждому участнику конкурса проводится открыто (поднятием руки) путем подачи голосов «за» или «против».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В случае равенства голосов, голос председателя конкурсной комиссии является решающим.</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Результаты голосования отражаются в протоколе заседания конкурсной комиссии.</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6.11. По результатам проведения конкурса конкурсная комиссия в отсутствие участников конкурса принимает одно из следующих решений:</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6.12. Конкурсная комиссия принимает решение о признании конкурса несостоявшимся в следующих случаях:</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1) признания только одного участника конкурса соответствующим требованиям, предусмотренным пунктом 4.2 настоящего Положения;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2) признания всех участников конкурса несоответствующими требованиям, предусмотренным пунктом 4.2 настоящего Положения;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3) подачи одним из двух участников конкурса или всеми участниками конкурса заявления(й) об отказе от участия в конкурсе.</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Каировский сельсовет Саракташского района Оренбургской области.</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lastRenderedPageBreak/>
        <w:t xml:space="preserve">6.15. Конкурсная комиссия не позднее чем за 2 рабочих дня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w:t>
      </w:r>
    </w:p>
    <w:p w:rsidR="00D94F95" w:rsidRPr="00D94F95" w:rsidRDefault="00D94F95" w:rsidP="00D94F95">
      <w:pPr>
        <w:pStyle w:val="ConsPlusTitle"/>
        <w:ind w:firstLine="709"/>
        <w:jc w:val="center"/>
        <w:outlineLvl w:val="1"/>
        <w:rPr>
          <w:rFonts w:ascii="Times New Roman" w:hAnsi="Times New Roman" w:cs="Times New Roman"/>
          <w:sz w:val="16"/>
          <w:szCs w:val="16"/>
        </w:rPr>
      </w:pPr>
    </w:p>
    <w:p w:rsidR="00D94F95" w:rsidRPr="00D94F95" w:rsidRDefault="00D94F95" w:rsidP="00D94F95">
      <w:pPr>
        <w:pStyle w:val="ConsPlusTitle"/>
        <w:ind w:firstLine="709"/>
        <w:jc w:val="center"/>
        <w:outlineLvl w:val="1"/>
        <w:rPr>
          <w:rFonts w:ascii="Times New Roman" w:hAnsi="Times New Roman" w:cs="Times New Roman"/>
          <w:sz w:val="16"/>
          <w:szCs w:val="16"/>
        </w:rPr>
      </w:pPr>
      <w:bookmarkStart w:id="7" w:name="P167"/>
      <w:bookmarkEnd w:id="7"/>
      <w:r w:rsidRPr="00D94F95">
        <w:rPr>
          <w:rFonts w:ascii="Times New Roman" w:hAnsi="Times New Roman" w:cs="Times New Roman"/>
          <w:sz w:val="16"/>
          <w:szCs w:val="16"/>
        </w:rPr>
        <w:t>VII. Порядок избрания на должность главы   муниципального образования</w:t>
      </w:r>
    </w:p>
    <w:p w:rsidR="00D94F95" w:rsidRPr="00D94F95" w:rsidRDefault="00D94F95" w:rsidP="00D94F95">
      <w:pPr>
        <w:pStyle w:val="ConsPlusTitle"/>
        <w:ind w:firstLine="709"/>
        <w:jc w:val="center"/>
        <w:outlineLvl w:val="1"/>
        <w:rPr>
          <w:rFonts w:ascii="Times New Roman" w:hAnsi="Times New Roman" w:cs="Times New Roman"/>
          <w:i/>
          <w:iCs/>
          <w:sz w:val="16"/>
          <w:szCs w:val="16"/>
        </w:rPr>
      </w:pP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7.2. Заседание Совета депутатов начинается с доклада председателя конкурсной комиссии о принятом конкурсной комиссией решении и информации о кандидатах. </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Заседание проводится с участием кандидатов. </w:t>
      </w:r>
    </w:p>
    <w:p w:rsidR="00D94F95" w:rsidRPr="00D94F95" w:rsidRDefault="00D94F95" w:rsidP="00D94F95">
      <w:pPr>
        <w:tabs>
          <w:tab w:val="left" w:pos="567"/>
        </w:tabs>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Заслушивание кандидатов осуществляется в порядке регистрации заявлений на участие в конкурсе. </w:t>
      </w:r>
    </w:p>
    <w:p w:rsidR="00D94F95" w:rsidRPr="00D94F95" w:rsidRDefault="00D94F95" w:rsidP="00D94F95">
      <w:pPr>
        <w:pStyle w:val="paragraph"/>
        <w:spacing w:before="0" w:beforeAutospacing="0" w:after="0" w:afterAutospacing="0"/>
        <w:ind w:firstLine="709"/>
        <w:jc w:val="both"/>
        <w:textAlignment w:val="baseline"/>
        <w:rPr>
          <w:sz w:val="16"/>
          <w:szCs w:val="16"/>
        </w:rPr>
      </w:pPr>
      <w:r w:rsidRPr="00D94F95">
        <w:rPr>
          <w:sz w:val="16"/>
          <w:szCs w:val="16"/>
        </w:rPr>
        <w:t xml:space="preserve">7.3. В случае выступления на конкурсе с Программой (концепцией) развития муниципального образования, выступление кандидата </w:t>
      </w:r>
      <w:r w:rsidRPr="00D94F95">
        <w:rPr>
          <w:rStyle w:val="normaltextrun"/>
          <w:sz w:val="16"/>
          <w:szCs w:val="16"/>
        </w:rPr>
        <w:t>на з</w:t>
      </w:r>
      <w:r w:rsidRPr="00D94F95">
        <w:rPr>
          <w:sz w:val="16"/>
          <w:szCs w:val="16"/>
        </w:rPr>
        <w:t xml:space="preserve">аседании Совета депутатов начинается также с доклада по Программе. </w:t>
      </w:r>
    </w:p>
    <w:p w:rsidR="00D94F95" w:rsidRPr="00D94F95" w:rsidRDefault="00D94F95" w:rsidP="00D94F95">
      <w:pPr>
        <w:pStyle w:val="paragraph"/>
        <w:spacing w:before="0" w:beforeAutospacing="0" w:after="0" w:afterAutospacing="0"/>
        <w:ind w:firstLine="709"/>
        <w:jc w:val="both"/>
        <w:textAlignment w:val="baseline"/>
        <w:rPr>
          <w:sz w:val="16"/>
          <w:szCs w:val="16"/>
        </w:rPr>
      </w:pPr>
      <w:r w:rsidRPr="00D94F95">
        <w:rPr>
          <w:sz w:val="16"/>
          <w:szCs w:val="16"/>
        </w:rPr>
        <w:t xml:space="preserve">Депутаты Совета депутатов вправе задавать кандидату вопросы, связанные с </w:t>
      </w:r>
      <w:r w:rsidRPr="00D94F95">
        <w:rPr>
          <w:rStyle w:val="normaltextrun"/>
          <w:sz w:val="16"/>
          <w:szCs w:val="16"/>
        </w:rPr>
        <w:t xml:space="preserve">Программой (концепцией) развития муниципального образования, </w:t>
      </w:r>
      <w:r w:rsidRPr="00D94F95">
        <w:rPr>
          <w:sz w:val="16"/>
          <w:szCs w:val="16"/>
        </w:rPr>
        <w:t xml:space="preserve">управлением муниципальным хозяйством, должностными обязанностями главы муниципального образования. </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D94F95" w:rsidRPr="00D94F95" w:rsidRDefault="00D94F95" w:rsidP="00D94F95">
      <w:pPr>
        <w:pStyle w:val="paragraph"/>
        <w:spacing w:before="0" w:beforeAutospacing="0" w:after="0" w:afterAutospacing="0"/>
        <w:ind w:firstLine="709"/>
        <w:jc w:val="both"/>
        <w:textAlignment w:val="baseline"/>
        <w:rPr>
          <w:sz w:val="16"/>
          <w:szCs w:val="16"/>
        </w:rPr>
      </w:pPr>
      <w:r w:rsidRPr="00D94F95">
        <w:rPr>
          <w:sz w:val="16"/>
          <w:szCs w:val="16"/>
        </w:rPr>
        <w:t xml:space="preserve">7.4. В случае, если Программа (концепция) развития муниципального образования не представлялась, заслушивание кандидата </w:t>
      </w:r>
      <w:r w:rsidRPr="00D94F95">
        <w:rPr>
          <w:rStyle w:val="normaltextrun"/>
          <w:sz w:val="16"/>
          <w:szCs w:val="16"/>
        </w:rPr>
        <w:t>на з</w:t>
      </w:r>
      <w:r w:rsidRPr="00D94F95">
        <w:rPr>
          <w:sz w:val="16"/>
          <w:szCs w:val="16"/>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Время, отведенное для ответов на вопросы, составляет не более   20 минут.</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7.5. После заслушивания кандидатов депутаты Совета депутатов в отсутствие кандидатов переходят к обсуждению каждого кандидата.  </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голосов«за» или «против» и считается принятым, если за кандидата проголосовало более половины от установленной численности депутатов Совета депутатов.</w:t>
      </w:r>
    </w:p>
    <w:p w:rsidR="00D94F95" w:rsidRPr="00D94F95" w:rsidRDefault="00D94F95" w:rsidP="00D94F95">
      <w:pPr>
        <w:pStyle w:val="ConsPlusNormal"/>
        <w:ind w:firstLine="709"/>
        <w:jc w:val="both"/>
        <w:rPr>
          <w:rFonts w:ascii="Times New Roman" w:hAnsi="Times New Roman" w:cs="Times New Roman"/>
          <w:sz w:val="16"/>
          <w:szCs w:val="16"/>
        </w:rPr>
      </w:pPr>
      <w:bookmarkStart w:id="8" w:name="P261"/>
      <w:bookmarkEnd w:id="8"/>
      <w:r w:rsidRPr="00D94F95">
        <w:rPr>
          <w:rFonts w:ascii="Times New Roman" w:hAnsi="Times New Roman" w:cs="Times New Roman"/>
          <w:sz w:val="16"/>
          <w:szCs w:val="16"/>
        </w:rPr>
        <w:t xml:space="preserve">7.7. Кандидат вправе </w:t>
      </w:r>
      <w:r w:rsidRPr="00D94F95">
        <w:rPr>
          <w:rStyle w:val="normaltextrun"/>
          <w:rFonts w:ascii="Times New Roman" w:hAnsi="Times New Roman" w:cs="Times New Roman"/>
          <w:color w:val="000000"/>
          <w:sz w:val="16"/>
          <w:szCs w:val="16"/>
        </w:rPr>
        <w:t xml:space="preserve">до или во время заседания Совета депутатов </w:t>
      </w:r>
      <w:r w:rsidRPr="00D94F95">
        <w:rPr>
          <w:rFonts w:ascii="Times New Roman" w:hAnsi="Times New Roman" w:cs="Times New Roman"/>
          <w:sz w:val="16"/>
          <w:szCs w:val="16"/>
        </w:rPr>
        <w:t>подать заявление в письменной форме об отказе от участия в процедуре избрания на должность главы муниципального образования.</w:t>
      </w:r>
    </w:p>
    <w:p w:rsidR="00D94F95" w:rsidRPr="00D94F95" w:rsidRDefault="00D94F95" w:rsidP="00D94F95">
      <w:pPr>
        <w:autoSpaceDE w:val="0"/>
        <w:autoSpaceDN w:val="0"/>
        <w:adjustRightInd w:val="0"/>
        <w:spacing w:after="0" w:line="240" w:lineRule="auto"/>
        <w:ind w:firstLine="709"/>
        <w:jc w:val="both"/>
        <w:rPr>
          <w:rFonts w:ascii="Times New Roman" w:hAnsi="Times New Roman"/>
          <w:sz w:val="16"/>
          <w:szCs w:val="16"/>
        </w:rPr>
      </w:pPr>
      <w:r w:rsidRPr="00D94F95">
        <w:rPr>
          <w:rStyle w:val="normaltextrun"/>
          <w:rFonts w:ascii="Times New Roman" w:hAnsi="Times New Roman"/>
          <w:color w:val="000000"/>
          <w:sz w:val="16"/>
          <w:szCs w:val="16"/>
        </w:rPr>
        <w:t>7.7.1. В случае, если в результате подачи заявления</w:t>
      </w:r>
      <w:r w:rsidRPr="00D94F95">
        <w:rPr>
          <w:rStyle w:val="apple-converted-space"/>
          <w:rFonts w:ascii="Times New Roman" w:hAnsi="Times New Roman"/>
          <w:color w:val="000000"/>
          <w:sz w:val="16"/>
          <w:szCs w:val="16"/>
        </w:rPr>
        <w:t xml:space="preserve">(й), указанных в пункте 7.7 настоящего Положения, остаётся одна кандидатура, </w:t>
      </w:r>
      <w:r w:rsidRPr="00D94F95">
        <w:rPr>
          <w:rFonts w:ascii="Times New Roman" w:hAnsi="Times New Roman"/>
          <w:sz w:val="16"/>
          <w:szCs w:val="16"/>
        </w:rPr>
        <w:t>голосование проводится по оставшемуся кандидату.</w:t>
      </w: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w:t>
      </w: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Если по результатам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 xml:space="preserve">7.7.2. </w:t>
      </w:r>
      <w:r w:rsidRPr="00D94F95">
        <w:rPr>
          <w:rStyle w:val="normaltextrun"/>
          <w:rFonts w:ascii="Times New Roman" w:hAnsi="Times New Roman" w:cs="Times New Roman"/>
          <w:color w:val="000000"/>
          <w:sz w:val="16"/>
          <w:szCs w:val="16"/>
        </w:rPr>
        <w:t>В случае, если в результате подачи заявления</w:t>
      </w:r>
      <w:r w:rsidRPr="00D94F95">
        <w:rPr>
          <w:rStyle w:val="apple-converted-space"/>
          <w:rFonts w:ascii="Times New Roman" w:hAnsi="Times New Roman" w:cs="Times New Roman"/>
          <w:color w:val="000000"/>
          <w:sz w:val="16"/>
          <w:szCs w:val="16"/>
        </w:rPr>
        <w:t>(й), указанных в пункте 7.7 настоящего Положения, кандидатур не остаётся,</w:t>
      </w:r>
      <w:r w:rsidRPr="00D94F95">
        <w:rPr>
          <w:rFonts w:ascii="Times New Roman" w:hAnsi="Times New Roman" w:cs="Times New Roman"/>
          <w:sz w:val="16"/>
          <w:szCs w:val="16"/>
        </w:rPr>
        <w:t xml:space="preserve"> Совет депутатов на этом же заседании принимает решение об объявлении повторного конкурса.</w:t>
      </w: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кандидат, набравший наибольшее число голосов.</w:t>
      </w: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w:t>
      </w: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7.9. 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 xml:space="preserve">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w:t>
      </w: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 xml:space="preserve">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Если по результатам голосования за оставшегося кандидата не 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Повторному голосованию предшествуют дополнительные выступления каждого кандидата и ответы на дополнительные вопросы депутатов.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D94F95" w:rsidRPr="00D94F95" w:rsidRDefault="00D94F95" w:rsidP="00D94F95">
      <w:pPr>
        <w:pStyle w:val="ConsPlusTitle"/>
        <w:ind w:firstLine="709"/>
        <w:jc w:val="center"/>
        <w:outlineLvl w:val="1"/>
        <w:rPr>
          <w:rFonts w:ascii="Times New Roman" w:hAnsi="Times New Roman" w:cs="Times New Roman"/>
          <w:sz w:val="16"/>
          <w:szCs w:val="16"/>
        </w:rPr>
      </w:pPr>
    </w:p>
    <w:p w:rsidR="00D94F95" w:rsidRPr="00D94F95" w:rsidRDefault="00D94F95" w:rsidP="00D94F95">
      <w:pPr>
        <w:pStyle w:val="ConsPlusTitle"/>
        <w:ind w:firstLine="709"/>
        <w:jc w:val="center"/>
        <w:outlineLvl w:val="1"/>
        <w:rPr>
          <w:rFonts w:ascii="Times New Roman" w:hAnsi="Times New Roman" w:cs="Times New Roman"/>
          <w:sz w:val="16"/>
          <w:szCs w:val="16"/>
        </w:rPr>
      </w:pPr>
      <w:r w:rsidRPr="00D94F95">
        <w:rPr>
          <w:rFonts w:ascii="Times New Roman" w:hAnsi="Times New Roman" w:cs="Times New Roman"/>
          <w:sz w:val="16"/>
          <w:szCs w:val="16"/>
        </w:rPr>
        <w:t>VIII. Заключительные положения</w:t>
      </w:r>
    </w:p>
    <w:p w:rsidR="00D94F95" w:rsidRPr="00D94F95" w:rsidRDefault="00D94F95" w:rsidP="00D94F95">
      <w:pPr>
        <w:pStyle w:val="paragraph"/>
        <w:spacing w:before="0" w:beforeAutospacing="0" w:after="0" w:afterAutospacing="0"/>
        <w:ind w:firstLine="709"/>
        <w:jc w:val="both"/>
        <w:textAlignment w:val="baseline"/>
        <w:rPr>
          <w:rStyle w:val="normaltextrun"/>
          <w:sz w:val="16"/>
          <w:szCs w:val="16"/>
        </w:rPr>
      </w:pPr>
    </w:p>
    <w:p w:rsidR="00D94F95" w:rsidRPr="00D94F95" w:rsidRDefault="00D94F95" w:rsidP="00D94F95">
      <w:pPr>
        <w:pStyle w:val="paragraph"/>
        <w:spacing w:before="0" w:beforeAutospacing="0" w:after="0" w:afterAutospacing="0"/>
        <w:ind w:firstLine="709"/>
        <w:jc w:val="both"/>
        <w:textAlignment w:val="baseline"/>
        <w:rPr>
          <w:rStyle w:val="eop"/>
          <w:sz w:val="16"/>
          <w:szCs w:val="16"/>
        </w:rPr>
      </w:pPr>
      <w:r w:rsidRPr="00D94F95">
        <w:rPr>
          <w:rStyle w:val="normaltextrun"/>
          <w:sz w:val="16"/>
          <w:szCs w:val="16"/>
        </w:rPr>
        <w:t>8.1.Организационное и материально-техническое обеспечение деятельности конкурсной комиссии осуществляется Советом депутатов за счёт средств бюджета муниципального образования Каировский сельсовет Саракташского района Оренбургской области.</w:t>
      </w:r>
    </w:p>
    <w:p w:rsidR="00D94F95" w:rsidRPr="00D94F95" w:rsidRDefault="00D94F95" w:rsidP="00D94F95">
      <w:pPr>
        <w:pStyle w:val="ConsPlusNormal"/>
        <w:ind w:firstLine="709"/>
        <w:jc w:val="both"/>
        <w:rPr>
          <w:rStyle w:val="apple-converted-space"/>
          <w:rFonts w:ascii="Times New Roman" w:hAnsi="Times New Roman" w:cs="Times New Roman"/>
          <w:sz w:val="16"/>
          <w:szCs w:val="16"/>
        </w:rPr>
      </w:pPr>
      <w:r w:rsidRPr="00D94F95">
        <w:rPr>
          <w:rStyle w:val="normaltextrun"/>
          <w:rFonts w:ascii="Times New Roman" w:hAnsi="Times New Roman" w:cs="Times New Roman"/>
          <w:sz w:val="16"/>
          <w:szCs w:val="16"/>
        </w:rPr>
        <w:t>8.2.</w:t>
      </w:r>
      <w:r w:rsidRPr="00D94F95">
        <w:rPr>
          <w:rStyle w:val="apple-converted-space"/>
          <w:rFonts w:ascii="Times New Roman" w:hAnsi="Times New Roman" w:cs="Times New Roman"/>
          <w:sz w:val="16"/>
          <w:szCs w:val="16"/>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D94F95">
        <w:rPr>
          <w:rFonts w:ascii="Times New Roman" w:hAnsi="Times New Roman" w:cs="Times New Roman"/>
          <w:sz w:val="16"/>
          <w:szCs w:val="16"/>
        </w:rPr>
        <w:t>претенденты на участие в конкурсе, участники конкурса и кандидаты производят за счёт собственных средств.</w:t>
      </w:r>
    </w:p>
    <w:p w:rsidR="00D94F95" w:rsidRPr="00D94F95" w:rsidRDefault="00D94F95" w:rsidP="00D94F95">
      <w:pPr>
        <w:pStyle w:val="ConsPlusNormal"/>
        <w:ind w:firstLine="709"/>
        <w:jc w:val="both"/>
        <w:rPr>
          <w:rStyle w:val="normaltextrun"/>
          <w:rFonts w:ascii="Times New Roman" w:hAnsi="Times New Roman" w:cs="Times New Roman"/>
          <w:sz w:val="16"/>
          <w:szCs w:val="16"/>
        </w:rPr>
      </w:pPr>
      <w:r w:rsidRPr="00D94F95">
        <w:rPr>
          <w:rStyle w:val="normaltextrun"/>
          <w:rFonts w:ascii="Times New Roman" w:hAnsi="Times New Roman" w:cs="Times New Roman"/>
          <w:sz w:val="16"/>
          <w:szCs w:val="16"/>
        </w:rPr>
        <w:t xml:space="preserve">8.3. Документы, представленные </w:t>
      </w:r>
      <w:r w:rsidRPr="00D94F95">
        <w:rPr>
          <w:rFonts w:ascii="Times New Roman" w:hAnsi="Times New Roman" w:cs="Times New Roman"/>
          <w:sz w:val="16"/>
          <w:szCs w:val="16"/>
        </w:rPr>
        <w:t>претендентами на участие в конкурсе   для</w:t>
      </w:r>
      <w:r w:rsidRPr="00D94F95">
        <w:rPr>
          <w:rStyle w:val="normaltextrun"/>
          <w:rFonts w:ascii="Times New Roman" w:hAnsi="Times New Roman" w:cs="Times New Roman"/>
          <w:sz w:val="16"/>
          <w:szCs w:val="16"/>
        </w:rPr>
        <w:t xml:space="preserve"> участия в конкурсе (за исключением документов, представленных гражданином </w:t>
      </w:r>
      <w:r w:rsidRPr="00D94F95">
        <w:rPr>
          <w:rStyle w:val="apple-converted-space"/>
          <w:rFonts w:ascii="Times New Roman" w:hAnsi="Times New Roman" w:cs="Times New Roman"/>
          <w:sz w:val="16"/>
          <w:szCs w:val="16"/>
        </w:rPr>
        <w:t>(кандидатом)</w:t>
      </w:r>
      <w:r w:rsidRPr="00D94F95">
        <w:rPr>
          <w:rStyle w:val="normaltextrun"/>
          <w:rFonts w:ascii="Times New Roman" w:hAnsi="Times New Roman" w:cs="Times New Roman"/>
          <w:sz w:val="16"/>
          <w:szCs w:val="16"/>
        </w:rPr>
        <w:t>, избранным на должность главы муниципального образования), хранятся в делах Совета депутатов в течение3летсо дня завершения конкурса, после чего подлежат передаче в архив Совета депутатов.</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Style w:val="normaltextrun"/>
          <w:rFonts w:ascii="Times New Roman" w:hAnsi="Times New Roman" w:cs="Times New Roman"/>
          <w:sz w:val="16"/>
          <w:szCs w:val="16"/>
        </w:rPr>
        <w:t xml:space="preserve">До истечения указанного срока документы могут быть возвращены  на основании заявления указанных лиц, поданного в </w:t>
      </w:r>
      <w:r w:rsidRPr="00D94F95">
        <w:rPr>
          <w:rStyle w:val="normaltextrun"/>
          <w:rFonts w:ascii="Times New Roman" w:hAnsi="Times New Roman" w:cs="Times New Roman"/>
          <w:sz w:val="16"/>
          <w:szCs w:val="16"/>
        </w:rPr>
        <w:lastRenderedPageBreak/>
        <w:t>письменной форме в</w:t>
      </w:r>
      <w:r w:rsidRPr="00D94F95">
        <w:rPr>
          <w:rStyle w:val="apple-converted-space"/>
          <w:rFonts w:ascii="Times New Roman" w:hAnsi="Times New Roman" w:cs="Times New Roman"/>
          <w:sz w:val="16"/>
          <w:szCs w:val="16"/>
        </w:rPr>
        <w:t> </w:t>
      </w:r>
      <w:r w:rsidRPr="00D94F95">
        <w:rPr>
          <w:rStyle w:val="normaltextrun"/>
          <w:rFonts w:ascii="Times New Roman" w:hAnsi="Times New Roman" w:cs="Times New Roman"/>
          <w:sz w:val="16"/>
          <w:szCs w:val="16"/>
        </w:rPr>
        <w:t xml:space="preserve">Совет депутатов. </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8.4. Документы, представленные для участия в конкурсе </w:t>
      </w:r>
      <w:r w:rsidRPr="00D94F95">
        <w:rPr>
          <w:rStyle w:val="apple-converted-space"/>
          <w:rFonts w:ascii="Times New Roman" w:hAnsi="Times New Roman" w:cs="Times New Roman"/>
          <w:sz w:val="16"/>
          <w:szCs w:val="16"/>
        </w:rPr>
        <w:t xml:space="preserve">гражданином </w:t>
      </w:r>
      <w:r w:rsidRPr="00D94F95">
        <w:rPr>
          <w:rFonts w:ascii="Times New Roman" w:hAnsi="Times New Roman" w:cs="Times New Roman"/>
          <w:sz w:val="16"/>
          <w:szCs w:val="16"/>
        </w:rPr>
        <w:t>(кандидатом),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муниципального образования Каировский сельсовет Саракташского района Оренбургской области для формирования личного дела.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8.5. В</w:t>
      </w:r>
      <w:r w:rsidRPr="00D94F95">
        <w:rPr>
          <w:rFonts w:ascii="Times New Roman" w:hAnsi="Times New Roman" w:cs="Times New Roman"/>
          <w:color w:val="000000"/>
          <w:sz w:val="16"/>
          <w:szCs w:val="16"/>
        </w:rPr>
        <w:t xml:space="preserve">несение изменений (дополнений) в настоящее Положение допускается, в том числе после </w:t>
      </w:r>
      <w:r w:rsidRPr="00D94F95">
        <w:rPr>
          <w:rFonts w:ascii="Times New Roman" w:hAnsi="Times New Roman" w:cs="Times New Roman"/>
          <w:sz w:val="16"/>
          <w:szCs w:val="16"/>
        </w:rPr>
        <w:t xml:space="preserve">опубликования </w:t>
      </w:r>
      <w:r w:rsidRPr="00D94F95">
        <w:rPr>
          <w:rFonts w:ascii="Times New Roman" w:hAnsi="Times New Roman" w:cs="Times New Roman"/>
          <w:color w:val="000000"/>
          <w:sz w:val="16"/>
          <w:szCs w:val="16"/>
        </w:rPr>
        <w:t>р</w:t>
      </w:r>
      <w:r w:rsidRPr="00D94F95">
        <w:rPr>
          <w:rFonts w:ascii="Times New Roman" w:hAnsi="Times New Roman" w:cs="Times New Roman"/>
          <w:sz w:val="16"/>
          <w:szCs w:val="16"/>
        </w:rPr>
        <w:t>ешения Совета депутатов об объявлении конкурса с объявлением о проведении конкурса.</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Действие изменений (дополнений) распространяется  на правоотношения, возникающие с момента вступления изменений (дополнений) в силу.</w:t>
      </w:r>
    </w:p>
    <w:p w:rsidR="00D94F95" w:rsidRPr="00D94F95" w:rsidRDefault="00D94F95" w:rsidP="00D94F95">
      <w:pPr>
        <w:pStyle w:val="ConsPlusNormal"/>
        <w:ind w:firstLine="709"/>
        <w:jc w:val="both"/>
        <w:rPr>
          <w:rFonts w:ascii="Times New Roman" w:hAnsi="Times New Roman" w:cs="Times New Roman"/>
          <w:sz w:val="16"/>
          <w:szCs w:val="16"/>
        </w:rPr>
      </w:pPr>
      <w:r w:rsidRPr="00D94F95">
        <w:rPr>
          <w:rFonts w:ascii="Times New Roman" w:hAnsi="Times New Roman" w:cs="Times New Roman"/>
          <w:sz w:val="16"/>
          <w:szCs w:val="16"/>
        </w:rPr>
        <w:t xml:space="preserve">Действие изменений (дополнений) не распространяется    на конкурс, решение об объявлении которого опубликовано до момента вступления изменений (дополнений) в силу. </w:t>
      </w:r>
    </w:p>
    <w:p w:rsidR="00D94F95" w:rsidRDefault="00D94F95" w:rsidP="00D94F95">
      <w:pPr>
        <w:pStyle w:val="ConsPlusNormal"/>
        <w:ind w:firstLine="709"/>
        <w:jc w:val="both"/>
        <w:rPr>
          <w:rFonts w:ascii="Times New Roman" w:hAnsi="Times New Roman" w:cs="Times New Roman"/>
          <w:sz w:val="16"/>
          <w:szCs w:val="16"/>
        </w:rPr>
      </w:pPr>
    </w:p>
    <w:p w:rsidR="00350539" w:rsidRDefault="00350539" w:rsidP="00D94F95">
      <w:pPr>
        <w:pStyle w:val="ConsPlusNormal"/>
        <w:ind w:firstLine="709"/>
        <w:jc w:val="both"/>
        <w:rPr>
          <w:rFonts w:ascii="Times New Roman" w:hAnsi="Times New Roman" w:cs="Times New Roman"/>
          <w:sz w:val="16"/>
          <w:szCs w:val="16"/>
        </w:rPr>
      </w:pPr>
    </w:p>
    <w:p w:rsidR="00350539" w:rsidRPr="00D94F95" w:rsidRDefault="00350539" w:rsidP="00D94F95">
      <w:pPr>
        <w:pStyle w:val="ConsPlusNormal"/>
        <w:ind w:firstLine="709"/>
        <w:jc w:val="both"/>
        <w:rPr>
          <w:rFonts w:ascii="Times New Roman" w:hAnsi="Times New Roman" w:cs="Times New Roman"/>
          <w:sz w:val="16"/>
          <w:szCs w:val="16"/>
        </w:rPr>
      </w:pPr>
    </w:p>
    <w:p w:rsidR="00D94F95" w:rsidRPr="00D94F95" w:rsidRDefault="00D94F95" w:rsidP="00D94F95">
      <w:pPr>
        <w:pStyle w:val="ConsPlusNormal"/>
        <w:jc w:val="right"/>
        <w:outlineLvl w:val="1"/>
        <w:rPr>
          <w:rFonts w:ascii="Times New Roman" w:hAnsi="Times New Roman" w:cs="Times New Roman"/>
          <w:sz w:val="16"/>
          <w:szCs w:val="16"/>
        </w:rPr>
      </w:pPr>
      <w:r w:rsidRPr="00D94F95">
        <w:rPr>
          <w:rFonts w:ascii="Times New Roman" w:hAnsi="Times New Roman" w:cs="Times New Roman"/>
          <w:sz w:val="16"/>
          <w:szCs w:val="16"/>
        </w:rPr>
        <w:t>Приложение № 1</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 Положению «О порядке проведения</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конкурса по отбору кандидатур на должность</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главы муниципального образования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Каировский сельсовет Саракташского района</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Оренбургской области и избрания на должность главы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муниципального образования Каировский сельсовет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Саракташского района Оренбургской области»</w:t>
      </w:r>
    </w:p>
    <w:p w:rsidR="00D94F95" w:rsidRPr="00D94F95" w:rsidRDefault="00D94F95" w:rsidP="00D94F95">
      <w:pPr>
        <w:tabs>
          <w:tab w:val="left" w:pos="5387"/>
        </w:tabs>
        <w:spacing w:after="0" w:line="240" w:lineRule="auto"/>
        <w:rPr>
          <w:rFonts w:ascii="Times New Roman" w:hAnsi="Times New Roman"/>
          <w:sz w:val="16"/>
          <w:szCs w:val="16"/>
        </w:rPr>
      </w:pPr>
    </w:p>
    <w:p w:rsidR="00D94F95" w:rsidRPr="00D94F95" w:rsidRDefault="00D94F95" w:rsidP="00D94F95">
      <w:pPr>
        <w:pStyle w:val="ConsPlusNonformat"/>
        <w:tabs>
          <w:tab w:val="left" w:pos="5387"/>
        </w:tabs>
        <w:ind w:left="5670"/>
        <w:jc w:val="both"/>
        <w:rPr>
          <w:rFonts w:ascii="Times New Roman" w:hAnsi="Times New Roman" w:cs="Times New Roman"/>
          <w:sz w:val="16"/>
          <w:szCs w:val="16"/>
        </w:rPr>
      </w:pPr>
      <w:r w:rsidRPr="00D94F95">
        <w:rPr>
          <w:rFonts w:ascii="Times New Roman" w:hAnsi="Times New Roman" w:cs="Times New Roman"/>
          <w:sz w:val="16"/>
          <w:szCs w:val="16"/>
        </w:rPr>
        <w:t>В конкурсную комиссию</w:t>
      </w:r>
    </w:p>
    <w:p w:rsidR="00D94F95" w:rsidRPr="00D94F95" w:rsidRDefault="00D94F95" w:rsidP="00D94F95">
      <w:pPr>
        <w:pStyle w:val="ConsPlusNonformat"/>
        <w:tabs>
          <w:tab w:val="left" w:pos="5387"/>
        </w:tabs>
        <w:ind w:left="5670"/>
        <w:jc w:val="both"/>
        <w:rPr>
          <w:rFonts w:ascii="Times New Roman" w:hAnsi="Times New Roman" w:cs="Times New Roman"/>
          <w:sz w:val="16"/>
          <w:szCs w:val="16"/>
        </w:rPr>
      </w:pPr>
      <w:r w:rsidRPr="00D94F95">
        <w:rPr>
          <w:rFonts w:ascii="Times New Roman" w:hAnsi="Times New Roman" w:cs="Times New Roman"/>
          <w:sz w:val="16"/>
          <w:szCs w:val="16"/>
        </w:rPr>
        <w:t>по проведению конкурса</w:t>
      </w:r>
    </w:p>
    <w:p w:rsidR="00D94F95" w:rsidRPr="00D94F95" w:rsidRDefault="00D94F95" w:rsidP="00D94F95">
      <w:pPr>
        <w:pStyle w:val="ConsPlusNonformat"/>
        <w:tabs>
          <w:tab w:val="left" w:pos="5387"/>
        </w:tabs>
        <w:ind w:left="5670"/>
        <w:jc w:val="both"/>
        <w:rPr>
          <w:rFonts w:ascii="Times New Roman" w:hAnsi="Times New Roman" w:cs="Times New Roman"/>
          <w:sz w:val="16"/>
          <w:szCs w:val="16"/>
        </w:rPr>
      </w:pPr>
      <w:r w:rsidRPr="00D94F95">
        <w:rPr>
          <w:rFonts w:ascii="Times New Roman" w:hAnsi="Times New Roman" w:cs="Times New Roman"/>
          <w:sz w:val="16"/>
          <w:szCs w:val="16"/>
        </w:rPr>
        <w:t>по отбору кандидатур</w:t>
      </w:r>
    </w:p>
    <w:p w:rsidR="00D94F95" w:rsidRPr="00D94F95" w:rsidRDefault="00D94F95" w:rsidP="00D94F95">
      <w:pPr>
        <w:pStyle w:val="ConsPlusNonformat"/>
        <w:tabs>
          <w:tab w:val="left" w:pos="5387"/>
        </w:tabs>
        <w:ind w:left="5670"/>
        <w:rPr>
          <w:rFonts w:ascii="Times New Roman" w:hAnsi="Times New Roman" w:cs="Times New Roman"/>
          <w:sz w:val="16"/>
          <w:szCs w:val="16"/>
        </w:rPr>
      </w:pPr>
      <w:r w:rsidRPr="00D94F95">
        <w:rPr>
          <w:rFonts w:ascii="Times New Roman" w:hAnsi="Times New Roman" w:cs="Times New Roman"/>
          <w:sz w:val="16"/>
          <w:szCs w:val="16"/>
        </w:rPr>
        <w:t>на должность главы муниципального образования</w:t>
      </w:r>
    </w:p>
    <w:p w:rsidR="00D94F95" w:rsidRPr="00D94F95" w:rsidRDefault="00D94F95" w:rsidP="00D94F95">
      <w:pPr>
        <w:pStyle w:val="ConsPlusNonformat"/>
        <w:tabs>
          <w:tab w:val="left" w:pos="5670"/>
        </w:tabs>
        <w:ind w:left="5670"/>
        <w:rPr>
          <w:rFonts w:ascii="Times New Roman" w:hAnsi="Times New Roman" w:cs="Times New Roman"/>
          <w:sz w:val="16"/>
          <w:szCs w:val="16"/>
        </w:rPr>
      </w:pPr>
      <w:r w:rsidRPr="00D94F95">
        <w:rPr>
          <w:rFonts w:ascii="Times New Roman" w:hAnsi="Times New Roman" w:cs="Times New Roman"/>
          <w:sz w:val="16"/>
          <w:szCs w:val="16"/>
        </w:rPr>
        <w:t xml:space="preserve">Каировский сельсовет Саракташского района Оренбургской области             </w:t>
      </w:r>
    </w:p>
    <w:p w:rsidR="00D94F95" w:rsidRPr="00D94F95" w:rsidRDefault="00D94F95" w:rsidP="00D94F95">
      <w:pPr>
        <w:pStyle w:val="ConsPlusNonformat"/>
        <w:tabs>
          <w:tab w:val="left" w:pos="5670"/>
        </w:tabs>
        <w:ind w:left="5670"/>
        <w:rPr>
          <w:rFonts w:ascii="Times New Roman" w:hAnsi="Times New Roman" w:cs="Times New Roman"/>
          <w:sz w:val="16"/>
          <w:szCs w:val="16"/>
        </w:rPr>
      </w:pPr>
      <w:r w:rsidRPr="00D94F95">
        <w:rPr>
          <w:rFonts w:ascii="Times New Roman" w:hAnsi="Times New Roman" w:cs="Times New Roman"/>
          <w:sz w:val="16"/>
          <w:szCs w:val="16"/>
        </w:rPr>
        <w:t>от ______________________</w:t>
      </w:r>
    </w:p>
    <w:p w:rsidR="00D94F95" w:rsidRPr="00D94F95" w:rsidRDefault="00D94F95" w:rsidP="00D94F95">
      <w:pPr>
        <w:pStyle w:val="ConsPlusNonformat"/>
        <w:tabs>
          <w:tab w:val="left" w:pos="5670"/>
        </w:tabs>
        <w:ind w:left="5670"/>
        <w:jc w:val="both"/>
        <w:rPr>
          <w:rFonts w:ascii="Times New Roman" w:hAnsi="Times New Roman" w:cs="Times New Roman"/>
          <w:sz w:val="16"/>
          <w:szCs w:val="16"/>
        </w:rPr>
      </w:pPr>
      <w:r w:rsidRPr="00D94F95">
        <w:rPr>
          <w:rFonts w:ascii="Times New Roman" w:hAnsi="Times New Roman" w:cs="Times New Roman"/>
          <w:sz w:val="16"/>
          <w:szCs w:val="16"/>
        </w:rPr>
        <w:t xml:space="preserve"> (Ф.И.О., домашний адрес, телефон, адрес электронной  почты)</w:t>
      </w:r>
    </w:p>
    <w:p w:rsidR="00D94F95" w:rsidRPr="00D94F95" w:rsidRDefault="00D94F95" w:rsidP="00D94F95">
      <w:pPr>
        <w:pStyle w:val="ConsPlusNonformat"/>
        <w:ind w:left="4820"/>
        <w:jc w:val="both"/>
        <w:rPr>
          <w:rFonts w:ascii="Times New Roman" w:hAnsi="Times New Roman" w:cs="Times New Roman"/>
          <w:sz w:val="16"/>
          <w:szCs w:val="16"/>
        </w:rPr>
      </w:pPr>
    </w:p>
    <w:p w:rsidR="00D94F95" w:rsidRPr="00D94F95" w:rsidRDefault="00D94F95" w:rsidP="00D94F95">
      <w:pPr>
        <w:pStyle w:val="ConsPlusNonformat"/>
        <w:jc w:val="center"/>
        <w:rPr>
          <w:rFonts w:ascii="Times New Roman" w:hAnsi="Times New Roman" w:cs="Times New Roman"/>
          <w:sz w:val="16"/>
          <w:szCs w:val="16"/>
        </w:rPr>
      </w:pPr>
      <w:bookmarkStart w:id="9" w:name="P318"/>
      <w:bookmarkEnd w:id="9"/>
    </w:p>
    <w:p w:rsidR="00D94F95" w:rsidRPr="00D94F95" w:rsidRDefault="00D94F95" w:rsidP="00D94F95">
      <w:pPr>
        <w:pStyle w:val="ConsPlusNonformat"/>
        <w:jc w:val="center"/>
        <w:rPr>
          <w:rFonts w:ascii="Times New Roman" w:hAnsi="Times New Roman" w:cs="Times New Roman"/>
          <w:sz w:val="16"/>
          <w:szCs w:val="16"/>
        </w:rPr>
      </w:pPr>
    </w:p>
    <w:p w:rsidR="00D94F95" w:rsidRPr="00D94F95" w:rsidRDefault="00D94F95" w:rsidP="00D94F95">
      <w:pPr>
        <w:pStyle w:val="ConsPlusNonformat"/>
        <w:jc w:val="center"/>
        <w:rPr>
          <w:rFonts w:ascii="Times New Roman" w:hAnsi="Times New Roman" w:cs="Times New Roman"/>
          <w:sz w:val="16"/>
          <w:szCs w:val="16"/>
        </w:rPr>
      </w:pPr>
    </w:p>
    <w:p w:rsidR="00D94F95" w:rsidRPr="00D94F95" w:rsidRDefault="00D94F95" w:rsidP="00D94F95">
      <w:pPr>
        <w:pStyle w:val="ConsPlusNonformat"/>
        <w:jc w:val="center"/>
        <w:rPr>
          <w:rFonts w:ascii="Times New Roman" w:hAnsi="Times New Roman" w:cs="Times New Roman"/>
          <w:sz w:val="16"/>
          <w:szCs w:val="16"/>
        </w:rPr>
      </w:pPr>
      <w:r w:rsidRPr="00D94F95">
        <w:rPr>
          <w:rFonts w:ascii="Times New Roman" w:hAnsi="Times New Roman" w:cs="Times New Roman"/>
          <w:sz w:val="16"/>
          <w:szCs w:val="16"/>
        </w:rPr>
        <w:t>ЗАЯВЛЕНИЕ</w:t>
      </w:r>
    </w:p>
    <w:p w:rsidR="00D94F95" w:rsidRPr="00D94F95" w:rsidRDefault="00D94F95" w:rsidP="00D94F95">
      <w:pPr>
        <w:pStyle w:val="ConsPlusNonformat"/>
        <w:rPr>
          <w:rFonts w:ascii="Times New Roman" w:hAnsi="Times New Roman" w:cs="Times New Roman"/>
          <w:sz w:val="16"/>
          <w:szCs w:val="16"/>
        </w:rPr>
      </w:pP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Прошу принять мои документы для участия в конкурсе по отбору кандидатур на должность главы муниципального образования Каировский сельсовет Саракташского района   Оренбургской области.</w:t>
      </w:r>
    </w:p>
    <w:p w:rsidR="00D94F95" w:rsidRPr="00D94F95" w:rsidRDefault="00D94F95" w:rsidP="00D94F95">
      <w:pPr>
        <w:pStyle w:val="ConsPlusNonformat"/>
        <w:ind w:firstLine="567"/>
        <w:jc w:val="both"/>
        <w:rPr>
          <w:rFonts w:ascii="Times New Roman" w:hAnsi="Times New Roman" w:cs="Times New Roman"/>
          <w:sz w:val="16"/>
          <w:szCs w:val="16"/>
        </w:rPr>
      </w:pPr>
      <w:r w:rsidRPr="00D94F95">
        <w:rPr>
          <w:rFonts w:ascii="Times New Roman" w:hAnsi="Times New Roman" w:cs="Times New Roman"/>
          <w:sz w:val="16"/>
          <w:szCs w:val="16"/>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D94F95" w:rsidRPr="00D94F95" w:rsidRDefault="00D94F95" w:rsidP="00D94F95">
      <w:pPr>
        <w:pStyle w:val="ConsPlusNonformat"/>
        <w:ind w:firstLine="567"/>
        <w:jc w:val="both"/>
        <w:rPr>
          <w:rFonts w:ascii="Times New Roman" w:hAnsi="Times New Roman" w:cs="Times New Roman"/>
          <w:sz w:val="16"/>
          <w:szCs w:val="16"/>
        </w:rPr>
      </w:pPr>
      <w:r w:rsidRPr="00D94F95">
        <w:rPr>
          <w:rFonts w:ascii="Times New Roman" w:hAnsi="Times New Roman" w:cs="Times New Roman"/>
          <w:sz w:val="16"/>
          <w:szCs w:val="16"/>
        </w:rPr>
        <w:t>Не имею возражений против проведения проверки документов и сведений, представленных мной в конкурсную комиссию.</w:t>
      </w:r>
    </w:p>
    <w:p w:rsidR="00D94F95" w:rsidRPr="00D94F95" w:rsidRDefault="00D94F95" w:rsidP="00D94F95">
      <w:pPr>
        <w:pStyle w:val="ConsPlusNonformat"/>
        <w:ind w:firstLine="567"/>
        <w:jc w:val="both"/>
        <w:rPr>
          <w:rFonts w:ascii="Times New Roman" w:hAnsi="Times New Roman" w:cs="Times New Roman"/>
          <w:sz w:val="16"/>
          <w:szCs w:val="16"/>
        </w:rPr>
      </w:pPr>
      <w:r w:rsidRPr="00D94F95">
        <w:rPr>
          <w:rFonts w:ascii="Times New Roman" w:hAnsi="Times New Roman" w:cs="Times New Roman"/>
          <w:sz w:val="16"/>
          <w:szCs w:val="16"/>
        </w:rPr>
        <w:t>С условиями и порядком проведения конкурса ознакомлен(а)  и согласен(на).</w:t>
      </w:r>
    </w:p>
    <w:p w:rsidR="00D94F95" w:rsidRPr="00D94F95" w:rsidRDefault="00D94F95" w:rsidP="00D94F95">
      <w:pPr>
        <w:pStyle w:val="ConsPlusNormal"/>
        <w:ind w:firstLine="540"/>
        <w:jc w:val="both"/>
        <w:rPr>
          <w:rFonts w:ascii="Times New Roman" w:hAnsi="Times New Roman" w:cs="Times New Roman"/>
          <w:sz w:val="16"/>
          <w:szCs w:val="16"/>
        </w:rPr>
      </w:pPr>
      <w:r w:rsidRPr="00D94F95">
        <w:rPr>
          <w:rFonts w:ascii="Times New Roman" w:hAnsi="Times New Roman" w:cs="Times New Roman"/>
          <w:sz w:val="16"/>
          <w:szCs w:val="16"/>
        </w:rPr>
        <w:t>В случае избрания на должность главы муниципального образования Каировский сельсовет Саракташского района  Оренбургской области обязуюсь прекратить деятельность,  не совместимую со статусом главы муниципального образования.</w:t>
      </w:r>
    </w:p>
    <w:p w:rsidR="00D94F95" w:rsidRPr="00D94F95" w:rsidRDefault="00D94F95" w:rsidP="00D94F95">
      <w:pPr>
        <w:pStyle w:val="ConsPlusNonformat"/>
        <w:rPr>
          <w:rFonts w:ascii="Times New Roman" w:hAnsi="Times New Roman" w:cs="Times New Roman"/>
          <w:sz w:val="16"/>
          <w:szCs w:val="16"/>
        </w:rPr>
      </w:pPr>
    </w:p>
    <w:p w:rsidR="00D94F95" w:rsidRPr="00D94F95" w:rsidRDefault="00D94F95" w:rsidP="00D94F95">
      <w:pPr>
        <w:pStyle w:val="ConsPlusNonformat"/>
        <w:ind w:firstLine="709"/>
        <w:jc w:val="both"/>
        <w:rPr>
          <w:rFonts w:ascii="Times New Roman" w:hAnsi="Times New Roman" w:cs="Times New Roman"/>
          <w:sz w:val="16"/>
          <w:szCs w:val="16"/>
        </w:rPr>
      </w:pPr>
      <w:r w:rsidRPr="00D94F95">
        <w:rPr>
          <w:rFonts w:ascii="Times New Roman" w:hAnsi="Times New Roman" w:cs="Times New Roman"/>
          <w:sz w:val="16"/>
          <w:szCs w:val="16"/>
        </w:rPr>
        <w:t>Приложения:</w:t>
      </w:r>
    </w:p>
    <w:p w:rsidR="00D94F95" w:rsidRPr="00D94F95" w:rsidRDefault="00D94F95" w:rsidP="00D94F95">
      <w:pPr>
        <w:pStyle w:val="ConsPlusNonformat"/>
        <w:ind w:firstLine="709"/>
        <w:jc w:val="both"/>
        <w:rPr>
          <w:rFonts w:ascii="Times New Roman" w:hAnsi="Times New Roman" w:cs="Times New Roman"/>
          <w:sz w:val="16"/>
          <w:szCs w:val="16"/>
        </w:rPr>
      </w:pPr>
      <w:r w:rsidRPr="00D94F95">
        <w:rPr>
          <w:rFonts w:ascii="Times New Roman" w:hAnsi="Times New Roman" w:cs="Times New Roman"/>
          <w:sz w:val="16"/>
          <w:szCs w:val="16"/>
        </w:rPr>
        <w:t>1) анкета;</w:t>
      </w:r>
    </w:p>
    <w:p w:rsidR="00D94F95" w:rsidRPr="00D94F95" w:rsidRDefault="00D94F95" w:rsidP="00D94F95">
      <w:pPr>
        <w:pStyle w:val="ConsPlusNonformat"/>
        <w:ind w:firstLine="709"/>
        <w:jc w:val="both"/>
        <w:rPr>
          <w:rFonts w:ascii="Times New Roman" w:hAnsi="Times New Roman" w:cs="Times New Roman"/>
          <w:sz w:val="16"/>
          <w:szCs w:val="16"/>
        </w:rPr>
      </w:pPr>
      <w:r w:rsidRPr="00D94F95">
        <w:rPr>
          <w:rFonts w:ascii="Times New Roman" w:hAnsi="Times New Roman" w:cs="Times New Roman"/>
          <w:sz w:val="16"/>
          <w:szCs w:val="16"/>
        </w:rPr>
        <w:t>2) копия паспорта гражданина Российской Федерации или иного документа, заменяющего паспорт гражданина Российской Федерации;</w:t>
      </w:r>
    </w:p>
    <w:p w:rsidR="00D94F95" w:rsidRPr="00D94F95" w:rsidRDefault="00D94F95" w:rsidP="00D94F95">
      <w:pPr>
        <w:pStyle w:val="ConsPlusNonformat"/>
        <w:ind w:firstLine="709"/>
        <w:jc w:val="both"/>
        <w:rPr>
          <w:rFonts w:ascii="Times New Roman" w:hAnsi="Times New Roman" w:cs="Times New Roman"/>
          <w:sz w:val="16"/>
          <w:szCs w:val="16"/>
        </w:rPr>
      </w:pPr>
      <w:r w:rsidRPr="00D94F95">
        <w:rPr>
          <w:rFonts w:ascii="Times New Roman" w:hAnsi="Times New Roman" w:cs="Times New Roman"/>
          <w:sz w:val="16"/>
          <w:szCs w:val="16"/>
        </w:rPr>
        <w:t>3) копия документов об образовании и о квалификации, заверенные нотариально или кадровой службой по месту работы (службы);</w:t>
      </w:r>
    </w:p>
    <w:p w:rsidR="00D94F95" w:rsidRPr="00D94F95" w:rsidRDefault="00D94F95" w:rsidP="00D94F95">
      <w:pPr>
        <w:pStyle w:val="ConsPlusNonformat"/>
        <w:ind w:firstLine="709"/>
        <w:jc w:val="both"/>
        <w:rPr>
          <w:rFonts w:ascii="Times New Roman" w:hAnsi="Times New Roman" w:cs="Times New Roman"/>
          <w:sz w:val="16"/>
          <w:szCs w:val="16"/>
        </w:rPr>
      </w:pPr>
      <w:r w:rsidRPr="00D94F95">
        <w:rPr>
          <w:rFonts w:ascii="Times New Roman" w:hAnsi="Times New Roman" w:cs="Times New Roman"/>
          <w:sz w:val="16"/>
          <w:szCs w:val="16"/>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D94F95" w:rsidRPr="00D94F95" w:rsidRDefault="00D94F95" w:rsidP="00D94F95">
      <w:pPr>
        <w:pStyle w:val="ConsPlusNonformat"/>
        <w:ind w:firstLine="709"/>
        <w:jc w:val="both"/>
        <w:rPr>
          <w:rFonts w:ascii="Times New Roman" w:hAnsi="Times New Roman" w:cs="Times New Roman"/>
          <w:sz w:val="16"/>
          <w:szCs w:val="16"/>
        </w:rPr>
      </w:pPr>
      <w:r w:rsidRPr="00D94F95">
        <w:rPr>
          <w:rFonts w:ascii="Times New Roman" w:hAnsi="Times New Roman" w:cs="Times New Roman"/>
          <w:sz w:val="16"/>
          <w:szCs w:val="16"/>
        </w:rPr>
        <w:t>5) письменное согласие на обработку персональных данных;</w:t>
      </w:r>
    </w:p>
    <w:p w:rsidR="00D94F95" w:rsidRPr="00D94F95" w:rsidRDefault="00D94F95" w:rsidP="00D94F95">
      <w:pPr>
        <w:pStyle w:val="ConsPlusNonformat"/>
        <w:ind w:firstLine="709"/>
        <w:jc w:val="both"/>
        <w:rPr>
          <w:rFonts w:ascii="Times New Roman" w:hAnsi="Times New Roman" w:cs="Times New Roman"/>
          <w:sz w:val="16"/>
          <w:szCs w:val="16"/>
        </w:rPr>
      </w:pPr>
      <w:r w:rsidRPr="00D94F95">
        <w:rPr>
          <w:rFonts w:ascii="Times New Roman" w:hAnsi="Times New Roman" w:cs="Times New Roman"/>
          <w:sz w:val="16"/>
          <w:szCs w:val="16"/>
        </w:rPr>
        <w:t>6) иные документы ____________________________________________</w:t>
      </w:r>
    </w:p>
    <w:p w:rsidR="00D94F95" w:rsidRPr="00D94F95" w:rsidRDefault="00D94F95" w:rsidP="00D94F95">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 xml:space="preserve">                                                                  (указать наименования документов)</w:t>
      </w:r>
    </w:p>
    <w:p w:rsidR="00D94F95" w:rsidRPr="00D94F95" w:rsidRDefault="00D94F95" w:rsidP="00D94F95">
      <w:pPr>
        <w:pStyle w:val="ConsPlusNonformat"/>
        <w:jc w:val="both"/>
        <w:rPr>
          <w:rFonts w:ascii="Times New Roman" w:hAnsi="Times New Roman" w:cs="Times New Roman"/>
          <w:sz w:val="16"/>
          <w:szCs w:val="16"/>
        </w:rPr>
      </w:pPr>
    </w:p>
    <w:p w:rsidR="00D94F95" w:rsidRPr="00D94F95" w:rsidRDefault="00D94F95" w:rsidP="00D94F95">
      <w:pPr>
        <w:pStyle w:val="ConsPlusNonformat"/>
        <w:jc w:val="both"/>
        <w:rPr>
          <w:rFonts w:ascii="Times New Roman" w:hAnsi="Times New Roman" w:cs="Times New Roman"/>
          <w:color w:val="000000"/>
          <w:sz w:val="16"/>
          <w:szCs w:val="16"/>
        </w:rPr>
      </w:pPr>
      <w:r w:rsidRPr="00D94F95">
        <w:rPr>
          <w:rFonts w:ascii="Times New Roman" w:hAnsi="Times New Roman" w:cs="Times New Roman"/>
          <w:sz w:val="16"/>
          <w:szCs w:val="16"/>
        </w:rPr>
        <w:t xml:space="preserve"> «_____» _____________ 20___ г.                               Подпись _______________</w:t>
      </w:r>
    </w:p>
    <w:p w:rsidR="00D94F95" w:rsidRDefault="00D94F95" w:rsidP="00D94F95">
      <w:pPr>
        <w:pStyle w:val="ConsPlusNormal"/>
        <w:jc w:val="right"/>
        <w:rPr>
          <w:rFonts w:ascii="Times New Roman" w:hAnsi="Times New Roman" w:cs="Times New Roman"/>
          <w:color w:val="000000"/>
          <w:sz w:val="16"/>
          <w:szCs w:val="16"/>
        </w:rPr>
      </w:pPr>
    </w:p>
    <w:p w:rsidR="00350539" w:rsidRPr="00D94F95" w:rsidRDefault="00350539" w:rsidP="00D94F95">
      <w:pPr>
        <w:pStyle w:val="ConsPlusNormal"/>
        <w:jc w:val="right"/>
        <w:rPr>
          <w:rFonts w:ascii="Times New Roman" w:hAnsi="Times New Roman" w:cs="Times New Roman"/>
          <w:color w:val="000000"/>
          <w:sz w:val="16"/>
          <w:szCs w:val="16"/>
        </w:rPr>
      </w:pPr>
    </w:p>
    <w:p w:rsidR="00D94F95" w:rsidRPr="00D94F95" w:rsidRDefault="00D94F95" w:rsidP="00D94F95">
      <w:pPr>
        <w:pStyle w:val="ConsPlusNormal"/>
        <w:jc w:val="right"/>
        <w:outlineLvl w:val="1"/>
        <w:rPr>
          <w:rFonts w:ascii="Times New Roman" w:hAnsi="Times New Roman" w:cs="Times New Roman"/>
          <w:sz w:val="16"/>
          <w:szCs w:val="16"/>
        </w:rPr>
      </w:pPr>
      <w:r w:rsidRPr="00D94F95">
        <w:rPr>
          <w:rFonts w:ascii="Times New Roman" w:hAnsi="Times New Roman" w:cs="Times New Roman"/>
          <w:sz w:val="16"/>
          <w:szCs w:val="16"/>
        </w:rPr>
        <w:t>Приложение № 2</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 Положению «О порядке проведения</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конкурса по отбору кандидатур на должность</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главы муниципального образования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Каировский сельсовет Саракташского района</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Оренбургской области и избрания на должность главы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муниципального образования Каировский сельсовет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Саракташского района Оренбургской области»</w:t>
      </w:r>
    </w:p>
    <w:p w:rsidR="00D94F95" w:rsidRPr="00D94F95" w:rsidRDefault="00D94F95" w:rsidP="00D94F95">
      <w:pPr>
        <w:tabs>
          <w:tab w:val="left" w:pos="5387"/>
        </w:tabs>
        <w:spacing w:after="0" w:line="240" w:lineRule="auto"/>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D94F95" w:rsidRPr="00D94F95" w:rsidTr="00D94F95">
        <w:tc>
          <w:tcPr>
            <w:tcW w:w="9560" w:type="dxa"/>
            <w:tcBorders>
              <w:top w:val="nil"/>
              <w:left w:val="nil"/>
              <w:bottom w:val="nil"/>
              <w:right w:val="nil"/>
            </w:tcBorders>
          </w:tcPr>
          <w:p w:rsidR="00D94F95" w:rsidRPr="00D94F95" w:rsidRDefault="00D94F95" w:rsidP="00D94F95">
            <w:pPr>
              <w:pStyle w:val="ConsPlusNormal"/>
              <w:jc w:val="center"/>
              <w:rPr>
                <w:rFonts w:ascii="Times New Roman" w:hAnsi="Times New Roman" w:cs="Times New Roman"/>
                <w:sz w:val="16"/>
                <w:szCs w:val="16"/>
              </w:rPr>
            </w:pPr>
            <w:bookmarkStart w:id="10" w:name="P57"/>
            <w:bookmarkEnd w:id="10"/>
          </w:p>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АНКЕТА</w:t>
            </w:r>
          </w:p>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для поступления на государственную службу Российской Федерации и муниципальную службу в Российской Федерации</w:t>
            </w:r>
          </w:p>
        </w:tc>
      </w:tr>
      <w:tr w:rsidR="00D94F95" w:rsidRPr="00D94F95" w:rsidTr="00D94F95">
        <w:tc>
          <w:tcPr>
            <w:tcW w:w="9560" w:type="dxa"/>
            <w:tcBorders>
              <w:top w:val="nil"/>
              <w:left w:val="nil"/>
              <w:bottom w:val="nil"/>
              <w:righ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(не заполняется лицами, поступающими на военную службу по контракту в органы федеральной службы безопасности)</w:t>
            </w:r>
          </w:p>
        </w:tc>
      </w:tr>
    </w:tbl>
    <w:p w:rsidR="00D94F95" w:rsidRPr="00D94F95" w:rsidRDefault="00D94F95" w:rsidP="00D94F95">
      <w:pPr>
        <w:pStyle w:val="ConsPlusNormal"/>
        <w:jc w:val="center"/>
        <w:rPr>
          <w:rFonts w:ascii="Times New Roman" w:hAnsi="Times New Roman" w:cs="Times New Roman"/>
          <w:sz w:val="16"/>
          <w:szCs w:val="16"/>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D94F95" w:rsidRPr="00D94F95" w:rsidTr="00D94F95">
        <w:tc>
          <w:tcPr>
            <w:tcW w:w="6450" w:type="dxa"/>
            <w:gridSpan w:val="4"/>
            <w:tcBorders>
              <w:top w:val="nil"/>
              <w:left w:val="nil"/>
              <w:bottom w:val="nil"/>
              <w:right w:val="nil"/>
            </w:tcBorders>
          </w:tcPr>
          <w:p w:rsidR="00D94F95" w:rsidRPr="00D94F95" w:rsidRDefault="00D94F95" w:rsidP="00D94F95">
            <w:pPr>
              <w:pStyle w:val="ConsPlusNormal"/>
              <w:rPr>
                <w:rFonts w:ascii="Times New Roman" w:hAnsi="Times New Roman" w:cs="Times New Roman"/>
                <w:sz w:val="16"/>
                <w:szCs w:val="16"/>
              </w:rPr>
            </w:pPr>
          </w:p>
        </w:tc>
        <w:tc>
          <w:tcPr>
            <w:tcW w:w="340" w:type="dxa"/>
            <w:tcBorders>
              <w:top w:val="nil"/>
              <w:left w:val="nil"/>
              <w:bottom w:val="nil"/>
              <w:right w:val="single" w:sz="4" w:space="0" w:color="auto"/>
            </w:tcBorders>
          </w:tcPr>
          <w:p w:rsidR="00D94F95" w:rsidRPr="00D94F95" w:rsidRDefault="00D94F95" w:rsidP="00D94F95">
            <w:pPr>
              <w:pStyle w:val="ConsPlusNormal"/>
              <w:rPr>
                <w:rFonts w:ascii="Times New Roman" w:hAnsi="Times New Roman" w:cs="Times New Roman"/>
                <w:sz w:val="16"/>
                <w:szCs w:val="16"/>
              </w:rPr>
            </w:pPr>
          </w:p>
        </w:tc>
        <w:tc>
          <w:tcPr>
            <w:tcW w:w="2266" w:type="dxa"/>
            <w:vMerge w:val="restart"/>
            <w:tcBorders>
              <w:top w:val="single" w:sz="4" w:space="0" w:color="auto"/>
              <w:left w:val="single" w:sz="4" w:space="0" w:color="auto"/>
              <w:bottom w:val="single" w:sz="4" w:space="0" w:color="auto"/>
            </w:tcBorders>
            <w:vAlign w:val="center"/>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Место</w:t>
            </w:r>
          </w:p>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для</w:t>
            </w:r>
          </w:p>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фотографии</w:t>
            </w:r>
          </w:p>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(4 см x 6 см)</w:t>
            </w:r>
          </w:p>
        </w:tc>
      </w:tr>
      <w:tr w:rsidR="00D94F95" w:rsidRPr="00D94F95" w:rsidTr="00D94F95">
        <w:tc>
          <w:tcPr>
            <w:tcW w:w="1439" w:type="dxa"/>
            <w:gridSpan w:val="2"/>
            <w:tcBorders>
              <w:top w:val="nil"/>
              <w:left w:val="nil"/>
              <w:bottom w:val="nil"/>
              <w:right w:val="nil"/>
            </w:tcBorders>
            <w:vAlign w:val="bottom"/>
          </w:tcPr>
          <w:p w:rsidR="00D94F95" w:rsidRPr="00D94F95" w:rsidRDefault="00D94F95" w:rsidP="00D94F95">
            <w:pPr>
              <w:pStyle w:val="ConsPlusNormal"/>
              <w:rPr>
                <w:rFonts w:ascii="Times New Roman" w:hAnsi="Times New Roman" w:cs="Times New Roman"/>
                <w:sz w:val="16"/>
                <w:szCs w:val="16"/>
              </w:rPr>
            </w:pPr>
            <w:r w:rsidRPr="00D94F95">
              <w:rPr>
                <w:rFonts w:ascii="Times New Roman" w:hAnsi="Times New Roman" w:cs="Times New Roman"/>
                <w:sz w:val="16"/>
                <w:szCs w:val="16"/>
              </w:rPr>
              <w:t>1. Фамилия</w:t>
            </w:r>
          </w:p>
        </w:tc>
        <w:tc>
          <w:tcPr>
            <w:tcW w:w="5011" w:type="dxa"/>
            <w:gridSpan w:val="2"/>
            <w:tcBorders>
              <w:top w:val="nil"/>
              <w:left w:val="nil"/>
              <w:bottom w:val="single" w:sz="4" w:space="0" w:color="auto"/>
              <w:right w:val="nil"/>
            </w:tcBorders>
          </w:tcPr>
          <w:p w:rsidR="00D94F95" w:rsidRPr="00D94F95" w:rsidRDefault="00D94F95" w:rsidP="00D94F95">
            <w:pPr>
              <w:pStyle w:val="ConsPlusNormal"/>
              <w:jc w:val="both"/>
              <w:rPr>
                <w:rFonts w:ascii="Times New Roman" w:hAnsi="Times New Roman" w:cs="Times New Roman"/>
                <w:sz w:val="16"/>
                <w:szCs w:val="16"/>
              </w:rPr>
            </w:pPr>
          </w:p>
        </w:tc>
        <w:tc>
          <w:tcPr>
            <w:tcW w:w="340" w:type="dxa"/>
            <w:tcBorders>
              <w:top w:val="nil"/>
              <w:left w:val="nil"/>
              <w:bottom w:val="nil"/>
              <w:right w:val="single" w:sz="4" w:space="0" w:color="auto"/>
            </w:tcBorders>
          </w:tcPr>
          <w:p w:rsidR="00D94F95" w:rsidRPr="00D94F95" w:rsidRDefault="00D94F95" w:rsidP="00D94F95">
            <w:pPr>
              <w:pStyle w:val="ConsPlusNormal"/>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674" w:type="dxa"/>
            <w:tcBorders>
              <w:top w:val="nil"/>
              <w:left w:val="nil"/>
              <w:bottom w:val="nil"/>
              <w:right w:val="nil"/>
            </w:tcBorders>
            <w:vAlign w:val="bottom"/>
          </w:tcPr>
          <w:p w:rsidR="00D94F95" w:rsidRPr="00D94F95" w:rsidRDefault="00D94F95" w:rsidP="00D94F95">
            <w:pPr>
              <w:pStyle w:val="ConsPlusNormal"/>
              <w:rPr>
                <w:rFonts w:ascii="Times New Roman" w:hAnsi="Times New Roman" w:cs="Times New Roman"/>
                <w:sz w:val="16"/>
                <w:szCs w:val="16"/>
              </w:rPr>
            </w:pPr>
            <w:r w:rsidRPr="00D94F95">
              <w:rPr>
                <w:rFonts w:ascii="Times New Roman" w:hAnsi="Times New Roman" w:cs="Times New Roman"/>
                <w:sz w:val="16"/>
                <w:szCs w:val="16"/>
              </w:rPr>
              <w:t>Имя</w:t>
            </w:r>
          </w:p>
        </w:tc>
        <w:tc>
          <w:tcPr>
            <w:tcW w:w="5776" w:type="dxa"/>
            <w:gridSpan w:val="3"/>
            <w:tcBorders>
              <w:top w:val="nil"/>
              <w:left w:val="nil"/>
              <w:bottom w:val="single" w:sz="4" w:space="0" w:color="auto"/>
              <w:right w:val="nil"/>
            </w:tcBorders>
          </w:tcPr>
          <w:p w:rsidR="00D94F95" w:rsidRPr="00D94F95" w:rsidRDefault="00D94F95" w:rsidP="00D94F95">
            <w:pPr>
              <w:pStyle w:val="ConsPlusNormal"/>
              <w:jc w:val="both"/>
              <w:rPr>
                <w:rFonts w:ascii="Times New Roman" w:hAnsi="Times New Roman" w:cs="Times New Roman"/>
                <w:sz w:val="16"/>
                <w:szCs w:val="16"/>
              </w:rPr>
            </w:pPr>
          </w:p>
        </w:tc>
        <w:tc>
          <w:tcPr>
            <w:tcW w:w="340" w:type="dxa"/>
            <w:tcBorders>
              <w:top w:val="nil"/>
              <w:left w:val="nil"/>
              <w:bottom w:val="nil"/>
              <w:right w:val="single" w:sz="4" w:space="0" w:color="auto"/>
            </w:tcBorders>
          </w:tcPr>
          <w:p w:rsidR="00D94F95" w:rsidRPr="00D94F95" w:rsidRDefault="00D94F95" w:rsidP="00D94F95">
            <w:pPr>
              <w:pStyle w:val="ConsPlusNormal"/>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2668" w:type="dxa"/>
            <w:gridSpan w:val="3"/>
            <w:tcBorders>
              <w:top w:val="nil"/>
              <w:left w:val="nil"/>
              <w:bottom w:val="nil"/>
              <w:right w:val="nil"/>
            </w:tcBorders>
            <w:vAlign w:val="bottom"/>
          </w:tcPr>
          <w:p w:rsidR="00D94F95" w:rsidRPr="00D94F95" w:rsidRDefault="00D94F95" w:rsidP="00D94F95">
            <w:pPr>
              <w:pStyle w:val="ConsPlusNormal"/>
              <w:rPr>
                <w:rFonts w:ascii="Times New Roman" w:hAnsi="Times New Roman" w:cs="Times New Roman"/>
                <w:sz w:val="16"/>
                <w:szCs w:val="16"/>
              </w:rPr>
            </w:pPr>
            <w:r w:rsidRPr="00D94F95">
              <w:rPr>
                <w:rFonts w:ascii="Times New Roman" w:hAnsi="Times New Roman" w:cs="Times New Roman"/>
                <w:sz w:val="16"/>
                <w:szCs w:val="16"/>
              </w:rPr>
              <w:t>Отчество (при наличии</w:t>
            </w:r>
          </w:p>
        </w:tc>
        <w:tc>
          <w:tcPr>
            <w:tcW w:w="3782" w:type="dxa"/>
            <w:tcBorders>
              <w:top w:val="single" w:sz="4" w:space="0" w:color="auto"/>
              <w:left w:val="nil"/>
              <w:bottom w:val="single" w:sz="4" w:space="0" w:color="auto"/>
              <w:right w:val="nil"/>
            </w:tcBorders>
          </w:tcPr>
          <w:p w:rsidR="00D94F95" w:rsidRPr="00D94F95" w:rsidRDefault="00D94F95" w:rsidP="00D94F95">
            <w:pPr>
              <w:pStyle w:val="ConsPlusNormal"/>
              <w:jc w:val="both"/>
              <w:rPr>
                <w:rFonts w:ascii="Times New Roman" w:hAnsi="Times New Roman" w:cs="Times New Roman"/>
                <w:sz w:val="16"/>
                <w:szCs w:val="16"/>
              </w:rPr>
            </w:pPr>
          </w:p>
        </w:tc>
        <w:tc>
          <w:tcPr>
            <w:tcW w:w="340" w:type="dxa"/>
            <w:tcBorders>
              <w:top w:val="nil"/>
              <w:left w:val="nil"/>
              <w:bottom w:val="nil"/>
              <w:right w:val="single" w:sz="4" w:space="0" w:color="auto"/>
            </w:tcBorders>
          </w:tcPr>
          <w:p w:rsidR="00D94F95" w:rsidRPr="00D94F95" w:rsidRDefault="00D94F95" w:rsidP="00D94F95">
            <w:pPr>
              <w:pStyle w:val="ConsPlusNormal"/>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6450" w:type="dxa"/>
            <w:gridSpan w:val="4"/>
            <w:tcBorders>
              <w:top w:val="nil"/>
              <w:left w:val="nil"/>
              <w:bottom w:val="nil"/>
              <w:right w:val="nil"/>
            </w:tcBorders>
          </w:tcPr>
          <w:p w:rsidR="00D94F95" w:rsidRPr="00D94F95" w:rsidRDefault="00D94F95" w:rsidP="00D94F95">
            <w:pPr>
              <w:pStyle w:val="ConsPlusNormal"/>
              <w:rPr>
                <w:rFonts w:ascii="Times New Roman" w:hAnsi="Times New Roman" w:cs="Times New Roman"/>
                <w:sz w:val="16"/>
                <w:szCs w:val="16"/>
              </w:rPr>
            </w:pPr>
          </w:p>
        </w:tc>
        <w:tc>
          <w:tcPr>
            <w:tcW w:w="340" w:type="dxa"/>
            <w:tcBorders>
              <w:top w:val="nil"/>
              <w:left w:val="nil"/>
              <w:bottom w:val="nil"/>
              <w:right w:val="single" w:sz="4" w:space="0" w:color="auto"/>
            </w:tcBorders>
          </w:tcPr>
          <w:p w:rsidR="00D94F95" w:rsidRPr="00D94F95" w:rsidRDefault="00D94F95" w:rsidP="00D94F95">
            <w:pPr>
              <w:pStyle w:val="ConsPlusNormal"/>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D94F95" w:rsidRPr="00D94F95" w:rsidRDefault="00D94F95" w:rsidP="00D94F95">
            <w:pPr>
              <w:pStyle w:val="ConsPlusNormal"/>
              <w:rPr>
                <w:rFonts w:ascii="Times New Roman" w:hAnsi="Times New Roman" w:cs="Times New Roman"/>
                <w:sz w:val="16"/>
                <w:szCs w:val="16"/>
              </w:rPr>
            </w:pP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885"/>
      </w:tblGrid>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8. Страховой номер индивидуального лицевого счета (при наличии)</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9. Полис обязательного медицинского страхования (при наличии)</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10. Идентификационный номер налогоплательщика (при наличии)</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lastRenderedPageBreak/>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4675" w:type="dxa"/>
            <w:tcBorders>
              <w:lef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D94F95" w:rsidRPr="00D94F95" w:rsidTr="00D94F95">
        <w:tc>
          <w:tcPr>
            <w:tcW w:w="9560" w:type="dxa"/>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18. Заполняется при поступлении на службу:</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внешней разведки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внутренних дел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государственной охраны;</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и организации прокуратуры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принудительного исполнения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Следственный комитет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D94F95" w:rsidRPr="00D94F95" w:rsidTr="00D94F95">
        <w:tc>
          <w:tcPr>
            <w:tcW w:w="9560" w:type="dxa"/>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_____________________________________________________________________________________</w:t>
            </w:r>
          </w:p>
        </w:tc>
      </w:tr>
      <w:tr w:rsidR="00D94F95" w:rsidRPr="00D94F95" w:rsidTr="00D94F95">
        <w:tc>
          <w:tcPr>
            <w:tcW w:w="9560" w:type="dxa"/>
            <w:tcBorders>
              <w:top w:val="nil"/>
              <w:left w:val="nil"/>
              <w:bottom w:val="single" w:sz="4" w:space="0" w:color="auto"/>
              <w:right w:val="nil"/>
            </w:tcBorders>
          </w:tcPr>
          <w:p w:rsidR="00D94F95" w:rsidRPr="00D94F95" w:rsidRDefault="00D94F95" w:rsidP="00D94F95">
            <w:pPr>
              <w:pStyle w:val="ConsPlusNormal"/>
              <w:ind w:firstLine="283"/>
              <w:jc w:val="both"/>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tcBorders>
              <w:left w:val="nil"/>
              <w:right w:val="nil"/>
            </w:tcBorders>
          </w:tcPr>
          <w:p w:rsidR="00D94F95" w:rsidRPr="00D94F95" w:rsidRDefault="00D94F95" w:rsidP="00D94F95">
            <w:pPr>
              <w:pStyle w:val="ConsPlusNormal"/>
              <w:ind w:firstLine="283"/>
              <w:jc w:val="both"/>
              <w:rPr>
                <w:rFonts w:ascii="Times New Roman" w:hAnsi="Times New Roman" w:cs="Times New Roman"/>
                <w:sz w:val="16"/>
                <w:szCs w:val="16"/>
              </w:rPr>
            </w:pPr>
          </w:p>
        </w:tc>
      </w:tr>
      <w:tr w:rsidR="00D94F95" w:rsidRPr="00D94F95" w:rsidTr="00D94F95">
        <w:tc>
          <w:tcPr>
            <w:tcW w:w="9560" w:type="dxa"/>
            <w:tcBorders>
              <w:top w:val="single" w:sz="4" w:space="0" w:color="auto"/>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19. Имеете ли статус иностранного агента (дата решения о включении в реестр иностранных агентов) _____________________________________________________________________________</w:t>
            </w:r>
          </w:p>
          <w:p w:rsidR="00D94F95" w:rsidRPr="00D94F95" w:rsidRDefault="00D94F95" w:rsidP="00D94F95">
            <w:pPr>
              <w:pStyle w:val="ConsPlusNormal"/>
              <w:jc w:val="both"/>
              <w:rPr>
                <w:rFonts w:ascii="Times New Roman" w:hAnsi="Times New Roman" w:cs="Times New Roman"/>
                <w:sz w:val="16"/>
                <w:szCs w:val="16"/>
              </w:rPr>
            </w:pPr>
          </w:p>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_____________________________________________________________________________________</w:t>
            </w:r>
          </w:p>
        </w:tc>
      </w:tr>
      <w:tr w:rsidR="00D94F95" w:rsidRPr="00D94F95" w:rsidTr="00D94F95">
        <w:tc>
          <w:tcPr>
            <w:tcW w:w="9560" w:type="dxa"/>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w:t>
            </w:r>
          </w:p>
          <w:p w:rsidR="00D94F95" w:rsidRPr="00D94F95" w:rsidRDefault="00D94F95" w:rsidP="00D94F95">
            <w:pPr>
              <w:pStyle w:val="ConsPlusNormal"/>
              <w:jc w:val="both"/>
              <w:rPr>
                <w:rFonts w:ascii="Times New Roman" w:hAnsi="Times New Roman" w:cs="Times New Roman"/>
                <w:sz w:val="16"/>
                <w:szCs w:val="16"/>
              </w:rPr>
            </w:pPr>
          </w:p>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_____________________________________________________________________________________</w:t>
            </w:r>
          </w:p>
        </w:tc>
      </w:tr>
      <w:tr w:rsidR="00D94F95" w:rsidRPr="00D94F95" w:rsidTr="00D94F95">
        <w:tc>
          <w:tcPr>
            <w:tcW w:w="9560" w:type="dxa"/>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_____________________________________________________________________________________</w:t>
            </w:r>
          </w:p>
        </w:tc>
      </w:tr>
      <w:tr w:rsidR="00D94F95" w:rsidRPr="00D94F95" w:rsidTr="00D94F95">
        <w:tc>
          <w:tcPr>
            <w:tcW w:w="9560" w:type="dxa"/>
            <w:tcBorders>
              <w:top w:val="nil"/>
              <w:left w:val="nil"/>
              <w:bottom w:val="single" w:sz="4" w:space="0" w:color="auto"/>
              <w:right w:val="nil"/>
            </w:tcBorders>
          </w:tcPr>
          <w:p w:rsidR="00D94F95" w:rsidRPr="00D94F95" w:rsidRDefault="00D94F95" w:rsidP="00D94F95">
            <w:pPr>
              <w:pStyle w:val="ConsPlusNormal"/>
              <w:ind w:firstLine="283"/>
              <w:jc w:val="both"/>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tcBorders>
              <w:left w:val="nil"/>
              <w:right w:val="nil"/>
            </w:tcBorders>
          </w:tcPr>
          <w:p w:rsidR="00D94F95" w:rsidRPr="00D94F95" w:rsidRDefault="00D94F95" w:rsidP="00D94F95">
            <w:pPr>
              <w:pStyle w:val="ConsPlusNormal"/>
              <w:ind w:firstLine="283"/>
              <w:jc w:val="both"/>
              <w:rPr>
                <w:rFonts w:ascii="Times New Roman" w:hAnsi="Times New Roman" w:cs="Times New Roman"/>
                <w:sz w:val="16"/>
                <w:szCs w:val="16"/>
              </w:rPr>
            </w:pPr>
          </w:p>
        </w:tc>
      </w:tr>
      <w:tr w:rsidR="00D94F95" w:rsidRPr="00D94F95" w:rsidTr="00D94F95">
        <w:tc>
          <w:tcPr>
            <w:tcW w:w="9560" w:type="dxa"/>
            <w:tcBorders>
              <w:top w:val="single" w:sz="4" w:space="0" w:color="auto"/>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D94F95">
              <w:rPr>
                <w:rFonts w:ascii="Times New Roman" w:hAnsi="Times New Roman" w:cs="Times New Roman"/>
                <w:sz w:val="16"/>
                <w:szCs w:val="16"/>
              </w:rPr>
              <w:lastRenderedPageBreak/>
              <w:t>подразделений (полное наименование органа, организации и Ваш статус) ______________________________________________________________</w:t>
            </w:r>
          </w:p>
        </w:tc>
      </w:tr>
      <w:tr w:rsidR="00D94F95" w:rsidRPr="00D94F95" w:rsidTr="00D94F95">
        <w:tc>
          <w:tcPr>
            <w:tcW w:w="9560" w:type="dxa"/>
            <w:tcBorders>
              <w:top w:val="nil"/>
              <w:left w:val="nil"/>
              <w:bottom w:val="single" w:sz="4" w:space="0" w:color="auto"/>
              <w:right w:val="nil"/>
            </w:tcBorders>
          </w:tcPr>
          <w:p w:rsidR="00D94F95" w:rsidRPr="00D94F95" w:rsidRDefault="00D94F95" w:rsidP="00D94F95">
            <w:pPr>
              <w:pStyle w:val="ConsPlusNormal"/>
              <w:ind w:firstLine="283"/>
              <w:jc w:val="both"/>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tcBorders>
              <w:left w:val="nil"/>
              <w:right w:val="nil"/>
            </w:tcBorders>
          </w:tcPr>
          <w:p w:rsidR="00D94F95" w:rsidRPr="00D94F95" w:rsidRDefault="00D94F95" w:rsidP="00D94F95">
            <w:pPr>
              <w:pStyle w:val="ConsPlusNormal"/>
              <w:ind w:firstLine="283"/>
              <w:jc w:val="both"/>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750"/>
      </w:tblGrid>
      <w:tr w:rsidR="00D94F95" w:rsidRPr="00D94F95" w:rsidTr="00D94F95">
        <w:tc>
          <w:tcPr>
            <w:tcW w:w="2910" w:type="dxa"/>
            <w:gridSpan w:val="2"/>
            <w:tcBorders>
              <w:lef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Месяц и год</w:t>
            </w:r>
          </w:p>
        </w:tc>
        <w:tc>
          <w:tcPr>
            <w:tcW w:w="3900" w:type="dxa"/>
            <w:vMerge w:val="restart"/>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Должность с указанием наименования организации, органа</w:t>
            </w:r>
          </w:p>
        </w:tc>
        <w:tc>
          <w:tcPr>
            <w:tcW w:w="2750" w:type="dxa"/>
            <w:vMerge w:val="restart"/>
            <w:tcBorders>
              <w:righ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Адрес организации, органа</w:t>
            </w:r>
          </w:p>
        </w:tc>
      </w:tr>
      <w:tr w:rsidR="00D94F95" w:rsidRPr="00D94F95" w:rsidTr="00D94F95">
        <w:tc>
          <w:tcPr>
            <w:tcW w:w="1350" w:type="dxa"/>
            <w:tcBorders>
              <w:lef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приема</w:t>
            </w:r>
          </w:p>
        </w:tc>
        <w:tc>
          <w:tcPr>
            <w:tcW w:w="1560"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увольнения</w:t>
            </w:r>
          </w:p>
        </w:tc>
        <w:tc>
          <w:tcPr>
            <w:tcW w:w="3900" w:type="dxa"/>
            <w:vMerge/>
          </w:tcPr>
          <w:p w:rsidR="00D94F95" w:rsidRPr="00D94F95" w:rsidRDefault="00D94F95" w:rsidP="00D94F95">
            <w:pPr>
              <w:pStyle w:val="ConsPlusNormal"/>
              <w:rPr>
                <w:rFonts w:ascii="Times New Roman" w:hAnsi="Times New Roman" w:cs="Times New Roman"/>
                <w:sz w:val="16"/>
                <w:szCs w:val="16"/>
              </w:rPr>
            </w:pPr>
          </w:p>
        </w:tc>
        <w:tc>
          <w:tcPr>
            <w:tcW w:w="2750" w:type="dxa"/>
            <w:vMerge/>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35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560" w:type="dxa"/>
          </w:tcPr>
          <w:p w:rsidR="00D94F95" w:rsidRPr="00D94F95" w:rsidRDefault="00D94F95" w:rsidP="00D94F95">
            <w:pPr>
              <w:pStyle w:val="ConsPlusNormal"/>
              <w:rPr>
                <w:rFonts w:ascii="Times New Roman" w:hAnsi="Times New Roman" w:cs="Times New Roman"/>
                <w:sz w:val="16"/>
                <w:szCs w:val="16"/>
              </w:rPr>
            </w:pPr>
          </w:p>
        </w:tc>
        <w:tc>
          <w:tcPr>
            <w:tcW w:w="3900" w:type="dxa"/>
          </w:tcPr>
          <w:p w:rsidR="00D94F95" w:rsidRPr="00D94F95" w:rsidRDefault="00D94F95" w:rsidP="00D94F95">
            <w:pPr>
              <w:pStyle w:val="ConsPlusNormal"/>
              <w:rPr>
                <w:rFonts w:ascii="Times New Roman" w:hAnsi="Times New Roman" w:cs="Times New Roman"/>
                <w:sz w:val="16"/>
                <w:szCs w:val="16"/>
              </w:rPr>
            </w:pPr>
          </w:p>
        </w:tc>
        <w:tc>
          <w:tcPr>
            <w:tcW w:w="2750"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35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560" w:type="dxa"/>
          </w:tcPr>
          <w:p w:rsidR="00D94F95" w:rsidRPr="00D94F95" w:rsidRDefault="00D94F95" w:rsidP="00D94F95">
            <w:pPr>
              <w:pStyle w:val="ConsPlusNormal"/>
              <w:rPr>
                <w:rFonts w:ascii="Times New Roman" w:hAnsi="Times New Roman" w:cs="Times New Roman"/>
                <w:sz w:val="16"/>
                <w:szCs w:val="16"/>
              </w:rPr>
            </w:pPr>
          </w:p>
        </w:tc>
        <w:tc>
          <w:tcPr>
            <w:tcW w:w="3900" w:type="dxa"/>
          </w:tcPr>
          <w:p w:rsidR="00D94F95" w:rsidRPr="00D94F95" w:rsidRDefault="00D94F95" w:rsidP="00D94F95">
            <w:pPr>
              <w:pStyle w:val="ConsPlusNormal"/>
              <w:rPr>
                <w:rFonts w:ascii="Times New Roman" w:hAnsi="Times New Roman" w:cs="Times New Roman"/>
                <w:sz w:val="16"/>
                <w:szCs w:val="16"/>
              </w:rPr>
            </w:pPr>
          </w:p>
        </w:tc>
        <w:tc>
          <w:tcPr>
            <w:tcW w:w="2750"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35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560" w:type="dxa"/>
          </w:tcPr>
          <w:p w:rsidR="00D94F95" w:rsidRPr="00D94F95" w:rsidRDefault="00D94F95" w:rsidP="00D94F95">
            <w:pPr>
              <w:pStyle w:val="ConsPlusNormal"/>
              <w:rPr>
                <w:rFonts w:ascii="Times New Roman" w:hAnsi="Times New Roman" w:cs="Times New Roman"/>
                <w:sz w:val="16"/>
                <w:szCs w:val="16"/>
              </w:rPr>
            </w:pPr>
          </w:p>
        </w:tc>
        <w:tc>
          <w:tcPr>
            <w:tcW w:w="3900" w:type="dxa"/>
          </w:tcPr>
          <w:p w:rsidR="00D94F95" w:rsidRPr="00D94F95" w:rsidRDefault="00D94F95" w:rsidP="00D94F95">
            <w:pPr>
              <w:pStyle w:val="ConsPlusNormal"/>
              <w:rPr>
                <w:rFonts w:ascii="Times New Roman" w:hAnsi="Times New Roman" w:cs="Times New Roman"/>
                <w:sz w:val="16"/>
                <w:szCs w:val="16"/>
              </w:rPr>
            </w:pPr>
          </w:p>
        </w:tc>
        <w:tc>
          <w:tcPr>
            <w:tcW w:w="2750"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35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560" w:type="dxa"/>
          </w:tcPr>
          <w:p w:rsidR="00D94F95" w:rsidRPr="00D94F95" w:rsidRDefault="00D94F95" w:rsidP="00D94F95">
            <w:pPr>
              <w:pStyle w:val="ConsPlusNormal"/>
              <w:rPr>
                <w:rFonts w:ascii="Times New Roman" w:hAnsi="Times New Roman" w:cs="Times New Roman"/>
                <w:sz w:val="16"/>
                <w:szCs w:val="16"/>
              </w:rPr>
            </w:pPr>
          </w:p>
        </w:tc>
        <w:tc>
          <w:tcPr>
            <w:tcW w:w="3900" w:type="dxa"/>
          </w:tcPr>
          <w:p w:rsidR="00D94F95" w:rsidRPr="00D94F95" w:rsidRDefault="00D94F95" w:rsidP="00D94F95">
            <w:pPr>
              <w:pStyle w:val="ConsPlusNormal"/>
              <w:rPr>
                <w:rFonts w:ascii="Times New Roman" w:hAnsi="Times New Roman" w:cs="Times New Roman"/>
                <w:sz w:val="16"/>
                <w:szCs w:val="16"/>
              </w:rPr>
            </w:pPr>
          </w:p>
        </w:tc>
        <w:tc>
          <w:tcPr>
            <w:tcW w:w="2750"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35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560" w:type="dxa"/>
          </w:tcPr>
          <w:p w:rsidR="00D94F95" w:rsidRPr="00D94F95" w:rsidRDefault="00D94F95" w:rsidP="00D94F95">
            <w:pPr>
              <w:pStyle w:val="ConsPlusNormal"/>
              <w:rPr>
                <w:rFonts w:ascii="Times New Roman" w:hAnsi="Times New Roman" w:cs="Times New Roman"/>
                <w:sz w:val="16"/>
                <w:szCs w:val="16"/>
              </w:rPr>
            </w:pPr>
          </w:p>
        </w:tc>
        <w:tc>
          <w:tcPr>
            <w:tcW w:w="3900" w:type="dxa"/>
          </w:tcPr>
          <w:p w:rsidR="00D94F95" w:rsidRPr="00D94F95" w:rsidRDefault="00D94F95" w:rsidP="00D94F95">
            <w:pPr>
              <w:pStyle w:val="ConsPlusNormal"/>
              <w:rPr>
                <w:rFonts w:ascii="Times New Roman" w:hAnsi="Times New Roman" w:cs="Times New Roman"/>
                <w:sz w:val="16"/>
                <w:szCs w:val="16"/>
              </w:rPr>
            </w:pPr>
          </w:p>
        </w:tc>
        <w:tc>
          <w:tcPr>
            <w:tcW w:w="2750"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35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560" w:type="dxa"/>
          </w:tcPr>
          <w:p w:rsidR="00D94F95" w:rsidRPr="00D94F95" w:rsidRDefault="00D94F95" w:rsidP="00D94F95">
            <w:pPr>
              <w:pStyle w:val="ConsPlusNormal"/>
              <w:rPr>
                <w:rFonts w:ascii="Times New Roman" w:hAnsi="Times New Roman" w:cs="Times New Roman"/>
                <w:sz w:val="16"/>
                <w:szCs w:val="16"/>
              </w:rPr>
            </w:pPr>
          </w:p>
        </w:tc>
        <w:tc>
          <w:tcPr>
            <w:tcW w:w="3900" w:type="dxa"/>
          </w:tcPr>
          <w:p w:rsidR="00D94F95" w:rsidRPr="00D94F95" w:rsidRDefault="00D94F95" w:rsidP="00D94F95">
            <w:pPr>
              <w:pStyle w:val="ConsPlusNormal"/>
              <w:rPr>
                <w:rFonts w:ascii="Times New Roman" w:hAnsi="Times New Roman" w:cs="Times New Roman"/>
                <w:sz w:val="16"/>
                <w:szCs w:val="16"/>
              </w:rPr>
            </w:pPr>
          </w:p>
        </w:tc>
        <w:tc>
          <w:tcPr>
            <w:tcW w:w="2750"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35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560" w:type="dxa"/>
          </w:tcPr>
          <w:p w:rsidR="00D94F95" w:rsidRPr="00D94F95" w:rsidRDefault="00D94F95" w:rsidP="00D94F95">
            <w:pPr>
              <w:pStyle w:val="ConsPlusNormal"/>
              <w:rPr>
                <w:rFonts w:ascii="Times New Roman" w:hAnsi="Times New Roman" w:cs="Times New Roman"/>
                <w:sz w:val="16"/>
                <w:szCs w:val="16"/>
              </w:rPr>
            </w:pPr>
          </w:p>
        </w:tc>
        <w:tc>
          <w:tcPr>
            <w:tcW w:w="3900" w:type="dxa"/>
          </w:tcPr>
          <w:p w:rsidR="00D94F95" w:rsidRPr="00D94F95" w:rsidRDefault="00D94F95" w:rsidP="00D94F95">
            <w:pPr>
              <w:pStyle w:val="ConsPlusNormal"/>
              <w:rPr>
                <w:rFonts w:ascii="Times New Roman" w:hAnsi="Times New Roman" w:cs="Times New Roman"/>
                <w:sz w:val="16"/>
                <w:szCs w:val="16"/>
              </w:rPr>
            </w:pPr>
          </w:p>
        </w:tc>
        <w:tc>
          <w:tcPr>
            <w:tcW w:w="2750"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D94F95" w:rsidRPr="00D94F95" w:rsidTr="00D94F95">
        <w:tc>
          <w:tcPr>
            <w:tcW w:w="9560" w:type="dxa"/>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w:t>
            </w:r>
          </w:p>
        </w:tc>
      </w:tr>
      <w:tr w:rsidR="00D94F95" w:rsidRPr="00D94F95" w:rsidTr="00D94F95">
        <w:tc>
          <w:tcPr>
            <w:tcW w:w="9560" w:type="dxa"/>
            <w:tcBorders>
              <w:top w:val="nil"/>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tcBorders>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tcBorders>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p>
          <w:p w:rsidR="00D94F95" w:rsidRPr="00D94F95" w:rsidRDefault="00D94F95" w:rsidP="00D94F95">
            <w:pPr>
              <w:pStyle w:val="ConsPlusNormal"/>
              <w:jc w:val="both"/>
              <w:rPr>
                <w:rFonts w:ascii="Times New Roman" w:hAnsi="Times New Roman" w:cs="Times New Roman"/>
                <w:sz w:val="16"/>
                <w:szCs w:val="16"/>
              </w:rPr>
            </w:pPr>
          </w:p>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Если члены семьи и близкие родственники изменяли фамилию, имя, отчество, необходимо также указать их прежние фамилию, имя, отчество</w:t>
            </w: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2298"/>
      </w:tblGrid>
      <w:tr w:rsidR="00D94F95" w:rsidRPr="00D94F95" w:rsidTr="00D94F95">
        <w:tc>
          <w:tcPr>
            <w:tcW w:w="1020" w:type="dxa"/>
            <w:tcBorders>
              <w:lef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Степень родства</w:t>
            </w:r>
          </w:p>
        </w:tc>
        <w:tc>
          <w:tcPr>
            <w:tcW w:w="1214"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Фамилия, имя, отчество (при наличии)</w:t>
            </w:r>
          </w:p>
        </w:tc>
        <w:tc>
          <w:tcPr>
            <w:tcW w:w="2956"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Дата и место рождения</w:t>
            </w:r>
          </w:p>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Гражданство (подданство)</w:t>
            </w:r>
          </w:p>
        </w:tc>
        <w:tc>
          <w:tcPr>
            <w:tcW w:w="1192"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Место работы, учебы (наименование и адрес организации, органа), должность</w:t>
            </w:r>
          </w:p>
        </w:tc>
        <w:tc>
          <w:tcPr>
            <w:tcW w:w="2298" w:type="dxa"/>
            <w:tcBorders>
              <w:righ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Место жительства</w:t>
            </w:r>
          </w:p>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(адрес регистрации, фактического проживания; в случае смерти родственника указываются дата его смерти и место захоронения)</w:t>
            </w:r>
          </w:p>
        </w:tc>
      </w:tr>
      <w:tr w:rsidR="00D94F95" w:rsidRPr="00D94F95" w:rsidTr="00D94F95">
        <w:tc>
          <w:tcPr>
            <w:tcW w:w="102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214" w:type="dxa"/>
          </w:tcPr>
          <w:p w:rsidR="00D94F95" w:rsidRPr="00D94F95" w:rsidRDefault="00D94F95" w:rsidP="00D94F95">
            <w:pPr>
              <w:pStyle w:val="ConsPlusNormal"/>
              <w:rPr>
                <w:rFonts w:ascii="Times New Roman" w:hAnsi="Times New Roman" w:cs="Times New Roman"/>
                <w:sz w:val="16"/>
                <w:szCs w:val="16"/>
              </w:rPr>
            </w:pPr>
          </w:p>
        </w:tc>
        <w:tc>
          <w:tcPr>
            <w:tcW w:w="2956" w:type="dxa"/>
          </w:tcPr>
          <w:p w:rsidR="00D94F95" w:rsidRPr="00D94F95" w:rsidRDefault="00D94F95" w:rsidP="00D94F95">
            <w:pPr>
              <w:pStyle w:val="ConsPlusNormal"/>
              <w:rPr>
                <w:rFonts w:ascii="Times New Roman" w:hAnsi="Times New Roman" w:cs="Times New Roman"/>
                <w:sz w:val="16"/>
                <w:szCs w:val="16"/>
              </w:rPr>
            </w:pPr>
          </w:p>
        </w:tc>
        <w:tc>
          <w:tcPr>
            <w:tcW w:w="880" w:type="dxa"/>
          </w:tcPr>
          <w:p w:rsidR="00D94F95" w:rsidRPr="00D94F95" w:rsidRDefault="00D94F95" w:rsidP="00D94F95">
            <w:pPr>
              <w:pStyle w:val="ConsPlusNormal"/>
              <w:rPr>
                <w:rFonts w:ascii="Times New Roman" w:hAnsi="Times New Roman" w:cs="Times New Roman"/>
                <w:sz w:val="16"/>
                <w:szCs w:val="16"/>
              </w:rPr>
            </w:pPr>
          </w:p>
        </w:tc>
        <w:tc>
          <w:tcPr>
            <w:tcW w:w="1192" w:type="dxa"/>
          </w:tcPr>
          <w:p w:rsidR="00D94F95" w:rsidRPr="00D94F95" w:rsidRDefault="00D94F95" w:rsidP="00D94F95">
            <w:pPr>
              <w:pStyle w:val="ConsPlusNormal"/>
              <w:rPr>
                <w:rFonts w:ascii="Times New Roman" w:hAnsi="Times New Roman" w:cs="Times New Roman"/>
                <w:sz w:val="16"/>
                <w:szCs w:val="16"/>
              </w:rPr>
            </w:pPr>
          </w:p>
        </w:tc>
        <w:tc>
          <w:tcPr>
            <w:tcW w:w="2298"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02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214" w:type="dxa"/>
          </w:tcPr>
          <w:p w:rsidR="00D94F95" w:rsidRPr="00D94F95" w:rsidRDefault="00D94F95" w:rsidP="00D94F95">
            <w:pPr>
              <w:pStyle w:val="ConsPlusNormal"/>
              <w:rPr>
                <w:rFonts w:ascii="Times New Roman" w:hAnsi="Times New Roman" w:cs="Times New Roman"/>
                <w:sz w:val="16"/>
                <w:szCs w:val="16"/>
              </w:rPr>
            </w:pPr>
          </w:p>
        </w:tc>
        <w:tc>
          <w:tcPr>
            <w:tcW w:w="2956" w:type="dxa"/>
          </w:tcPr>
          <w:p w:rsidR="00D94F95" w:rsidRPr="00D94F95" w:rsidRDefault="00D94F95" w:rsidP="00D94F95">
            <w:pPr>
              <w:pStyle w:val="ConsPlusNormal"/>
              <w:rPr>
                <w:rFonts w:ascii="Times New Roman" w:hAnsi="Times New Roman" w:cs="Times New Roman"/>
                <w:sz w:val="16"/>
                <w:szCs w:val="16"/>
              </w:rPr>
            </w:pPr>
          </w:p>
        </w:tc>
        <w:tc>
          <w:tcPr>
            <w:tcW w:w="880" w:type="dxa"/>
          </w:tcPr>
          <w:p w:rsidR="00D94F95" w:rsidRPr="00D94F95" w:rsidRDefault="00D94F95" w:rsidP="00D94F95">
            <w:pPr>
              <w:pStyle w:val="ConsPlusNormal"/>
              <w:rPr>
                <w:rFonts w:ascii="Times New Roman" w:hAnsi="Times New Roman" w:cs="Times New Roman"/>
                <w:sz w:val="16"/>
                <w:szCs w:val="16"/>
              </w:rPr>
            </w:pPr>
          </w:p>
        </w:tc>
        <w:tc>
          <w:tcPr>
            <w:tcW w:w="1192" w:type="dxa"/>
          </w:tcPr>
          <w:p w:rsidR="00D94F95" w:rsidRPr="00D94F95" w:rsidRDefault="00D94F95" w:rsidP="00D94F95">
            <w:pPr>
              <w:pStyle w:val="ConsPlusNormal"/>
              <w:rPr>
                <w:rFonts w:ascii="Times New Roman" w:hAnsi="Times New Roman" w:cs="Times New Roman"/>
                <w:sz w:val="16"/>
                <w:szCs w:val="16"/>
              </w:rPr>
            </w:pPr>
          </w:p>
        </w:tc>
        <w:tc>
          <w:tcPr>
            <w:tcW w:w="2298"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02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214" w:type="dxa"/>
          </w:tcPr>
          <w:p w:rsidR="00D94F95" w:rsidRPr="00D94F95" w:rsidRDefault="00D94F95" w:rsidP="00D94F95">
            <w:pPr>
              <w:pStyle w:val="ConsPlusNormal"/>
              <w:rPr>
                <w:rFonts w:ascii="Times New Roman" w:hAnsi="Times New Roman" w:cs="Times New Roman"/>
                <w:sz w:val="16"/>
                <w:szCs w:val="16"/>
              </w:rPr>
            </w:pPr>
          </w:p>
        </w:tc>
        <w:tc>
          <w:tcPr>
            <w:tcW w:w="2956" w:type="dxa"/>
          </w:tcPr>
          <w:p w:rsidR="00D94F95" w:rsidRPr="00D94F95" w:rsidRDefault="00D94F95" w:rsidP="00D94F95">
            <w:pPr>
              <w:pStyle w:val="ConsPlusNormal"/>
              <w:rPr>
                <w:rFonts w:ascii="Times New Roman" w:hAnsi="Times New Roman" w:cs="Times New Roman"/>
                <w:sz w:val="16"/>
                <w:szCs w:val="16"/>
              </w:rPr>
            </w:pPr>
          </w:p>
        </w:tc>
        <w:tc>
          <w:tcPr>
            <w:tcW w:w="880" w:type="dxa"/>
          </w:tcPr>
          <w:p w:rsidR="00D94F95" w:rsidRPr="00D94F95" w:rsidRDefault="00D94F95" w:rsidP="00D94F95">
            <w:pPr>
              <w:pStyle w:val="ConsPlusNormal"/>
              <w:rPr>
                <w:rFonts w:ascii="Times New Roman" w:hAnsi="Times New Roman" w:cs="Times New Roman"/>
                <w:sz w:val="16"/>
                <w:szCs w:val="16"/>
              </w:rPr>
            </w:pPr>
          </w:p>
        </w:tc>
        <w:tc>
          <w:tcPr>
            <w:tcW w:w="1192" w:type="dxa"/>
          </w:tcPr>
          <w:p w:rsidR="00D94F95" w:rsidRPr="00D94F95" w:rsidRDefault="00D94F95" w:rsidP="00D94F95">
            <w:pPr>
              <w:pStyle w:val="ConsPlusNormal"/>
              <w:rPr>
                <w:rFonts w:ascii="Times New Roman" w:hAnsi="Times New Roman" w:cs="Times New Roman"/>
                <w:sz w:val="16"/>
                <w:szCs w:val="16"/>
              </w:rPr>
            </w:pPr>
          </w:p>
        </w:tc>
        <w:tc>
          <w:tcPr>
            <w:tcW w:w="2298"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02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214" w:type="dxa"/>
          </w:tcPr>
          <w:p w:rsidR="00D94F95" w:rsidRPr="00D94F95" w:rsidRDefault="00D94F95" w:rsidP="00D94F95">
            <w:pPr>
              <w:pStyle w:val="ConsPlusNormal"/>
              <w:rPr>
                <w:rFonts w:ascii="Times New Roman" w:hAnsi="Times New Roman" w:cs="Times New Roman"/>
                <w:sz w:val="16"/>
                <w:szCs w:val="16"/>
              </w:rPr>
            </w:pPr>
          </w:p>
        </w:tc>
        <w:tc>
          <w:tcPr>
            <w:tcW w:w="2956" w:type="dxa"/>
          </w:tcPr>
          <w:p w:rsidR="00D94F95" w:rsidRPr="00D94F95" w:rsidRDefault="00D94F95" w:rsidP="00D94F95">
            <w:pPr>
              <w:pStyle w:val="ConsPlusNormal"/>
              <w:rPr>
                <w:rFonts w:ascii="Times New Roman" w:hAnsi="Times New Roman" w:cs="Times New Roman"/>
                <w:sz w:val="16"/>
                <w:szCs w:val="16"/>
              </w:rPr>
            </w:pPr>
          </w:p>
        </w:tc>
        <w:tc>
          <w:tcPr>
            <w:tcW w:w="880" w:type="dxa"/>
          </w:tcPr>
          <w:p w:rsidR="00D94F95" w:rsidRPr="00D94F95" w:rsidRDefault="00D94F95" w:rsidP="00D94F95">
            <w:pPr>
              <w:pStyle w:val="ConsPlusNormal"/>
              <w:rPr>
                <w:rFonts w:ascii="Times New Roman" w:hAnsi="Times New Roman" w:cs="Times New Roman"/>
                <w:sz w:val="16"/>
                <w:szCs w:val="16"/>
              </w:rPr>
            </w:pPr>
          </w:p>
        </w:tc>
        <w:tc>
          <w:tcPr>
            <w:tcW w:w="1192" w:type="dxa"/>
          </w:tcPr>
          <w:p w:rsidR="00D94F95" w:rsidRPr="00D94F95" w:rsidRDefault="00D94F95" w:rsidP="00D94F95">
            <w:pPr>
              <w:pStyle w:val="ConsPlusNormal"/>
              <w:rPr>
                <w:rFonts w:ascii="Times New Roman" w:hAnsi="Times New Roman" w:cs="Times New Roman"/>
                <w:sz w:val="16"/>
                <w:szCs w:val="16"/>
              </w:rPr>
            </w:pPr>
          </w:p>
        </w:tc>
        <w:tc>
          <w:tcPr>
            <w:tcW w:w="2298"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02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214" w:type="dxa"/>
          </w:tcPr>
          <w:p w:rsidR="00D94F95" w:rsidRPr="00D94F95" w:rsidRDefault="00D94F95" w:rsidP="00D94F95">
            <w:pPr>
              <w:pStyle w:val="ConsPlusNormal"/>
              <w:rPr>
                <w:rFonts w:ascii="Times New Roman" w:hAnsi="Times New Roman" w:cs="Times New Roman"/>
                <w:sz w:val="16"/>
                <w:szCs w:val="16"/>
              </w:rPr>
            </w:pPr>
          </w:p>
        </w:tc>
        <w:tc>
          <w:tcPr>
            <w:tcW w:w="2956" w:type="dxa"/>
          </w:tcPr>
          <w:p w:rsidR="00D94F95" w:rsidRPr="00D94F95" w:rsidRDefault="00D94F95" w:rsidP="00D94F95">
            <w:pPr>
              <w:pStyle w:val="ConsPlusNormal"/>
              <w:rPr>
                <w:rFonts w:ascii="Times New Roman" w:hAnsi="Times New Roman" w:cs="Times New Roman"/>
                <w:sz w:val="16"/>
                <w:szCs w:val="16"/>
              </w:rPr>
            </w:pPr>
          </w:p>
        </w:tc>
        <w:tc>
          <w:tcPr>
            <w:tcW w:w="880" w:type="dxa"/>
          </w:tcPr>
          <w:p w:rsidR="00D94F95" w:rsidRPr="00D94F95" w:rsidRDefault="00D94F95" w:rsidP="00D94F95">
            <w:pPr>
              <w:pStyle w:val="ConsPlusNormal"/>
              <w:rPr>
                <w:rFonts w:ascii="Times New Roman" w:hAnsi="Times New Roman" w:cs="Times New Roman"/>
                <w:sz w:val="16"/>
                <w:szCs w:val="16"/>
              </w:rPr>
            </w:pPr>
          </w:p>
        </w:tc>
        <w:tc>
          <w:tcPr>
            <w:tcW w:w="1192" w:type="dxa"/>
          </w:tcPr>
          <w:p w:rsidR="00D94F95" w:rsidRPr="00D94F95" w:rsidRDefault="00D94F95" w:rsidP="00D94F95">
            <w:pPr>
              <w:pStyle w:val="ConsPlusNormal"/>
              <w:rPr>
                <w:rFonts w:ascii="Times New Roman" w:hAnsi="Times New Roman" w:cs="Times New Roman"/>
                <w:sz w:val="16"/>
                <w:szCs w:val="16"/>
              </w:rPr>
            </w:pPr>
          </w:p>
        </w:tc>
        <w:tc>
          <w:tcPr>
            <w:tcW w:w="2298"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02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214" w:type="dxa"/>
          </w:tcPr>
          <w:p w:rsidR="00D94F95" w:rsidRPr="00D94F95" w:rsidRDefault="00D94F95" w:rsidP="00D94F95">
            <w:pPr>
              <w:pStyle w:val="ConsPlusNormal"/>
              <w:rPr>
                <w:rFonts w:ascii="Times New Roman" w:hAnsi="Times New Roman" w:cs="Times New Roman"/>
                <w:sz w:val="16"/>
                <w:szCs w:val="16"/>
              </w:rPr>
            </w:pPr>
          </w:p>
        </w:tc>
        <w:tc>
          <w:tcPr>
            <w:tcW w:w="2956" w:type="dxa"/>
          </w:tcPr>
          <w:p w:rsidR="00D94F95" w:rsidRPr="00D94F95" w:rsidRDefault="00D94F95" w:rsidP="00D94F95">
            <w:pPr>
              <w:pStyle w:val="ConsPlusNormal"/>
              <w:rPr>
                <w:rFonts w:ascii="Times New Roman" w:hAnsi="Times New Roman" w:cs="Times New Roman"/>
                <w:sz w:val="16"/>
                <w:szCs w:val="16"/>
              </w:rPr>
            </w:pPr>
          </w:p>
        </w:tc>
        <w:tc>
          <w:tcPr>
            <w:tcW w:w="880" w:type="dxa"/>
          </w:tcPr>
          <w:p w:rsidR="00D94F95" w:rsidRPr="00D94F95" w:rsidRDefault="00D94F95" w:rsidP="00D94F95">
            <w:pPr>
              <w:pStyle w:val="ConsPlusNormal"/>
              <w:rPr>
                <w:rFonts w:ascii="Times New Roman" w:hAnsi="Times New Roman" w:cs="Times New Roman"/>
                <w:sz w:val="16"/>
                <w:szCs w:val="16"/>
              </w:rPr>
            </w:pPr>
          </w:p>
        </w:tc>
        <w:tc>
          <w:tcPr>
            <w:tcW w:w="1192" w:type="dxa"/>
          </w:tcPr>
          <w:p w:rsidR="00D94F95" w:rsidRPr="00D94F95" w:rsidRDefault="00D94F95" w:rsidP="00D94F95">
            <w:pPr>
              <w:pStyle w:val="ConsPlusNormal"/>
              <w:rPr>
                <w:rFonts w:ascii="Times New Roman" w:hAnsi="Times New Roman" w:cs="Times New Roman"/>
                <w:sz w:val="16"/>
                <w:szCs w:val="16"/>
              </w:rPr>
            </w:pPr>
          </w:p>
        </w:tc>
        <w:tc>
          <w:tcPr>
            <w:tcW w:w="2298"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02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214" w:type="dxa"/>
          </w:tcPr>
          <w:p w:rsidR="00D94F95" w:rsidRPr="00D94F95" w:rsidRDefault="00D94F95" w:rsidP="00D94F95">
            <w:pPr>
              <w:pStyle w:val="ConsPlusNormal"/>
              <w:rPr>
                <w:rFonts w:ascii="Times New Roman" w:hAnsi="Times New Roman" w:cs="Times New Roman"/>
                <w:sz w:val="16"/>
                <w:szCs w:val="16"/>
              </w:rPr>
            </w:pPr>
          </w:p>
        </w:tc>
        <w:tc>
          <w:tcPr>
            <w:tcW w:w="2956" w:type="dxa"/>
          </w:tcPr>
          <w:p w:rsidR="00D94F95" w:rsidRPr="00D94F95" w:rsidRDefault="00D94F95" w:rsidP="00D94F95">
            <w:pPr>
              <w:pStyle w:val="ConsPlusNormal"/>
              <w:rPr>
                <w:rFonts w:ascii="Times New Roman" w:hAnsi="Times New Roman" w:cs="Times New Roman"/>
                <w:sz w:val="16"/>
                <w:szCs w:val="16"/>
              </w:rPr>
            </w:pPr>
          </w:p>
        </w:tc>
        <w:tc>
          <w:tcPr>
            <w:tcW w:w="880" w:type="dxa"/>
          </w:tcPr>
          <w:p w:rsidR="00D94F95" w:rsidRPr="00D94F95" w:rsidRDefault="00D94F95" w:rsidP="00D94F95">
            <w:pPr>
              <w:pStyle w:val="ConsPlusNormal"/>
              <w:rPr>
                <w:rFonts w:ascii="Times New Roman" w:hAnsi="Times New Roman" w:cs="Times New Roman"/>
                <w:sz w:val="16"/>
                <w:szCs w:val="16"/>
              </w:rPr>
            </w:pPr>
          </w:p>
        </w:tc>
        <w:tc>
          <w:tcPr>
            <w:tcW w:w="1192" w:type="dxa"/>
          </w:tcPr>
          <w:p w:rsidR="00D94F95" w:rsidRPr="00D94F95" w:rsidRDefault="00D94F95" w:rsidP="00D94F95">
            <w:pPr>
              <w:pStyle w:val="ConsPlusNormal"/>
              <w:rPr>
                <w:rFonts w:ascii="Times New Roman" w:hAnsi="Times New Roman" w:cs="Times New Roman"/>
                <w:sz w:val="16"/>
                <w:szCs w:val="16"/>
              </w:rPr>
            </w:pPr>
          </w:p>
        </w:tc>
        <w:tc>
          <w:tcPr>
            <w:tcW w:w="2298"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D94F95" w:rsidRPr="00D94F95" w:rsidTr="00D94F95">
        <w:tc>
          <w:tcPr>
            <w:tcW w:w="9560" w:type="dxa"/>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2208"/>
      </w:tblGrid>
      <w:tr w:rsidR="00D94F95" w:rsidRPr="00D94F95" w:rsidTr="00D94F95">
        <w:tc>
          <w:tcPr>
            <w:tcW w:w="1275" w:type="dxa"/>
            <w:tcBorders>
              <w:lef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Степень родства</w:t>
            </w:r>
          </w:p>
        </w:tc>
        <w:tc>
          <w:tcPr>
            <w:tcW w:w="1531"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Фамилия, имя, отчество (при наличии)</w:t>
            </w:r>
          </w:p>
        </w:tc>
        <w:tc>
          <w:tcPr>
            <w:tcW w:w="2564"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Период (месяц и год) пребывания за границей</w:t>
            </w:r>
          </w:p>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(указывается в отношении лиц, постоянно проживающих за границей)</w:t>
            </w:r>
          </w:p>
        </w:tc>
        <w:tc>
          <w:tcPr>
            <w:tcW w:w="1982"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Государство пребывания</w:t>
            </w:r>
          </w:p>
        </w:tc>
        <w:tc>
          <w:tcPr>
            <w:tcW w:w="2208" w:type="dxa"/>
            <w:tcBorders>
              <w:righ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Цель пребывания</w:t>
            </w:r>
          </w:p>
        </w:tc>
      </w:tr>
      <w:tr w:rsidR="00D94F95" w:rsidRPr="00D94F95" w:rsidTr="00D94F95">
        <w:tc>
          <w:tcPr>
            <w:tcW w:w="1275"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531" w:type="dxa"/>
          </w:tcPr>
          <w:p w:rsidR="00D94F95" w:rsidRPr="00D94F95" w:rsidRDefault="00D94F95" w:rsidP="00D94F95">
            <w:pPr>
              <w:pStyle w:val="ConsPlusNormal"/>
              <w:rPr>
                <w:rFonts w:ascii="Times New Roman" w:hAnsi="Times New Roman" w:cs="Times New Roman"/>
                <w:sz w:val="16"/>
                <w:szCs w:val="16"/>
              </w:rPr>
            </w:pPr>
          </w:p>
        </w:tc>
        <w:tc>
          <w:tcPr>
            <w:tcW w:w="2564" w:type="dxa"/>
          </w:tcPr>
          <w:p w:rsidR="00D94F95" w:rsidRPr="00D94F95" w:rsidRDefault="00D94F95" w:rsidP="00D94F95">
            <w:pPr>
              <w:pStyle w:val="ConsPlusNormal"/>
              <w:rPr>
                <w:rFonts w:ascii="Times New Roman" w:hAnsi="Times New Roman" w:cs="Times New Roman"/>
                <w:sz w:val="16"/>
                <w:szCs w:val="16"/>
              </w:rPr>
            </w:pPr>
          </w:p>
        </w:tc>
        <w:tc>
          <w:tcPr>
            <w:tcW w:w="1982" w:type="dxa"/>
          </w:tcPr>
          <w:p w:rsidR="00D94F95" w:rsidRPr="00D94F95" w:rsidRDefault="00D94F95" w:rsidP="00D94F95">
            <w:pPr>
              <w:pStyle w:val="ConsPlusNormal"/>
              <w:rPr>
                <w:rFonts w:ascii="Times New Roman" w:hAnsi="Times New Roman" w:cs="Times New Roman"/>
                <w:sz w:val="16"/>
                <w:szCs w:val="16"/>
              </w:rPr>
            </w:pPr>
          </w:p>
        </w:tc>
        <w:tc>
          <w:tcPr>
            <w:tcW w:w="2208"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275"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531" w:type="dxa"/>
          </w:tcPr>
          <w:p w:rsidR="00D94F95" w:rsidRPr="00D94F95" w:rsidRDefault="00D94F95" w:rsidP="00D94F95">
            <w:pPr>
              <w:pStyle w:val="ConsPlusNormal"/>
              <w:rPr>
                <w:rFonts w:ascii="Times New Roman" w:hAnsi="Times New Roman" w:cs="Times New Roman"/>
                <w:sz w:val="16"/>
                <w:szCs w:val="16"/>
              </w:rPr>
            </w:pPr>
          </w:p>
        </w:tc>
        <w:tc>
          <w:tcPr>
            <w:tcW w:w="2564" w:type="dxa"/>
          </w:tcPr>
          <w:p w:rsidR="00D94F95" w:rsidRPr="00D94F95" w:rsidRDefault="00D94F95" w:rsidP="00D94F95">
            <w:pPr>
              <w:pStyle w:val="ConsPlusNormal"/>
              <w:rPr>
                <w:rFonts w:ascii="Times New Roman" w:hAnsi="Times New Roman" w:cs="Times New Roman"/>
                <w:sz w:val="16"/>
                <w:szCs w:val="16"/>
              </w:rPr>
            </w:pPr>
          </w:p>
        </w:tc>
        <w:tc>
          <w:tcPr>
            <w:tcW w:w="1982" w:type="dxa"/>
          </w:tcPr>
          <w:p w:rsidR="00D94F95" w:rsidRPr="00D94F95" w:rsidRDefault="00D94F95" w:rsidP="00D94F95">
            <w:pPr>
              <w:pStyle w:val="ConsPlusNormal"/>
              <w:rPr>
                <w:rFonts w:ascii="Times New Roman" w:hAnsi="Times New Roman" w:cs="Times New Roman"/>
                <w:sz w:val="16"/>
                <w:szCs w:val="16"/>
              </w:rPr>
            </w:pPr>
          </w:p>
        </w:tc>
        <w:tc>
          <w:tcPr>
            <w:tcW w:w="2208"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1275"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1531" w:type="dxa"/>
          </w:tcPr>
          <w:p w:rsidR="00D94F95" w:rsidRPr="00D94F95" w:rsidRDefault="00D94F95" w:rsidP="00D94F95">
            <w:pPr>
              <w:pStyle w:val="ConsPlusNormal"/>
              <w:rPr>
                <w:rFonts w:ascii="Times New Roman" w:hAnsi="Times New Roman" w:cs="Times New Roman"/>
                <w:sz w:val="16"/>
                <w:szCs w:val="16"/>
              </w:rPr>
            </w:pPr>
          </w:p>
        </w:tc>
        <w:tc>
          <w:tcPr>
            <w:tcW w:w="2564" w:type="dxa"/>
          </w:tcPr>
          <w:p w:rsidR="00D94F95" w:rsidRPr="00D94F95" w:rsidRDefault="00D94F95" w:rsidP="00D94F95">
            <w:pPr>
              <w:pStyle w:val="ConsPlusNormal"/>
              <w:rPr>
                <w:rFonts w:ascii="Times New Roman" w:hAnsi="Times New Roman" w:cs="Times New Roman"/>
                <w:sz w:val="16"/>
                <w:szCs w:val="16"/>
              </w:rPr>
            </w:pPr>
          </w:p>
        </w:tc>
        <w:tc>
          <w:tcPr>
            <w:tcW w:w="1982" w:type="dxa"/>
          </w:tcPr>
          <w:p w:rsidR="00D94F95" w:rsidRPr="00D94F95" w:rsidRDefault="00D94F95" w:rsidP="00D94F95">
            <w:pPr>
              <w:pStyle w:val="ConsPlusNormal"/>
              <w:rPr>
                <w:rFonts w:ascii="Times New Roman" w:hAnsi="Times New Roman" w:cs="Times New Roman"/>
                <w:sz w:val="16"/>
                <w:szCs w:val="16"/>
              </w:rPr>
            </w:pPr>
          </w:p>
        </w:tc>
        <w:tc>
          <w:tcPr>
            <w:tcW w:w="2208"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D94F95" w:rsidRPr="00D94F95" w:rsidTr="00D94F95">
        <w:tc>
          <w:tcPr>
            <w:tcW w:w="9560" w:type="dxa"/>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27. Привлекались ли к уголовной ответственности (указываются в том числе сведения о снятой или погашенной судимости)</w:t>
            </w: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870"/>
      </w:tblGrid>
      <w:tr w:rsidR="00D94F95" w:rsidRPr="00D94F95" w:rsidTr="00D94F95">
        <w:tc>
          <w:tcPr>
            <w:tcW w:w="3840" w:type="dxa"/>
            <w:tcBorders>
              <w:lef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 xml:space="preserve">Пункт, часть, статья Уголовного </w:t>
            </w:r>
            <w:hyperlink r:id="rId13">
              <w:r w:rsidRPr="00D94F95">
                <w:rPr>
                  <w:rFonts w:ascii="Times New Roman" w:hAnsi="Times New Roman" w:cs="Times New Roman"/>
                  <w:color w:val="0000FF"/>
                  <w:sz w:val="16"/>
                  <w:szCs w:val="16"/>
                </w:rPr>
                <w:t>кодекса</w:t>
              </w:r>
            </w:hyperlink>
            <w:r w:rsidRPr="00D94F95">
              <w:rPr>
                <w:rFonts w:ascii="Times New Roman" w:hAnsi="Times New Roman" w:cs="Times New Roman"/>
                <w:sz w:val="16"/>
                <w:szCs w:val="16"/>
              </w:rPr>
              <w:t xml:space="preserve"> Российской Федерации (иного закона)</w:t>
            </w:r>
          </w:p>
        </w:tc>
        <w:tc>
          <w:tcPr>
            <w:tcW w:w="2850"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Дата назначения наказания</w:t>
            </w:r>
          </w:p>
        </w:tc>
        <w:tc>
          <w:tcPr>
            <w:tcW w:w="2870" w:type="dxa"/>
            <w:tcBorders>
              <w:righ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Вид, срок и (или) размер наказания</w:t>
            </w:r>
          </w:p>
        </w:tc>
      </w:tr>
      <w:tr w:rsidR="00D94F95" w:rsidRPr="00D94F95" w:rsidTr="00D94F95">
        <w:tc>
          <w:tcPr>
            <w:tcW w:w="384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2850" w:type="dxa"/>
          </w:tcPr>
          <w:p w:rsidR="00D94F95" w:rsidRPr="00D94F95" w:rsidRDefault="00D94F95" w:rsidP="00D94F95">
            <w:pPr>
              <w:pStyle w:val="ConsPlusNormal"/>
              <w:rPr>
                <w:rFonts w:ascii="Times New Roman" w:hAnsi="Times New Roman" w:cs="Times New Roman"/>
                <w:sz w:val="16"/>
                <w:szCs w:val="16"/>
              </w:rPr>
            </w:pPr>
          </w:p>
        </w:tc>
        <w:tc>
          <w:tcPr>
            <w:tcW w:w="2870"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384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2850" w:type="dxa"/>
          </w:tcPr>
          <w:p w:rsidR="00D94F95" w:rsidRPr="00D94F95" w:rsidRDefault="00D94F95" w:rsidP="00D94F95">
            <w:pPr>
              <w:pStyle w:val="ConsPlusNormal"/>
              <w:rPr>
                <w:rFonts w:ascii="Times New Roman" w:hAnsi="Times New Roman" w:cs="Times New Roman"/>
                <w:sz w:val="16"/>
                <w:szCs w:val="16"/>
              </w:rPr>
            </w:pPr>
          </w:p>
        </w:tc>
        <w:tc>
          <w:tcPr>
            <w:tcW w:w="2870"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9560"/>
      </w:tblGrid>
      <w:tr w:rsidR="00D94F95" w:rsidRPr="00D94F95" w:rsidTr="00D94F95">
        <w:tc>
          <w:tcPr>
            <w:tcW w:w="9560" w:type="dxa"/>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28. Заполняется при поступлении на службу:</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внутренних дел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государственной охраны;</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федеральную противопожарную службу Государственной противопожарной службы;</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и организации прокуратуры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принудительного исполнения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Следственный комитет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учреждения и органы уголовно-исполнительной системы Российской Федерации.</w:t>
            </w:r>
          </w:p>
        </w:tc>
      </w:tr>
      <w:tr w:rsidR="00D94F95" w:rsidRPr="00D94F95" w:rsidTr="00D94F95">
        <w:tc>
          <w:tcPr>
            <w:tcW w:w="9560" w:type="dxa"/>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3367"/>
      </w:tblGrid>
      <w:tr w:rsidR="00D94F95" w:rsidRPr="00D94F95" w:rsidTr="00D94F95">
        <w:tc>
          <w:tcPr>
            <w:tcW w:w="3900" w:type="dxa"/>
            <w:tcBorders>
              <w:lef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 xml:space="preserve">Пункт, часть, статья Уголовного </w:t>
            </w:r>
            <w:hyperlink r:id="rId14">
              <w:r w:rsidRPr="00D94F95">
                <w:rPr>
                  <w:rFonts w:ascii="Times New Roman" w:hAnsi="Times New Roman" w:cs="Times New Roman"/>
                  <w:color w:val="0000FF"/>
                  <w:sz w:val="16"/>
                  <w:szCs w:val="16"/>
                </w:rPr>
                <w:t>кодекса</w:t>
              </w:r>
            </w:hyperlink>
            <w:r w:rsidRPr="00D94F95">
              <w:rPr>
                <w:rFonts w:ascii="Times New Roman" w:hAnsi="Times New Roman" w:cs="Times New Roman"/>
                <w:sz w:val="16"/>
                <w:szCs w:val="16"/>
              </w:rPr>
              <w:t xml:space="preserve"> Российской Федерации (иного закона)</w:t>
            </w:r>
          </w:p>
        </w:tc>
        <w:tc>
          <w:tcPr>
            <w:tcW w:w="2293"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Дата освобождения от уголовной ответственности</w:t>
            </w:r>
          </w:p>
        </w:tc>
        <w:tc>
          <w:tcPr>
            <w:tcW w:w="3367" w:type="dxa"/>
            <w:tcBorders>
              <w:righ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Основание освобождения от уголовной ответственности</w:t>
            </w:r>
          </w:p>
        </w:tc>
      </w:tr>
      <w:tr w:rsidR="00D94F95" w:rsidRPr="00D94F95" w:rsidTr="00D94F95">
        <w:tc>
          <w:tcPr>
            <w:tcW w:w="390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2293" w:type="dxa"/>
          </w:tcPr>
          <w:p w:rsidR="00D94F95" w:rsidRPr="00D94F95" w:rsidRDefault="00D94F95" w:rsidP="00D94F95">
            <w:pPr>
              <w:pStyle w:val="ConsPlusNormal"/>
              <w:rPr>
                <w:rFonts w:ascii="Times New Roman" w:hAnsi="Times New Roman" w:cs="Times New Roman"/>
                <w:sz w:val="16"/>
                <w:szCs w:val="16"/>
              </w:rPr>
            </w:pPr>
          </w:p>
        </w:tc>
        <w:tc>
          <w:tcPr>
            <w:tcW w:w="3367"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3900" w:type="dxa"/>
            <w:tcBorders>
              <w:left w:val="nil"/>
            </w:tcBorders>
          </w:tcPr>
          <w:p w:rsidR="00D94F95" w:rsidRPr="00D94F95" w:rsidRDefault="00D94F95" w:rsidP="00D94F95">
            <w:pPr>
              <w:pStyle w:val="ConsPlusNormal"/>
              <w:rPr>
                <w:rFonts w:ascii="Times New Roman" w:hAnsi="Times New Roman" w:cs="Times New Roman"/>
                <w:sz w:val="16"/>
                <w:szCs w:val="16"/>
              </w:rPr>
            </w:pPr>
          </w:p>
        </w:tc>
        <w:tc>
          <w:tcPr>
            <w:tcW w:w="2293" w:type="dxa"/>
          </w:tcPr>
          <w:p w:rsidR="00D94F95" w:rsidRPr="00D94F95" w:rsidRDefault="00D94F95" w:rsidP="00D94F95">
            <w:pPr>
              <w:pStyle w:val="ConsPlusNormal"/>
              <w:rPr>
                <w:rFonts w:ascii="Times New Roman" w:hAnsi="Times New Roman" w:cs="Times New Roman"/>
                <w:sz w:val="16"/>
                <w:szCs w:val="16"/>
              </w:rPr>
            </w:pPr>
          </w:p>
        </w:tc>
        <w:tc>
          <w:tcPr>
            <w:tcW w:w="3367" w:type="dxa"/>
            <w:tcBorders>
              <w:right w:val="nil"/>
            </w:tcBorders>
          </w:tcPr>
          <w:p w:rsidR="00D94F95" w:rsidRPr="00D94F95" w:rsidRDefault="00D94F95" w:rsidP="00D94F95">
            <w:pPr>
              <w:pStyle w:val="ConsPlusNormal"/>
              <w:rPr>
                <w:rFonts w:ascii="Times New Roman" w:hAnsi="Times New Roman" w:cs="Times New Roman"/>
                <w:sz w:val="16"/>
                <w:szCs w:val="16"/>
              </w:rPr>
            </w:pP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6599"/>
        <w:gridCol w:w="810"/>
        <w:gridCol w:w="810"/>
        <w:gridCol w:w="1341"/>
      </w:tblGrid>
      <w:tr w:rsidR="00D94F95" w:rsidRPr="00D94F95" w:rsidTr="00D94F95">
        <w:tc>
          <w:tcPr>
            <w:tcW w:w="9560" w:type="dxa"/>
            <w:gridSpan w:val="4"/>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29. Заполняется при поступлении на службу:</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внутренних дел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государственной охраны;</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федеральную противопожарную службу Государственной противопожарной службы;</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и организации прокуратуры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принудительного исполнения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Следственный комитет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учреждения и органы уголовно-исполнительной системы Российской Федерации.</w:t>
            </w:r>
          </w:p>
        </w:tc>
      </w:tr>
      <w:tr w:rsidR="00D94F95" w:rsidRPr="00D94F95" w:rsidTr="00D94F95">
        <w:tc>
          <w:tcPr>
            <w:tcW w:w="9560" w:type="dxa"/>
            <w:gridSpan w:val="4"/>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Являетесь ли подозреваемым или обвиняемым по уголовному делу ________________</w:t>
            </w:r>
          </w:p>
        </w:tc>
      </w:tr>
      <w:tr w:rsidR="00D94F95" w:rsidRPr="00D94F95" w:rsidTr="00D94F95">
        <w:tc>
          <w:tcPr>
            <w:tcW w:w="9560" w:type="dxa"/>
            <w:gridSpan w:val="4"/>
            <w:tcBorders>
              <w:top w:val="nil"/>
              <w:left w:val="nil"/>
              <w:right w:val="nil"/>
            </w:tcBorders>
          </w:tcPr>
          <w:p w:rsidR="00D94F95" w:rsidRPr="00D94F95" w:rsidRDefault="00D94F95" w:rsidP="00D94F95">
            <w:pPr>
              <w:pStyle w:val="ConsPlusNormal"/>
              <w:jc w:val="both"/>
              <w:rPr>
                <w:rFonts w:ascii="Times New Roman" w:hAnsi="Times New Roman" w:cs="Times New Roman"/>
                <w:sz w:val="16"/>
                <w:szCs w:val="16"/>
              </w:rPr>
            </w:pPr>
          </w:p>
        </w:tc>
      </w:tr>
      <w:tr w:rsidR="00D94F95" w:rsidRPr="00D94F95" w:rsidTr="00D94F95">
        <w:tc>
          <w:tcPr>
            <w:tcW w:w="9560" w:type="dxa"/>
            <w:gridSpan w:val="4"/>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30. Заполняется при поступлении на службу:</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внутренних дел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государственной охраны;</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федеральную противопожарную службу Государственной противопожарной службы;</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и организации прокуратуры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принудительного исполнения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Следственный комитет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D94F95" w:rsidRPr="00D94F95" w:rsidTr="00D94F95">
        <w:tc>
          <w:tcPr>
            <w:tcW w:w="9560" w:type="dxa"/>
            <w:gridSpan w:val="4"/>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D94F95" w:rsidRPr="00D94F95" w:rsidTr="00D94F95">
        <w:tc>
          <w:tcPr>
            <w:tcW w:w="9560" w:type="dxa"/>
            <w:gridSpan w:val="4"/>
            <w:tcBorders>
              <w:top w:val="nil"/>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gridSpan w:val="4"/>
            <w:tcBorders>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9560" w:type="dxa"/>
            <w:gridSpan w:val="4"/>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31. Заполняется при поступлении на государственную гражданскую службу Российской Федерации или муниципальную службу.</w:t>
            </w:r>
          </w:p>
        </w:tc>
      </w:tr>
      <w:tr w:rsidR="00D94F95" w:rsidRPr="00D94F95" w:rsidTr="00D94F95">
        <w:tc>
          <w:tcPr>
            <w:tcW w:w="9560" w:type="dxa"/>
            <w:gridSpan w:val="4"/>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Применялось ли в отношении Вас административное наказание в виде дисквалификации (дата применения, за что) ____________________________________</w:t>
            </w:r>
          </w:p>
        </w:tc>
      </w:tr>
      <w:tr w:rsidR="00D94F95" w:rsidRPr="00D94F95" w:rsidTr="00D94F95">
        <w:tc>
          <w:tcPr>
            <w:tcW w:w="9560" w:type="dxa"/>
            <w:gridSpan w:val="4"/>
            <w:tcBorders>
              <w:top w:val="nil"/>
              <w:left w:val="nil"/>
              <w:right w:val="nil"/>
            </w:tcBorders>
          </w:tcPr>
          <w:p w:rsidR="00D94F95" w:rsidRPr="00D94F95" w:rsidRDefault="00D94F95" w:rsidP="00D94F95">
            <w:pPr>
              <w:pStyle w:val="ConsPlusNormal"/>
              <w:jc w:val="both"/>
              <w:rPr>
                <w:rFonts w:ascii="Times New Roman" w:hAnsi="Times New Roman" w:cs="Times New Roman"/>
                <w:sz w:val="16"/>
                <w:szCs w:val="16"/>
              </w:rPr>
            </w:pPr>
          </w:p>
        </w:tc>
      </w:tr>
      <w:tr w:rsidR="00D94F95" w:rsidRPr="00D94F95" w:rsidTr="00D94F95">
        <w:tc>
          <w:tcPr>
            <w:tcW w:w="9560" w:type="dxa"/>
            <w:gridSpan w:val="4"/>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D94F95" w:rsidRPr="00D94F95" w:rsidTr="00D94F95">
        <w:tc>
          <w:tcPr>
            <w:tcW w:w="9560" w:type="dxa"/>
            <w:gridSpan w:val="4"/>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__________________________________________________________________________</w:t>
            </w:r>
          </w:p>
        </w:tc>
      </w:tr>
      <w:tr w:rsidR="00D94F95" w:rsidRPr="00D94F95" w:rsidTr="00D94F95">
        <w:tc>
          <w:tcPr>
            <w:tcW w:w="9560" w:type="dxa"/>
            <w:gridSpan w:val="4"/>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33. Заполняется при поступлении на службу:</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внутренних дел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государственной охраны;</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федеральную противопожарную службу Государственной противопожарной службы;</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и организации прокуратуры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органы принудительного исполнения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Следственный комитет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D94F95" w:rsidRPr="00D94F95" w:rsidTr="00D94F95">
        <w:tc>
          <w:tcPr>
            <w:tcW w:w="9560" w:type="dxa"/>
            <w:gridSpan w:val="4"/>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Спортивный разряд, спортивное звание (вид спорта) ________________________________________</w:t>
            </w:r>
          </w:p>
        </w:tc>
      </w:tr>
      <w:tr w:rsidR="00D94F95" w:rsidRPr="00D94F95" w:rsidTr="00D94F95">
        <w:tc>
          <w:tcPr>
            <w:tcW w:w="9560" w:type="dxa"/>
            <w:gridSpan w:val="4"/>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w:t>
            </w:r>
          </w:p>
        </w:tc>
      </w:tr>
      <w:tr w:rsidR="00D94F95" w:rsidRPr="00D94F95" w:rsidTr="00D94F95">
        <w:tc>
          <w:tcPr>
            <w:tcW w:w="9560" w:type="dxa"/>
            <w:gridSpan w:val="4"/>
            <w:tcBorders>
              <w:top w:val="nil"/>
              <w:left w:val="nil"/>
              <w:right w:val="nil"/>
            </w:tcBorders>
          </w:tcPr>
          <w:p w:rsidR="00D94F95" w:rsidRPr="00D94F95" w:rsidRDefault="00D94F95" w:rsidP="00D94F95">
            <w:pPr>
              <w:pStyle w:val="ConsPlusNormal"/>
              <w:jc w:val="both"/>
              <w:rPr>
                <w:rFonts w:ascii="Times New Roman" w:hAnsi="Times New Roman" w:cs="Times New Roman"/>
                <w:sz w:val="16"/>
                <w:szCs w:val="16"/>
              </w:rPr>
            </w:pPr>
          </w:p>
        </w:tc>
      </w:tr>
      <w:tr w:rsidR="00D94F95" w:rsidRPr="00D94F95" w:rsidTr="00D94F95">
        <w:tblPrEx>
          <w:tblBorders>
            <w:insideH w:val="single" w:sz="4" w:space="0" w:color="auto"/>
          </w:tblBorders>
        </w:tblPrEx>
        <w:tc>
          <w:tcPr>
            <w:tcW w:w="6599" w:type="dxa"/>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35. Государственные награды, иные награды и знаки отличия</w:t>
            </w:r>
          </w:p>
        </w:tc>
        <w:tc>
          <w:tcPr>
            <w:tcW w:w="2961" w:type="dxa"/>
            <w:gridSpan w:val="3"/>
            <w:tcBorders>
              <w:left w:val="nil"/>
              <w:right w:val="nil"/>
            </w:tcBorders>
          </w:tcPr>
          <w:p w:rsidR="00D94F95" w:rsidRPr="00D94F95" w:rsidRDefault="00D94F95" w:rsidP="00D94F95">
            <w:pPr>
              <w:pStyle w:val="ConsPlusNormal"/>
              <w:jc w:val="both"/>
              <w:rPr>
                <w:rFonts w:ascii="Times New Roman" w:hAnsi="Times New Roman" w:cs="Times New Roman"/>
                <w:sz w:val="16"/>
                <w:szCs w:val="16"/>
              </w:rPr>
            </w:pPr>
          </w:p>
        </w:tc>
      </w:tr>
      <w:tr w:rsidR="00D94F95" w:rsidRPr="00D94F95" w:rsidTr="00D94F95">
        <w:tc>
          <w:tcPr>
            <w:tcW w:w="9560" w:type="dxa"/>
            <w:gridSpan w:val="4"/>
            <w:tcBorders>
              <w:top w:val="nil"/>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gridSpan w:val="4"/>
            <w:tcBorders>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blPrEx>
          <w:tblBorders>
            <w:insideH w:val="single" w:sz="4" w:space="0" w:color="auto"/>
          </w:tblBorders>
        </w:tblPrEx>
        <w:tc>
          <w:tcPr>
            <w:tcW w:w="7409" w:type="dxa"/>
            <w:gridSpan w:val="2"/>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36. Место жительства (адрес регистрации, фактического проживания)</w:t>
            </w:r>
          </w:p>
        </w:tc>
        <w:tc>
          <w:tcPr>
            <w:tcW w:w="2151" w:type="dxa"/>
            <w:gridSpan w:val="2"/>
            <w:tcBorders>
              <w:left w:val="nil"/>
              <w:right w:val="nil"/>
            </w:tcBorders>
          </w:tcPr>
          <w:p w:rsidR="00D94F95" w:rsidRPr="00D94F95" w:rsidRDefault="00D94F95" w:rsidP="00D94F95">
            <w:pPr>
              <w:pStyle w:val="ConsPlusNormal"/>
              <w:jc w:val="both"/>
              <w:rPr>
                <w:rFonts w:ascii="Times New Roman" w:hAnsi="Times New Roman" w:cs="Times New Roman"/>
                <w:sz w:val="16"/>
                <w:szCs w:val="16"/>
              </w:rPr>
            </w:pPr>
          </w:p>
        </w:tc>
      </w:tr>
      <w:tr w:rsidR="00D94F95" w:rsidRPr="00D94F95" w:rsidTr="00D94F95">
        <w:tc>
          <w:tcPr>
            <w:tcW w:w="9560" w:type="dxa"/>
            <w:gridSpan w:val="4"/>
            <w:tcBorders>
              <w:top w:val="nil"/>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gridSpan w:val="4"/>
            <w:tcBorders>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blPrEx>
          <w:tblBorders>
            <w:insideH w:val="single" w:sz="4" w:space="0" w:color="auto"/>
          </w:tblBorders>
        </w:tblPrEx>
        <w:tc>
          <w:tcPr>
            <w:tcW w:w="8219" w:type="dxa"/>
            <w:gridSpan w:val="3"/>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37. Контактные номера телефонов, адреса электронной почты (при наличии)</w:t>
            </w:r>
          </w:p>
        </w:tc>
        <w:tc>
          <w:tcPr>
            <w:tcW w:w="1341" w:type="dxa"/>
            <w:tcBorders>
              <w:left w:val="nil"/>
              <w:right w:val="nil"/>
            </w:tcBorders>
          </w:tcPr>
          <w:p w:rsidR="00D94F95" w:rsidRPr="00D94F95" w:rsidRDefault="00D94F95" w:rsidP="00D94F95">
            <w:pPr>
              <w:pStyle w:val="ConsPlusNormal"/>
              <w:jc w:val="both"/>
              <w:rPr>
                <w:rFonts w:ascii="Times New Roman" w:hAnsi="Times New Roman" w:cs="Times New Roman"/>
                <w:sz w:val="16"/>
                <w:szCs w:val="16"/>
              </w:rPr>
            </w:pPr>
          </w:p>
        </w:tc>
      </w:tr>
      <w:tr w:rsidR="00D94F95" w:rsidRPr="00D94F95" w:rsidTr="00D94F95">
        <w:tc>
          <w:tcPr>
            <w:tcW w:w="9560" w:type="dxa"/>
            <w:gridSpan w:val="4"/>
            <w:tcBorders>
              <w:top w:val="nil"/>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gridSpan w:val="4"/>
            <w:tcBorders>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9560" w:type="dxa"/>
            <w:gridSpan w:val="4"/>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 xml:space="preserve">38. Дополнительные сведения: наличие ученой степени (серия и номер диплома, наименование органа или организации, </w:t>
            </w:r>
            <w:r w:rsidRPr="00D94F95">
              <w:rPr>
                <w:rFonts w:ascii="Times New Roman" w:hAnsi="Times New Roman" w:cs="Times New Roman"/>
                <w:sz w:val="16"/>
                <w:szCs w:val="16"/>
              </w:rPr>
              <w:lastRenderedPageBreak/>
              <w:t>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D94F95" w:rsidRPr="00D94F95" w:rsidTr="00D94F95">
        <w:tc>
          <w:tcPr>
            <w:tcW w:w="9560" w:type="dxa"/>
            <w:gridSpan w:val="4"/>
            <w:tcBorders>
              <w:top w:val="nil"/>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gridSpan w:val="4"/>
            <w:tcBorders>
              <w:left w:val="nil"/>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blPrEx>
          <w:tblBorders>
            <w:insideH w:val="single" w:sz="4" w:space="0" w:color="auto"/>
          </w:tblBorders>
        </w:tblPrEx>
        <w:tc>
          <w:tcPr>
            <w:tcW w:w="9560" w:type="dxa"/>
            <w:gridSpan w:val="4"/>
            <w:tcBorders>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D94F95" w:rsidRPr="00D94F95" w:rsidRDefault="00D94F95" w:rsidP="00D94F95">
            <w:pPr>
              <w:pStyle w:val="ConsPlusNormal"/>
              <w:ind w:firstLine="283"/>
              <w:jc w:val="both"/>
              <w:rPr>
                <w:rFonts w:ascii="Times New Roman" w:hAnsi="Times New Roman" w:cs="Times New Roman"/>
                <w:sz w:val="16"/>
                <w:szCs w:val="16"/>
              </w:rPr>
            </w:pPr>
            <w:r w:rsidRPr="00D94F95">
              <w:rPr>
                <w:rFonts w:ascii="Times New Roman" w:hAnsi="Times New Roman" w:cs="Times New Roman"/>
                <w:sz w:val="16"/>
                <w:szCs w:val="16"/>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4845"/>
        <w:gridCol w:w="4200"/>
      </w:tblGrid>
      <w:tr w:rsidR="00D94F95" w:rsidRPr="00D94F95" w:rsidTr="00D94F95">
        <w:tc>
          <w:tcPr>
            <w:tcW w:w="4845" w:type="dxa"/>
            <w:tcBorders>
              <w:top w:val="nil"/>
              <w:left w:val="nil"/>
              <w:bottom w:val="nil"/>
              <w:right w:val="nil"/>
            </w:tcBorders>
          </w:tcPr>
          <w:p w:rsidR="00D94F95" w:rsidRPr="00D94F95" w:rsidRDefault="00D94F95" w:rsidP="00D94F95">
            <w:pPr>
              <w:pStyle w:val="ConsPlusNormal"/>
              <w:rPr>
                <w:rFonts w:ascii="Times New Roman" w:hAnsi="Times New Roman" w:cs="Times New Roman"/>
                <w:sz w:val="16"/>
                <w:szCs w:val="16"/>
              </w:rPr>
            </w:pPr>
            <w:r w:rsidRPr="00D94F95">
              <w:rPr>
                <w:rFonts w:ascii="Times New Roman" w:hAnsi="Times New Roman" w:cs="Times New Roman"/>
                <w:sz w:val="16"/>
                <w:szCs w:val="16"/>
              </w:rPr>
              <w:t>"__" __________ 20__ г.</w:t>
            </w:r>
          </w:p>
        </w:tc>
        <w:tc>
          <w:tcPr>
            <w:tcW w:w="4200" w:type="dxa"/>
            <w:tcBorders>
              <w:top w:val="nil"/>
              <w:left w:val="nil"/>
              <w:bottom w:val="nil"/>
              <w:right w:val="nil"/>
            </w:tcBorders>
          </w:tcPr>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Подпись ________________</w:t>
            </w:r>
          </w:p>
        </w:tc>
      </w:tr>
    </w:tbl>
    <w:p w:rsidR="00D94F95" w:rsidRPr="00D94F95" w:rsidRDefault="00D94F95" w:rsidP="00D94F95">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1710"/>
        <w:gridCol w:w="7850"/>
      </w:tblGrid>
      <w:tr w:rsidR="00D94F95" w:rsidRPr="00D94F95" w:rsidTr="00D94F95">
        <w:tc>
          <w:tcPr>
            <w:tcW w:w="1710" w:type="dxa"/>
            <w:tcBorders>
              <w:top w:val="nil"/>
              <w:left w:val="nil"/>
              <w:bottom w:val="nil"/>
              <w:right w:val="nil"/>
            </w:tcBorders>
            <w:vAlign w:val="center"/>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М.П.</w:t>
            </w:r>
          </w:p>
        </w:tc>
        <w:tc>
          <w:tcPr>
            <w:tcW w:w="7850" w:type="dxa"/>
            <w:tcBorders>
              <w:top w:val="nil"/>
              <w:left w:val="nil"/>
              <w:bottom w:val="nil"/>
              <w:right w:val="nil"/>
            </w:tcBorders>
          </w:tcPr>
          <w:p w:rsidR="00D94F95" w:rsidRPr="00D94F95" w:rsidRDefault="00D94F95" w:rsidP="00D94F95">
            <w:pPr>
              <w:pStyle w:val="ConsPlusNormal"/>
              <w:jc w:val="both"/>
              <w:rPr>
                <w:rFonts w:ascii="Times New Roman" w:hAnsi="Times New Roman" w:cs="Times New Roman"/>
                <w:sz w:val="16"/>
                <w:szCs w:val="16"/>
              </w:rPr>
            </w:pPr>
            <w:r w:rsidRPr="00D94F95">
              <w:rPr>
                <w:rFonts w:ascii="Times New Roman" w:hAnsi="Times New Roman" w:cs="Times New Roman"/>
                <w:sz w:val="16"/>
                <w:szCs w:val="16"/>
              </w:rPr>
              <w:t>Фотография и сведения, изложенные в анкете, соответствуют представленным документам.</w:t>
            </w:r>
          </w:p>
        </w:tc>
      </w:tr>
    </w:tbl>
    <w:p w:rsidR="00D94F95" w:rsidRPr="00D94F95" w:rsidRDefault="00D94F95" w:rsidP="00D94F95">
      <w:pPr>
        <w:pStyle w:val="ConsPlusNormal"/>
        <w:ind w:left="-567" w:firstLine="567"/>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tblPr>
      <w:tblGrid>
        <w:gridCol w:w="3195"/>
        <w:gridCol w:w="5864"/>
      </w:tblGrid>
      <w:tr w:rsidR="00D94F95" w:rsidRPr="00D94F95" w:rsidTr="00D94F95">
        <w:tc>
          <w:tcPr>
            <w:tcW w:w="3195" w:type="dxa"/>
            <w:tcBorders>
              <w:top w:val="nil"/>
              <w:left w:val="nil"/>
              <w:bottom w:val="nil"/>
              <w:right w:val="nil"/>
            </w:tcBorders>
            <w:vAlign w:val="bottom"/>
          </w:tcPr>
          <w:p w:rsidR="00D94F95" w:rsidRPr="00D94F95" w:rsidRDefault="00D94F95" w:rsidP="00D94F95">
            <w:pPr>
              <w:pStyle w:val="ConsPlusNormal"/>
              <w:rPr>
                <w:rFonts w:ascii="Times New Roman" w:hAnsi="Times New Roman" w:cs="Times New Roman"/>
                <w:sz w:val="16"/>
                <w:szCs w:val="16"/>
              </w:rPr>
            </w:pPr>
            <w:r w:rsidRPr="00D94F95">
              <w:rPr>
                <w:rFonts w:ascii="Times New Roman" w:hAnsi="Times New Roman" w:cs="Times New Roman"/>
                <w:sz w:val="16"/>
                <w:szCs w:val="16"/>
              </w:rPr>
              <w:t>"__" __________ 20__ г.</w:t>
            </w:r>
          </w:p>
        </w:tc>
        <w:tc>
          <w:tcPr>
            <w:tcW w:w="5864" w:type="dxa"/>
            <w:tcBorders>
              <w:top w:val="nil"/>
              <w:left w:val="nil"/>
              <w:bottom w:val="single" w:sz="4" w:space="0" w:color="auto"/>
              <w:right w:val="nil"/>
            </w:tcBorders>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3195" w:type="dxa"/>
            <w:tcBorders>
              <w:top w:val="nil"/>
              <w:left w:val="nil"/>
              <w:bottom w:val="nil"/>
              <w:right w:val="nil"/>
            </w:tcBorders>
          </w:tcPr>
          <w:p w:rsidR="00D94F95" w:rsidRPr="00D94F95" w:rsidRDefault="00D94F95" w:rsidP="00D94F95">
            <w:pPr>
              <w:pStyle w:val="ConsPlusNormal"/>
              <w:rPr>
                <w:rFonts w:ascii="Times New Roman" w:hAnsi="Times New Roman" w:cs="Times New Roman"/>
                <w:sz w:val="16"/>
                <w:szCs w:val="16"/>
              </w:rPr>
            </w:pPr>
          </w:p>
        </w:tc>
        <w:tc>
          <w:tcPr>
            <w:tcW w:w="5864" w:type="dxa"/>
            <w:tcBorders>
              <w:top w:val="single" w:sz="4" w:space="0" w:color="auto"/>
              <w:left w:val="nil"/>
              <w:bottom w:val="nil"/>
              <w:right w:val="nil"/>
            </w:tcBorders>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(подпись, инициалы имени и отчества (при наличии), фамилия работника (сотрудника) кадровой службы (кадрового подразделения)</w:t>
            </w:r>
          </w:p>
        </w:tc>
      </w:tr>
    </w:tbl>
    <w:p w:rsidR="00D94F95" w:rsidRPr="00D94F95" w:rsidRDefault="00D94F95" w:rsidP="00D94F95">
      <w:pPr>
        <w:pStyle w:val="ConsPlusNormal"/>
        <w:ind w:firstLine="540"/>
        <w:jc w:val="both"/>
        <w:rPr>
          <w:rFonts w:ascii="Times New Roman" w:hAnsi="Times New Roman" w:cs="Times New Roman"/>
          <w:sz w:val="16"/>
          <w:szCs w:val="16"/>
        </w:rPr>
      </w:pPr>
    </w:p>
    <w:p w:rsidR="00350539" w:rsidRDefault="00350539" w:rsidP="00D94F95">
      <w:pPr>
        <w:pStyle w:val="ConsPlusNormal"/>
        <w:jc w:val="right"/>
        <w:outlineLvl w:val="1"/>
        <w:rPr>
          <w:rFonts w:ascii="Times New Roman" w:hAnsi="Times New Roman" w:cs="Times New Roman"/>
          <w:sz w:val="16"/>
          <w:szCs w:val="16"/>
        </w:rPr>
      </w:pPr>
    </w:p>
    <w:p w:rsidR="00350539" w:rsidRDefault="00350539" w:rsidP="00D94F95">
      <w:pPr>
        <w:pStyle w:val="ConsPlusNormal"/>
        <w:jc w:val="right"/>
        <w:outlineLvl w:val="1"/>
        <w:rPr>
          <w:rFonts w:ascii="Times New Roman" w:hAnsi="Times New Roman" w:cs="Times New Roman"/>
          <w:sz w:val="16"/>
          <w:szCs w:val="16"/>
        </w:rPr>
      </w:pPr>
    </w:p>
    <w:p w:rsidR="00D94F95" w:rsidRPr="00D94F95" w:rsidRDefault="00D94F95" w:rsidP="00D94F95">
      <w:pPr>
        <w:pStyle w:val="ConsPlusNormal"/>
        <w:jc w:val="right"/>
        <w:outlineLvl w:val="1"/>
        <w:rPr>
          <w:rFonts w:ascii="Times New Roman" w:hAnsi="Times New Roman" w:cs="Times New Roman"/>
          <w:sz w:val="16"/>
          <w:szCs w:val="16"/>
        </w:rPr>
      </w:pPr>
      <w:r w:rsidRPr="00D94F95">
        <w:rPr>
          <w:rFonts w:ascii="Times New Roman" w:hAnsi="Times New Roman" w:cs="Times New Roman"/>
          <w:sz w:val="16"/>
          <w:szCs w:val="16"/>
        </w:rPr>
        <w:t>Приложение № 3</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 Положению «О порядке проведения</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конкурса по отбору кандидатур на должность</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главы муниципального образования Каировский сельсовет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Саракташского района Оренбургской области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и избрания на должность главы муниципального образования</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Каировский сельсовет Саракташского района</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Оренбургской области»</w:t>
      </w:r>
    </w:p>
    <w:p w:rsidR="00D94F95" w:rsidRPr="00D94F95" w:rsidRDefault="00D94F95" w:rsidP="00D94F95">
      <w:pPr>
        <w:tabs>
          <w:tab w:val="left" w:pos="5387"/>
        </w:tabs>
        <w:spacing w:after="0" w:line="240" w:lineRule="auto"/>
        <w:rPr>
          <w:rFonts w:ascii="Times New Roman" w:hAnsi="Times New Roman"/>
          <w:sz w:val="16"/>
          <w:szCs w:val="16"/>
        </w:rPr>
      </w:pPr>
    </w:p>
    <w:p w:rsidR="00D94F95" w:rsidRPr="00D94F95" w:rsidRDefault="00D94F95" w:rsidP="00D94F95">
      <w:pPr>
        <w:widowControl w:val="0"/>
        <w:suppressAutoHyphens/>
        <w:autoSpaceDE w:val="0"/>
        <w:autoSpaceDN w:val="0"/>
        <w:adjustRightInd w:val="0"/>
        <w:spacing w:after="0" w:line="240" w:lineRule="auto"/>
        <w:jc w:val="center"/>
        <w:rPr>
          <w:rFonts w:ascii="Times New Roman" w:hAnsi="Times New Roman"/>
          <w:sz w:val="16"/>
          <w:szCs w:val="16"/>
        </w:rPr>
      </w:pPr>
      <w:r w:rsidRPr="00D94F95">
        <w:rPr>
          <w:rFonts w:ascii="Times New Roman" w:hAnsi="Times New Roman"/>
          <w:sz w:val="16"/>
          <w:szCs w:val="16"/>
        </w:rPr>
        <w:t>Согласие</w:t>
      </w:r>
    </w:p>
    <w:p w:rsidR="00D94F95" w:rsidRPr="00D94F95" w:rsidRDefault="00D94F95" w:rsidP="00D94F95">
      <w:pPr>
        <w:widowControl w:val="0"/>
        <w:suppressAutoHyphens/>
        <w:autoSpaceDE w:val="0"/>
        <w:autoSpaceDN w:val="0"/>
        <w:adjustRightInd w:val="0"/>
        <w:spacing w:after="0" w:line="240" w:lineRule="auto"/>
        <w:jc w:val="center"/>
        <w:rPr>
          <w:rFonts w:ascii="Times New Roman" w:hAnsi="Times New Roman"/>
          <w:sz w:val="16"/>
          <w:szCs w:val="16"/>
        </w:rPr>
      </w:pPr>
      <w:r w:rsidRPr="00D94F95">
        <w:rPr>
          <w:rFonts w:ascii="Times New Roman" w:hAnsi="Times New Roman"/>
          <w:sz w:val="16"/>
          <w:szCs w:val="16"/>
        </w:rPr>
        <w:t xml:space="preserve"> на обработку персональных данных </w:t>
      </w:r>
    </w:p>
    <w:p w:rsidR="00D94F95" w:rsidRPr="00D94F95" w:rsidRDefault="00D94F95" w:rsidP="00D94F95">
      <w:pPr>
        <w:widowControl w:val="0"/>
        <w:suppressAutoHyphens/>
        <w:autoSpaceDE w:val="0"/>
        <w:autoSpaceDN w:val="0"/>
        <w:adjustRightInd w:val="0"/>
        <w:spacing w:after="0" w:line="240" w:lineRule="auto"/>
        <w:jc w:val="both"/>
        <w:rPr>
          <w:rFonts w:ascii="Times New Roman" w:hAnsi="Times New Roman"/>
          <w:sz w:val="16"/>
          <w:szCs w:val="16"/>
        </w:rPr>
      </w:pPr>
      <w:r w:rsidRPr="00D94F95">
        <w:rPr>
          <w:rFonts w:ascii="Times New Roman" w:hAnsi="Times New Roman"/>
          <w:sz w:val="16"/>
          <w:szCs w:val="16"/>
        </w:rPr>
        <w:t>Я, ________________________________________________________________,</w:t>
      </w:r>
    </w:p>
    <w:p w:rsidR="00D94F95" w:rsidRPr="00D94F95" w:rsidRDefault="00D94F95" w:rsidP="00D94F95">
      <w:pPr>
        <w:widowControl w:val="0"/>
        <w:suppressAutoHyphens/>
        <w:autoSpaceDE w:val="0"/>
        <w:autoSpaceDN w:val="0"/>
        <w:adjustRightInd w:val="0"/>
        <w:spacing w:after="0" w:line="240" w:lineRule="auto"/>
        <w:jc w:val="both"/>
        <w:rPr>
          <w:rFonts w:ascii="Times New Roman" w:hAnsi="Times New Roman"/>
          <w:sz w:val="16"/>
          <w:szCs w:val="16"/>
        </w:rPr>
      </w:pPr>
      <w:r w:rsidRPr="00D94F95">
        <w:rPr>
          <w:rFonts w:ascii="Times New Roman" w:hAnsi="Times New Roman"/>
          <w:sz w:val="16"/>
          <w:szCs w:val="16"/>
        </w:rPr>
        <w:t xml:space="preserve">                                                            (фамилия, имя, отчество)</w:t>
      </w:r>
    </w:p>
    <w:p w:rsidR="00D94F95" w:rsidRPr="00D94F95" w:rsidRDefault="00D94F95" w:rsidP="00D94F95">
      <w:pPr>
        <w:widowControl w:val="0"/>
        <w:suppressAutoHyphens/>
        <w:autoSpaceDE w:val="0"/>
        <w:autoSpaceDN w:val="0"/>
        <w:adjustRightInd w:val="0"/>
        <w:spacing w:after="0" w:line="240" w:lineRule="auto"/>
        <w:jc w:val="both"/>
        <w:rPr>
          <w:rFonts w:ascii="Times New Roman" w:hAnsi="Times New Roman"/>
          <w:sz w:val="16"/>
          <w:szCs w:val="16"/>
        </w:rPr>
      </w:pPr>
      <w:r w:rsidRPr="00D94F95">
        <w:rPr>
          <w:rFonts w:ascii="Times New Roman" w:hAnsi="Times New Roman"/>
          <w:sz w:val="16"/>
          <w:szCs w:val="16"/>
        </w:rPr>
        <w:t>зарегистрированный(ая) по адресу:____________________________________</w:t>
      </w:r>
    </w:p>
    <w:p w:rsidR="00D94F95" w:rsidRPr="00D94F95" w:rsidRDefault="00D94F95" w:rsidP="00D94F95">
      <w:pPr>
        <w:widowControl w:val="0"/>
        <w:suppressAutoHyphens/>
        <w:autoSpaceDE w:val="0"/>
        <w:autoSpaceDN w:val="0"/>
        <w:adjustRightInd w:val="0"/>
        <w:spacing w:after="0" w:line="240" w:lineRule="auto"/>
        <w:jc w:val="both"/>
        <w:rPr>
          <w:rFonts w:ascii="Times New Roman" w:hAnsi="Times New Roman"/>
          <w:sz w:val="16"/>
          <w:szCs w:val="16"/>
        </w:rPr>
      </w:pPr>
      <w:r w:rsidRPr="00D94F95">
        <w:rPr>
          <w:rFonts w:ascii="Times New Roman" w:hAnsi="Times New Roman"/>
          <w:sz w:val="16"/>
          <w:szCs w:val="16"/>
        </w:rPr>
        <w:t>__________________________________________________________________,</w:t>
      </w:r>
      <w:r w:rsidRPr="00D94F95">
        <w:rPr>
          <w:rFonts w:ascii="Times New Roman" w:hAnsi="Times New Roman"/>
          <w:sz w:val="16"/>
          <w:szCs w:val="16"/>
        </w:rPr>
        <w:br/>
        <w:t>паспорт: серия _______  номер_________  выдан «____»___________________</w:t>
      </w:r>
    </w:p>
    <w:p w:rsidR="00D94F95" w:rsidRPr="00D94F95" w:rsidRDefault="00D94F95" w:rsidP="00D94F95">
      <w:pPr>
        <w:widowControl w:val="0"/>
        <w:suppressAutoHyphens/>
        <w:autoSpaceDE w:val="0"/>
        <w:autoSpaceDN w:val="0"/>
        <w:adjustRightInd w:val="0"/>
        <w:spacing w:after="0" w:line="240" w:lineRule="auto"/>
        <w:ind w:firstLine="720"/>
        <w:jc w:val="both"/>
        <w:rPr>
          <w:rFonts w:ascii="Times New Roman" w:hAnsi="Times New Roman"/>
          <w:sz w:val="16"/>
          <w:szCs w:val="16"/>
        </w:rPr>
      </w:pPr>
      <w:r w:rsidRPr="00D94F95">
        <w:rPr>
          <w:rFonts w:ascii="Times New Roman" w:hAnsi="Times New Roman"/>
          <w:sz w:val="16"/>
          <w:szCs w:val="16"/>
        </w:rPr>
        <w:t xml:space="preserve">                                                                                                                  (дата выдачи)</w:t>
      </w:r>
    </w:p>
    <w:p w:rsidR="00D94F95" w:rsidRPr="00D94F95" w:rsidRDefault="00D94F95" w:rsidP="00D94F95">
      <w:pPr>
        <w:widowControl w:val="0"/>
        <w:suppressAutoHyphens/>
        <w:autoSpaceDE w:val="0"/>
        <w:autoSpaceDN w:val="0"/>
        <w:adjustRightInd w:val="0"/>
        <w:spacing w:after="0" w:line="240" w:lineRule="auto"/>
        <w:jc w:val="both"/>
        <w:rPr>
          <w:rFonts w:ascii="Times New Roman" w:hAnsi="Times New Roman"/>
          <w:sz w:val="16"/>
          <w:szCs w:val="16"/>
        </w:rPr>
      </w:pPr>
      <w:r w:rsidRPr="00D94F95">
        <w:rPr>
          <w:rFonts w:ascii="Times New Roman" w:hAnsi="Times New Roman"/>
          <w:sz w:val="16"/>
          <w:szCs w:val="16"/>
        </w:rPr>
        <w:t>__________________________________________________________________,</w:t>
      </w:r>
    </w:p>
    <w:p w:rsidR="00D94F95" w:rsidRPr="00D94F95" w:rsidRDefault="00D94F95" w:rsidP="00D94F95">
      <w:pPr>
        <w:widowControl w:val="0"/>
        <w:suppressAutoHyphens/>
        <w:autoSpaceDE w:val="0"/>
        <w:autoSpaceDN w:val="0"/>
        <w:adjustRightInd w:val="0"/>
        <w:spacing w:after="0" w:line="240" w:lineRule="auto"/>
        <w:jc w:val="center"/>
        <w:rPr>
          <w:rFonts w:ascii="Times New Roman" w:hAnsi="Times New Roman"/>
          <w:sz w:val="16"/>
          <w:szCs w:val="16"/>
        </w:rPr>
      </w:pPr>
      <w:r w:rsidRPr="00D94F95">
        <w:rPr>
          <w:rFonts w:ascii="Times New Roman" w:hAnsi="Times New Roman"/>
          <w:sz w:val="16"/>
          <w:szCs w:val="16"/>
        </w:rPr>
        <w:t>(наименование органа, выдавшего документ)</w:t>
      </w:r>
    </w:p>
    <w:p w:rsidR="00D94F95" w:rsidRPr="00D94F95" w:rsidRDefault="00D94F95" w:rsidP="00D94F95">
      <w:pPr>
        <w:widowControl w:val="0"/>
        <w:suppressAutoHyphens/>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 Каировский сельсовет Саракташского района Оренбургской области и процедуре избрания на должность главы муниципального образования Каировский сельсовет Саракташского района Оренбургской области даю  согласие конкурсной комиссии по отбору кандидатур на должность главы муниципального образования Каировский сельсовет Саракташского района Оренбургской области и Совету депутатов муниципального образования Каировский сельсовет Саракташского района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1. Фамилия, имя, отчество (в т.ч. прежние), дата и место рождения.</w:t>
      </w:r>
    </w:p>
    <w:p w:rsidR="00D94F95" w:rsidRPr="00D94F95" w:rsidRDefault="00D94F95" w:rsidP="00D94F95">
      <w:pPr>
        <w:widowControl w:val="0"/>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2. Данные об изображении лица.</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3. Гражданство.</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4. Паспортные данные или данные иного документа, удостоверяющего личность (серия, номер, дата выдачи, наименование органа, выдавшего документ).</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5. Адрес места жительства (по паспорту и фактический) и дата регистрации по месту жительства или по месту пребывания.</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D94F95" w:rsidRPr="00D94F95" w:rsidRDefault="00D94F95" w:rsidP="00D94F95">
      <w:pPr>
        <w:spacing w:after="0" w:line="240" w:lineRule="auto"/>
        <w:ind w:firstLine="709"/>
        <w:jc w:val="both"/>
        <w:rPr>
          <w:rFonts w:ascii="Times New Roman" w:hAnsi="Times New Roman"/>
          <w:sz w:val="16"/>
          <w:szCs w:val="16"/>
        </w:rPr>
      </w:pPr>
      <w:r w:rsidRPr="00D94F95">
        <w:rPr>
          <w:rFonts w:ascii="Times New Roman" w:hAnsi="Times New Roman"/>
          <w:sz w:val="16"/>
          <w:szCs w:val="16"/>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D94F95" w:rsidRPr="00D94F95" w:rsidRDefault="00D94F95" w:rsidP="00D94F95">
      <w:pPr>
        <w:tabs>
          <w:tab w:val="left" w:pos="1080"/>
        </w:tabs>
        <w:spacing w:after="0" w:line="240" w:lineRule="auto"/>
        <w:ind w:firstLine="709"/>
        <w:jc w:val="both"/>
        <w:rPr>
          <w:rFonts w:ascii="Times New Roman" w:hAnsi="Times New Roman"/>
          <w:sz w:val="16"/>
          <w:szCs w:val="16"/>
        </w:rPr>
      </w:pPr>
      <w:r w:rsidRPr="00D94F95">
        <w:rPr>
          <w:rFonts w:ascii="Times New Roman" w:hAnsi="Times New Roman"/>
          <w:sz w:val="16"/>
          <w:szCs w:val="16"/>
        </w:rPr>
        <w:t>8. Сведения о номере, серии и дате выдачи трудовой книжки (нее) и записей в ней.</w:t>
      </w:r>
    </w:p>
    <w:p w:rsidR="00D94F95" w:rsidRPr="00D94F95" w:rsidRDefault="00D94F95" w:rsidP="00D94F95">
      <w:pPr>
        <w:widowControl w:val="0"/>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D94F95" w:rsidRPr="00D94F95" w:rsidRDefault="00D94F95" w:rsidP="00D94F95">
      <w:pPr>
        <w:tabs>
          <w:tab w:val="left" w:pos="1200"/>
        </w:tabs>
        <w:spacing w:after="0" w:line="240" w:lineRule="auto"/>
        <w:ind w:firstLine="709"/>
        <w:jc w:val="both"/>
        <w:rPr>
          <w:rFonts w:ascii="Times New Roman" w:hAnsi="Times New Roman"/>
          <w:sz w:val="16"/>
          <w:szCs w:val="16"/>
        </w:rPr>
      </w:pPr>
      <w:r w:rsidRPr="00D94F95">
        <w:rPr>
          <w:rFonts w:ascii="Times New Roman" w:hAnsi="Times New Roman"/>
          <w:sz w:val="16"/>
          <w:szCs w:val="16"/>
        </w:rPr>
        <w:lastRenderedPageBreak/>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D94F95" w:rsidRPr="00D94F95" w:rsidRDefault="00D94F95" w:rsidP="00D94F95">
      <w:pPr>
        <w:tabs>
          <w:tab w:val="left" w:pos="0"/>
        </w:tabs>
        <w:spacing w:after="0" w:line="240" w:lineRule="auto"/>
        <w:jc w:val="both"/>
        <w:rPr>
          <w:rFonts w:ascii="Times New Roman" w:hAnsi="Times New Roman"/>
          <w:sz w:val="16"/>
          <w:szCs w:val="16"/>
        </w:rPr>
      </w:pPr>
      <w:r w:rsidRPr="00D94F95">
        <w:rPr>
          <w:rFonts w:ascii="Times New Roman" w:hAnsi="Times New Roman"/>
          <w:sz w:val="16"/>
          <w:szCs w:val="16"/>
        </w:rPr>
        <w:t xml:space="preserve">          11. Сведения о родственниках (согласие родственников на обработку                             их персональных данных мной получено).</w:t>
      </w:r>
    </w:p>
    <w:p w:rsidR="00D94F95" w:rsidRPr="00D94F95" w:rsidRDefault="00D94F95" w:rsidP="00D94F95">
      <w:pPr>
        <w:widowControl w:val="0"/>
        <w:suppressAutoHyphens/>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12.__________________________________________________________.</w:t>
      </w:r>
    </w:p>
    <w:p w:rsidR="00D94F95" w:rsidRPr="00D94F95" w:rsidRDefault="00D94F95" w:rsidP="00D94F95">
      <w:pPr>
        <w:widowControl w:val="0"/>
        <w:suppressAutoHyphens/>
        <w:autoSpaceDE w:val="0"/>
        <w:autoSpaceDN w:val="0"/>
        <w:adjustRightInd w:val="0"/>
        <w:spacing w:after="0" w:line="240" w:lineRule="auto"/>
        <w:ind w:firstLine="709"/>
        <w:jc w:val="center"/>
        <w:rPr>
          <w:rFonts w:ascii="Times New Roman" w:hAnsi="Times New Roman"/>
          <w:sz w:val="16"/>
          <w:szCs w:val="16"/>
        </w:rPr>
      </w:pPr>
      <w:r w:rsidRPr="00D94F95">
        <w:rPr>
          <w:rFonts w:ascii="Times New Roman" w:hAnsi="Times New Roman"/>
          <w:sz w:val="16"/>
          <w:szCs w:val="16"/>
        </w:rPr>
        <w:t>(вписать иное)</w:t>
      </w:r>
    </w:p>
    <w:p w:rsidR="00D94F95" w:rsidRPr="00D94F95" w:rsidRDefault="00D94F95" w:rsidP="00D94F95">
      <w:pPr>
        <w:widowControl w:val="0"/>
        <w:suppressAutoHyphens/>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D94F95" w:rsidRPr="00D94F95" w:rsidRDefault="00D94F95" w:rsidP="00D94F95">
      <w:pPr>
        <w:widowControl w:val="0"/>
        <w:suppressAutoHyphens/>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D94F95" w:rsidRPr="00D94F95" w:rsidRDefault="00D94F95" w:rsidP="00D94F95">
      <w:pPr>
        <w:widowControl w:val="0"/>
        <w:suppressAutoHyphens/>
        <w:autoSpaceDE w:val="0"/>
        <w:autoSpaceDN w:val="0"/>
        <w:adjustRightInd w:val="0"/>
        <w:spacing w:after="0" w:line="240" w:lineRule="auto"/>
        <w:ind w:firstLine="709"/>
        <w:jc w:val="both"/>
        <w:rPr>
          <w:rFonts w:ascii="Times New Roman" w:hAnsi="Times New Roman"/>
          <w:sz w:val="16"/>
          <w:szCs w:val="16"/>
        </w:rPr>
      </w:pPr>
      <w:r w:rsidRPr="00D94F95">
        <w:rPr>
          <w:rFonts w:ascii="Times New Roman" w:hAnsi="Times New Roman"/>
          <w:sz w:val="16"/>
          <w:szCs w:val="16"/>
        </w:rPr>
        <w:t>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Каировский сельсовет Саракташского района Оренбургской области или подачи письменного заявления о прекращении обработки моих персональных данных.</w:t>
      </w:r>
    </w:p>
    <w:p w:rsidR="00D94F95" w:rsidRPr="00D94F95" w:rsidRDefault="00D94F95" w:rsidP="00D94F95">
      <w:pPr>
        <w:pStyle w:val="ad"/>
        <w:shd w:val="clear" w:color="auto" w:fill="FFFFFF"/>
        <w:spacing w:after="0" w:line="240" w:lineRule="auto"/>
        <w:ind w:firstLine="706"/>
        <w:jc w:val="both"/>
        <w:rPr>
          <w:rFonts w:ascii="Times New Roman" w:hAnsi="Times New Roman"/>
          <w:sz w:val="16"/>
          <w:szCs w:val="16"/>
        </w:rPr>
      </w:pPr>
      <w:r w:rsidRPr="00D94F95">
        <w:rPr>
          <w:rFonts w:ascii="Times New Roman" w:hAnsi="Times New Roman"/>
          <w:b/>
          <w:bCs/>
          <w:sz w:val="16"/>
          <w:szCs w:val="16"/>
        </w:rPr>
        <w:tab/>
      </w:r>
      <w:r w:rsidRPr="00D94F95">
        <w:rPr>
          <w:rFonts w:ascii="Times New Roman" w:hAnsi="Times New Roman"/>
          <w:sz w:val="16"/>
          <w:szCs w:val="16"/>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350539" w:rsidRDefault="00D94F95" w:rsidP="00350539">
      <w:pPr>
        <w:suppressAutoHyphens/>
        <w:spacing w:after="0" w:line="240" w:lineRule="auto"/>
        <w:jc w:val="both"/>
        <w:rPr>
          <w:rFonts w:ascii="Times New Roman" w:hAnsi="Times New Roman"/>
          <w:sz w:val="16"/>
          <w:szCs w:val="16"/>
          <w:shd w:val="clear" w:color="auto" w:fill="FFFFFF"/>
          <w:lang w:eastAsia="ar-SA"/>
        </w:rPr>
      </w:pPr>
      <w:r w:rsidRPr="00D94F95">
        <w:rPr>
          <w:rFonts w:ascii="Times New Roman" w:hAnsi="Times New Roman"/>
          <w:sz w:val="16"/>
          <w:szCs w:val="16"/>
          <w:shd w:val="clear" w:color="auto" w:fill="FFFFFF"/>
          <w:lang w:eastAsia="ar-SA"/>
        </w:rPr>
        <w:t>«__» ________20__г.  ___________________ ___________________</w:t>
      </w:r>
      <w:r w:rsidRPr="00D94F95">
        <w:rPr>
          <w:rFonts w:ascii="Times New Roman" w:hAnsi="Times New Roman"/>
          <w:sz w:val="16"/>
          <w:szCs w:val="16"/>
          <w:lang w:eastAsia="ar-SA"/>
        </w:rPr>
        <w:br/>
      </w:r>
      <w:r w:rsidRPr="00D94F95">
        <w:rPr>
          <w:rFonts w:ascii="Times New Roman" w:hAnsi="Times New Roman"/>
          <w:sz w:val="16"/>
          <w:szCs w:val="16"/>
          <w:shd w:val="clear" w:color="auto" w:fill="FFFFFF"/>
          <w:lang w:eastAsia="ar-SA"/>
        </w:rPr>
        <w:t>                                                     (подпись)                            (расшифровка подписи)</w:t>
      </w:r>
    </w:p>
    <w:p w:rsidR="00350539" w:rsidRDefault="00350539" w:rsidP="00350539">
      <w:pPr>
        <w:suppressAutoHyphens/>
        <w:spacing w:after="0" w:line="240" w:lineRule="auto"/>
        <w:jc w:val="both"/>
        <w:rPr>
          <w:rFonts w:ascii="Times New Roman" w:hAnsi="Times New Roman"/>
          <w:sz w:val="16"/>
          <w:szCs w:val="16"/>
          <w:shd w:val="clear" w:color="auto" w:fill="FFFFFF"/>
          <w:lang w:eastAsia="ar-SA"/>
        </w:rPr>
      </w:pPr>
    </w:p>
    <w:p w:rsidR="00350539" w:rsidRDefault="00350539" w:rsidP="00350539">
      <w:pPr>
        <w:suppressAutoHyphens/>
        <w:spacing w:after="0" w:line="240" w:lineRule="auto"/>
        <w:jc w:val="both"/>
        <w:rPr>
          <w:rFonts w:ascii="Times New Roman" w:hAnsi="Times New Roman"/>
          <w:sz w:val="16"/>
          <w:szCs w:val="16"/>
          <w:shd w:val="clear" w:color="auto" w:fill="FFFFFF"/>
          <w:lang w:eastAsia="ar-SA"/>
        </w:rPr>
      </w:pPr>
    </w:p>
    <w:p w:rsidR="00350539" w:rsidRDefault="00350539" w:rsidP="00350539">
      <w:pPr>
        <w:suppressAutoHyphens/>
        <w:spacing w:after="0" w:line="240" w:lineRule="auto"/>
        <w:jc w:val="both"/>
        <w:rPr>
          <w:rFonts w:ascii="Times New Roman" w:hAnsi="Times New Roman"/>
          <w:sz w:val="16"/>
          <w:szCs w:val="16"/>
          <w:shd w:val="clear" w:color="auto" w:fill="FFFFFF"/>
          <w:lang w:eastAsia="ar-SA"/>
        </w:rPr>
      </w:pPr>
    </w:p>
    <w:p w:rsidR="00D94F95" w:rsidRPr="00D94F95" w:rsidRDefault="00D94F95" w:rsidP="00350539">
      <w:pPr>
        <w:suppressAutoHyphens/>
        <w:spacing w:after="0" w:line="240" w:lineRule="auto"/>
        <w:jc w:val="right"/>
        <w:rPr>
          <w:rFonts w:ascii="Times New Roman" w:hAnsi="Times New Roman"/>
          <w:sz w:val="16"/>
          <w:szCs w:val="16"/>
        </w:rPr>
      </w:pPr>
      <w:r w:rsidRPr="00D94F95">
        <w:rPr>
          <w:rFonts w:ascii="Times New Roman" w:hAnsi="Times New Roman"/>
          <w:sz w:val="16"/>
          <w:szCs w:val="16"/>
        </w:rPr>
        <w:t>Приложение № 4</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 Положению «О порядке проведения</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конкурса по отбору кандидатур на должность</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главы муниципального образования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Каировский сельсовет Саракташского района</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Оренбургской области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и избрания на должность главы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муниципального образования Каировский сельсовет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Саракташского района Оренбургской области»</w:t>
      </w:r>
    </w:p>
    <w:p w:rsidR="00D94F95" w:rsidRPr="00D94F95" w:rsidRDefault="00D94F95" w:rsidP="00D94F95">
      <w:pPr>
        <w:tabs>
          <w:tab w:val="left" w:pos="5387"/>
        </w:tabs>
        <w:spacing w:after="0" w:line="240" w:lineRule="auto"/>
        <w:rPr>
          <w:rFonts w:ascii="Times New Roman" w:hAnsi="Times New Roman"/>
          <w:sz w:val="16"/>
          <w:szCs w:val="16"/>
        </w:rPr>
      </w:pPr>
    </w:p>
    <w:p w:rsidR="00D94F95" w:rsidRPr="00D94F95" w:rsidRDefault="00D94F95" w:rsidP="00D94F95">
      <w:pPr>
        <w:pStyle w:val="ConsPlusNonformat"/>
        <w:jc w:val="center"/>
        <w:rPr>
          <w:rFonts w:ascii="Times New Roman" w:hAnsi="Times New Roman" w:cs="Times New Roman"/>
          <w:sz w:val="16"/>
          <w:szCs w:val="16"/>
        </w:rPr>
      </w:pPr>
      <w:bookmarkStart w:id="11" w:name="P535"/>
      <w:bookmarkEnd w:id="11"/>
      <w:r w:rsidRPr="00D94F95">
        <w:rPr>
          <w:rFonts w:ascii="Times New Roman" w:hAnsi="Times New Roman" w:cs="Times New Roman"/>
          <w:sz w:val="16"/>
          <w:szCs w:val="16"/>
        </w:rPr>
        <w:t>РАСПИСКА</w:t>
      </w:r>
    </w:p>
    <w:p w:rsidR="00D94F95" w:rsidRPr="00D94F95" w:rsidRDefault="00D94F95" w:rsidP="00D94F95">
      <w:pPr>
        <w:pStyle w:val="ConsPlusNonformat"/>
        <w:jc w:val="center"/>
        <w:rPr>
          <w:rFonts w:ascii="Times New Roman" w:hAnsi="Times New Roman" w:cs="Times New Roman"/>
          <w:sz w:val="16"/>
          <w:szCs w:val="16"/>
        </w:rPr>
      </w:pPr>
      <w:r w:rsidRPr="00D94F95">
        <w:rPr>
          <w:rFonts w:ascii="Times New Roman" w:hAnsi="Times New Roman" w:cs="Times New Roman"/>
          <w:sz w:val="16"/>
          <w:szCs w:val="16"/>
        </w:rPr>
        <w:t>в получении документов конкурсной комиссией</w:t>
      </w:r>
    </w:p>
    <w:p w:rsidR="00D94F95" w:rsidRPr="00D94F95" w:rsidRDefault="00D94F95" w:rsidP="00D94F95">
      <w:pPr>
        <w:pStyle w:val="ConsPlusNonformat"/>
        <w:jc w:val="center"/>
        <w:rPr>
          <w:rFonts w:ascii="Times New Roman" w:hAnsi="Times New Roman" w:cs="Times New Roman"/>
          <w:sz w:val="16"/>
          <w:szCs w:val="16"/>
        </w:rPr>
      </w:pPr>
    </w:p>
    <w:p w:rsidR="00D94F95" w:rsidRPr="00D94F95" w:rsidRDefault="00D94F95" w:rsidP="00D94F95">
      <w:pPr>
        <w:pStyle w:val="ConsPlusNonformat"/>
        <w:rPr>
          <w:rFonts w:ascii="Times New Roman" w:hAnsi="Times New Roman" w:cs="Times New Roman"/>
          <w:sz w:val="16"/>
          <w:szCs w:val="16"/>
        </w:rPr>
      </w:pPr>
      <w:r w:rsidRPr="00D94F95">
        <w:rPr>
          <w:rFonts w:ascii="Times New Roman" w:hAnsi="Times New Roman" w:cs="Times New Roman"/>
          <w:sz w:val="16"/>
          <w:szCs w:val="16"/>
        </w:rPr>
        <w:t>«____» _________ 20___ г.                                                  «____» ч. «____» мин.</w:t>
      </w:r>
    </w:p>
    <w:p w:rsidR="00D94F95" w:rsidRPr="00D94F95" w:rsidRDefault="00D94F95" w:rsidP="00D94F95">
      <w:pPr>
        <w:pStyle w:val="ConsPlusNonformat"/>
        <w:jc w:val="center"/>
        <w:rPr>
          <w:rFonts w:ascii="Times New Roman" w:hAnsi="Times New Roman" w:cs="Times New Roman"/>
          <w:sz w:val="16"/>
          <w:szCs w:val="16"/>
        </w:rPr>
      </w:pPr>
    </w:p>
    <w:p w:rsidR="00D94F95" w:rsidRPr="00D94F95" w:rsidRDefault="00D94F95" w:rsidP="00D94F95">
      <w:pPr>
        <w:pStyle w:val="ConsPlusNonformat"/>
        <w:ind w:firstLine="709"/>
        <w:jc w:val="both"/>
        <w:rPr>
          <w:rFonts w:ascii="Times New Roman" w:hAnsi="Times New Roman" w:cs="Times New Roman"/>
          <w:sz w:val="16"/>
          <w:szCs w:val="16"/>
        </w:rPr>
      </w:pPr>
      <w:r w:rsidRPr="00D94F95">
        <w:rPr>
          <w:rFonts w:ascii="Times New Roman" w:hAnsi="Times New Roman" w:cs="Times New Roman"/>
          <w:sz w:val="16"/>
          <w:szCs w:val="16"/>
        </w:rPr>
        <w:t>Дана _________________________________________________________</w:t>
      </w:r>
    </w:p>
    <w:p w:rsidR="00D94F95" w:rsidRPr="00D94F95" w:rsidRDefault="00D94F95" w:rsidP="00D94F95">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(Ф.И.О. претендента на участие в конкурсе)</w:t>
      </w:r>
    </w:p>
    <w:p w:rsidR="00D94F95" w:rsidRPr="00D94F95" w:rsidRDefault="00D94F95" w:rsidP="00D94F95">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 xml:space="preserve">в подтверждение получения секретарём конкурсной комиссии __________________________________________________________________ </w:t>
      </w:r>
    </w:p>
    <w:p w:rsidR="00D94F95" w:rsidRPr="00D94F95" w:rsidRDefault="00D94F95" w:rsidP="00D94F95">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 xml:space="preserve">                                                    (Ф.И.О. секретаря конкурсной комиссии)</w:t>
      </w:r>
    </w:p>
    <w:p w:rsidR="00D94F95" w:rsidRPr="00D94F95" w:rsidRDefault="00D94F95" w:rsidP="00D94F95">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следующих документов:</w:t>
      </w:r>
    </w:p>
    <w:p w:rsidR="00D94F95" w:rsidRPr="00D94F95" w:rsidRDefault="00D94F95" w:rsidP="00D94F95">
      <w:pPr>
        <w:pStyle w:val="ConsPlusNonformat"/>
        <w:jc w:val="both"/>
        <w:rPr>
          <w:rFonts w:ascii="Times New Roman" w:hAnsi="Times New Roman" w:cs="Times New Roman"/>
          <w:sz w:val="16"/>
          <w:szCs w:val="16"/>
        </w:rPr>
      </w:pP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8175"/>
        <w:gridCol w:w="1209"/>
      </w:tblGrid>
      <w:tr w:rsidR="00D94F95" w:rsidRPr="00D94F95" w:rsidTr="00D94F95">
        <w:tc>
          <w:tcPr>
            <w:tcW w:w="534" w:type="dxa"/>
            <w:vAlign w:val="center"/>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 п/п</w:t>
            </w:r>
          </w:p>
        </w:tc>
        <w:tc>
          <w:tcPr>
            <w:tcW w:w="8175" w:type="dxa"/>
            <w:vAlign w:val="center"/>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Наименование документа</w:t>
            </w:r>
          </w:p>
        </w:tc>
        <w:tc>
          <w:tcPr>
            <w:tcW w:w="1209" w:type="dxa"/>
            <w:vAlign w:val="center"/>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Кол-во листов</w:t>
            </w:r>
          </w:p>
        </w:tc>
      </w:tr>
      <w:tr w:rsidR="00D94F95" w:rsidRPr="00D94F95" w:rsidTr="00D94F95">
        <w:tc>
          <w:tcPr>
            <w:tcW w:w="534"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1.</w:t>
            </w:r>
          </w:p>
        </w:tc>
        <w:tc>
          <w:tcPr>
            <w:tcW w:w="8175" w:type="dxa"/>
          </w:tcPr>
          <w:p w:rsidR="00D94F95" w:rsidRPr="00D94F95" w:rsidRDefault="00D94F95" w:rsidP="00D94F95">
            <w:pPr>
              <w:pStyle w:val="ConsPlusNormal"/>
              <w:rPr>
                <w:rFonts w:ascii="Times New Roman" w:hAnsi="Times New Roman" w:cs="Times New Roman"/>
                <w:sz w:val="16"/>
                <w:szCs w:val="16"/>
              </w:rPr>
            </w:pPr>
            <w:r w:rsidRPr="00D94F95">
              <w:rPr>
                <w:rFonts w:ascii="Times New Roman" w:hAnsi="Times New Roman" w:cs="Times New Roman"/>
                <w:sz w:val="16"/>
                <w:szCs w:val="16"/>
              </w:rPr>
              <w:t>Заявление на участие в конкурсе</w:t>
            </w:r>
          </w:p>
        </w:tc>
        <w:tc>
          <w:tcPr>
            <w:tcW w:w="1209" w:type="dxa"/>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534"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2.</w:t>
            </w:r>
          </w:p>
        </w:tc>
        <w:tc>
          <w:tcPr>
            <w:tcW w:w="8175" w:type="dxa"/>
          </w:tcPr>
          <w:p w:rsidR="00D94F95" w:rsidRPr="00D94F95" w:rsidRDefault="00D94F95" w:rsidP="00D94F95">
            <w:pPr>
              <w:pStyle w:val="ConsPlusNormal"/>
              <w:rPr>
                <w:rFonts w:ascii="Times New Roman" w:hAnsi="Times New Roman" w:cs="Times New Roman"/>
                <w:sz w:val="16"/>
                <w:szCs w:val="16"/>
              </w:rPr>
            </w:pPr>
            <w:r w:rsidRPr="00D94F95">
              <w:rPr>
                <w:rFonts w:ascii="Times New Roman" w:hAnsi="Times New Roman" w:cs="Times New Roman"/>
                <w:sz w:val="16"/>
                <w:szCs w:val="16"/>
              </w:rPr>
              <w:t>Анкета</w:t>
            </w:r>
          </w:p>
        </w:tc>
        <w:tc>
          <w:tcPr>
            <w:tcW w:w="1209" w:type="dxa"/>
          </w:tcPr>
          <w:p w:rsidR="00D94F95" w:rsidRPr="00D94F95" w:rsidRDefault="00D94F95" w:rsidP="00D94F95">
            <w:pPr>
              <w:pStyle w:val="ConsPlusNormal"/>
              <w:rPr>
                <w:rFonts w:ascii="Times New Roman" w:hAnsi="Times New Roman" w:cs="Times New Roman"/>
                <w:sz w:val="16"/>
                <w:szCs w:val="16"/>
              </w:rPr>
            </w:pPr>
          </w:p>
        </w:tc>
      </w:tr>
      <w:tr w:rsidR="00D94F95" w:rsidRPr="00D94F95" w:rsidTr="00350539">
        <w:trPr>
          <w:trHeight w:val="492"/>
        </w:trPr>
        <w:tc>
          <w:tcPr>
            <w:tcW w:w="534"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3.</w:t>
            </w:r>
          </w:p>
        </w:tc>
        <w:tc>
          <w:tcPr>
            <w:tcW w:w="8175" w:type="dxa"/>
          </w:tcPr>
          <w:p w:rsidR="00D94F95" w:rsidRPr="00D94F95" w:rsidRDefault="00D94F95" w:rsidP="00D94F95">
            <w:pPr>
              <w:pStyle w:val="ConsPlusNormal"/>
              <w:rPr>
                <w:rFonts w:ascii="Times New Roman" w:hAnsi="Times New Roman" w:cs="Times New Roman"/>
                <w:sz w:val="16"/>
                <w:szCs w:val="16"/>
              </w:rPr>
            </w:pPr>
            <w:r w:rsidRPr="00D94F95">
              <w:rPr>
                <w:rFonts w:ascii="Times New Roman" w:hAnsi="Times New Roman" w:cs="Times New Roman"/>
                <w:sz w:val="16"/>
                <w:szCs w:val="16"/>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534"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4.</w:t>
            </w:r>
          </w:p>
        </w:tc>
        <w:tc>
          <w:tcPr>
            <w:tcW w:w="8175" w:type="dxa"/>
          </w:tcPr>
          <w:p w:rsidR="00D94F95" w:rsidRPr="00D94F95" w:rsidRDefault="00D94F95" w:rsidP="00D94F95">
            <w:pPr>
              <w:pStyle w:val="ConsPlusNonformat"/>
              <w:rPr>
                <w:rFonts w:ascii="Times New Roman" w:hAnsi="Times New Roman" w:cs="Times New Roman"/>
                <w:sz w:val="16"/>
                <w:szCs w:val="16"/>
              </w:rPr>
            </w:pPr>
            <w:r w:rsidRPr="00D94F95">
              <w:rPr>
                <w:rFonts w:ascii="Times New Roman" w:hAnsi="Times New Roman" w:cs="Times New Roman"/>
                <w:sz w:val="16"/>
                <w:szCs w:val="16"/>
              </w:rPr>
              <w:t>Копия документа об образовании, заверенная нотариально                          или кадровой службой по месту службы (работы)</w:t>
            </w:r>
          </w:p>
        </w:tc>
        <w:tc>
          <w:tcPr>
            <w:tcW w:w="1209" w:type="dxa"/>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534"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5.</w:t>
            </w:r>
          </w:p>
        </w:tc>
        <w:tc>
          <w:tcPr>
            <w:tcW w:w="8175" w:type="dxa"/>
          </w:tcPr>
          <w:p w:rsidR="00D94F95" w:rsidRPr="00D94F95" w:rsidRDefault="00D94F95" w:rsidP="00D94F95">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534"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6.</w:t>
            </w:r>
          </w:p>
        </w:tc>
        <w:tc>
          <w:tcPr>
            <w:tcW w:w="8175" w:type="dxa"/>
          </w:tcPr>
          <w:p w:rsidR="00D94F95" w:rsidRPr="00D94F95" w:rsidRDefault="00D94F95" w:rsidP="00D94F95">
            <w:pPr>
              <w:pStyle w:val="ConsPlusNormal"/>
              <w:rPr>
                <w:rFonts w:ascii="Times New Roman" w:hAnsi="Times New Roman" w:cs="Times New Roman"/>
                <w:sz w:val="16"/>
                <w:szCs w:val="16"/>
              </w:rPr>
            </w:pPr>
            <w:r w:rsidRPr="00D94F95">
              <w:rPr>
                <w:rFonts w:ascii="Times New Roman" w:hAnsi="Times New Roman" w:cs="Times New Roman"/>
                <w:sz w:val="16"/>
                <w:szCs w:val="16"/>
              </w:rPr>
              <w:t>Письменное согласие на обработку персональных данных</w:t>
            </w:r>
          </w:p>
        </w:tc>
        <w:tc>
          <w:tcPr>
            <w:tcW w:w="1209" w:type="dxa"/>
          </w:tcPr>
          <w:p w:rsidR="00D94F95" w:rsidRPr="00D94F95" w:rsidRDefault="00D94F95" w:rsidP="00D94F95">
            <w:pPr>
              <w:pStyle w:val="ConsPlusNormal"/>
              <w:rPr>
                <w:rFonts w:ascii="Times New Roman" w:hAnsi="Times New Roman" w:cs="Times New Roman"/>
                <w:sz w:val="16"/>
                <w:szCs w:val="16"/>
              </w:rPr>
            </w:pPr>
          </w:p>
        </w:tc>
      </w:tr>
      <w:tr w:rsidR="00D94F95" w:rsidRPr="00D94F95" w:rsidTr="00D94F95">
        <w:tc>
          <w:tcPr>
            <w:tcW w:w="534" w:type="dxa"/>
          </w:tcPr>
          <w:p w:rsidR="00D94F95" w:rsidRPr="00D94F95" w:rsidRDefault="00D94F95" w:rsidP="00D94F95">
            <w:pPr>
              <w:pStyle w:val="ConsPlusNormal"/>
              <w:jc w:val="center"/>
              <w:rPr>
                <w:rFonts w:ascii="Times New Roman" w:hAnsi="Times New Roman" w:cs="Times New Roman"/>
                <w:sz w:val="16"/>
                <w:szCs w:val="16"/>
              </w:rPr>
            </w:pPr>
            <w:r w:rsidRPr="00D94F95">
              <w:rPr>
                <w:rFonts w:ascii="Times New Roman" w:hAnsi="Times New Roman" w:cs="Times New Roman"/>
                <w:sz w:val="16"/>
                <w:szCs w:val="16"/>
              </w:rPr>
              <w:t>7.</w:t>
            </w:r>
          </w:p>
        </w:tc>
        <w:tc>
          <w:tcPr>
            <w:tcW w:w="8175" w:type="dxa"/>
          </w:tcPr>
          <w:p w:rsidR="00D94F95" w:rsidRPr="00D94F95" w:rsidRDefault="00D94F95" w:rsidP="00D94F95">
            <w:pPr>
              <w:pStyle w:val="ConsPlusNormal"/>
              <w:rPr>
                <w:rFonts w:ascii="Times New Roman" w:hAnsi="Times New Roman" w:cs="Times New Roman"/>
                <w:sz w:val="16"/>
                <w:szCs w:val="16"/>
              </w:rPr>
            </w:pPr>
            <w:r w:rsidRPr="00D94F95">
              <w:rPr>
                <w:rFonts w:ascii="Times New Roman" w:hAnsi="Times New Roman" w:cs="Times New Roman"/>
                <w:sz w:val="16"/>
                <w:szCs w:val="16"/>
              </w:rPr>
              <w:t>Иные документы:</w:t>
            </w:r>
          </w:p>
        </w:tc>
        <w:tc>
          <w:tcPr>
            <w:tcW w:w="1209" w:type="dxa"/>
          </w:tcPr>
          <w:p w:rsidR="00D94F95" w:rsidRPr="00D94F95" w:rsidRDefault="00D94F95" w:rsidP="00D94F95">
            <w:pPr>
              <w:pStyle w:val="ConsPlusNormal"/>
              <w:rPr>
                <w:rFonts w:ascii="Times New Roman" w:hAnsi="Times New Roman" w:cs="Times New Roman"/>
                <w:sz w:val="16"/>
                <w:szCs w:val="16"/>
              </w:rPr>
            </w:pPr>
          </w:p>
        </w:tc>
      </w:tr>
    </w:tbl>
    <w:p w:rsidR="00D94F95" w:rsidRPr="00D94F95" w:rsidRDefault="00D94F95" w:rsidP="00D94F95">
      <w:pPr>
        <w:pStyle w:val="ConsPlusNonformat"/>
        <w:jc w:val="both"/>
        <w:rPr>
          <w:rFonts w:ascii="Times New Roman" w:hAnsi="Times New Roman" w:cs="Times New Roman"/>
          <w:sz w:val="16"/>
          <w:szCs w:val="16"/>
        </w:rPr>
      </w:pPr>
    </w:p>
    <w:p w:rsidR="00D94F95" w:rsidRPr="00D94F95" w:rsidRDefault="00D94F95" w:rsidP="00D94F95">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Документы согласно перечню, принял:</w:t>
      </w:r>
    </w:p>
    <w:p w:rsidR="00D94F95" w:rsidRPr="00D94F95" w:rsidRDefault="00D94F95" w:rsidP="00D94F95">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___________________________________</w:t>
      </w:r>
    </w:p>
    <w:p w:rsidR="00D94F95" w:rsidRPr="00D94F95" w:rsidRDefault="00D94F95" w:rsidP="00D94F95">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(роспись и Ф.И.О. секретаря конкурсной комиссии)</w:t>
      </w:r>
    </w:p>
    <w:p w:rsidR="00D94F95" w:rsidRPr="00D94F95" w:rsidRDefault="00D94F95" w:rsidP="00D94F95">
      <w:pPr>
        <w:pStyle w:val="ConsPlusNonformat"/>
        <w:jc w:val="both"/>
        <w:rPr>
          <w:rFonts w:ascii="Times New Roman" w:hAnsi="Times New Roman" w:cs="Times New Roman"/>
          <w:sz w:val="16"/>
          <w:szCs w:val="16"/>
        </w:rPr>
      </w:pPr>
    </w:p>
    <w:p w:rsidR="00D94F95" w:rsidRPr="00D94F95" w:rsidRDefault="00D94F95" w:rsidP="00D94F95">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Расписка получена:</w:t>
      </w:r>
    </w:p>
    <w:p w:rsidR="00D94F95" w:rsidRPr="00D94F95" w:rsidRDefault="00D94F95" w:rsidP="00D94F95">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___________________________________</w:t>
      </w:r>
    </w:p>
    <w:p w:rsidR="00350539" w:rsidRDefault="00D94F95" w:rsidP="00350539">
      <w:pPr>
        <w:pStyle w:val="ConsPlusNonformat"/>
        <w:jc w:val="both"/>
        <w:rPr>
          <w:rFonts w:ascii="Times New Roman" w:hAnsi="Times New Roman" w:cs="Times New Roman"/>
          <w:sz w:val="16"/>
          <w:szCs w:val="16"/>
        </w:rPr>
      </w:pPr>
      <w:r w:rsidRPr="00D94F95">
        <w:rPr>
          <w:rFonts w:ascii="Times New Roman" w:hAnsi="Times New Roman" w:cs="Times New Roman"/>
          <w:sz w:val="16"/>
          <w:szCs w:val="16"/>
        </w:rPr>
        <w:t>(роспись и Ф.И.О. претендента на участие в конкурсе)</w:t>
      </w:r>
    </w:p>
    <w:p w:rsidR="00350539" w:rsidRDefault="00350539" w:rsidP="00350539">
      <w:pPr>
        <w:pStyle w:val="ConsPlusNonformat"/>
        <w:jc w:val="both"/>
        <w:rPr>
          <w:rFonts w:ascii="Times New Roman" w:hAnsi="Times New Roman" w:cs="Times New Roman"/>
          <w:sz w:val="16"/>
          <w:szCs w:val="16"/>
        </w:rPr>
      </w:pPr>
    </w:p>
    <w:p w:rsidR="00350539" w:rsidRDefault="00350539" w:rsidP="00350539">
      <w:pPr>
        <w:pStyle w:val="ConsPlusNonformat"/>
        <w:jc w:val="both"/>
        <w:rPr>
          <w:rFonts w:ascii="Times New Roman" w:hAnsi="Times New Roman" w:cs="Times New Roman"/>
          <w:sz w:val="16"/>
          <w:szCs w:val="16"/>
        </w:rPr>
      </w:pPr>
    </w:p>
    <w:p w:rsidR="00D94F95" w:rsidRPr="00D94F95" w:rsidRDefault="00350539" w:rsidP="00350539">
      <w:pPr>
        <w:pStyle w:val="ConsPlusNonformat"/>
        <w:jc w:val="right"/>
        <w:rPr>
          <w:rFonts w:ascii="Times New Roman" w:hAnsi="Times New Roman" w:cs="Times New Roman"/>
          <w:sz w:val="16"/>
          <w:szCs w:val="16"/>
        </w:rPr>
      </w:pPr>
      <w:r>
        <w:rPr>
          <w:rFonts w:ascii="Times New Roman" w:hAnsi="Times New Roman" w:cs="Times New Roman"/>
          <w:sz w:val="16"/>
          <w:szCs w:val="16"/>
        </w:rPr>
        <w:t>П</w:t>
      </w:r>
      <w:r w:rsidR="00D94F95" w:rsidRPr="00D94F95">
        <w:rPr>
          <w:rFonts w:ascii="Times New Roman" w:hAnsi="Times New Roman" w:cs="Times New Roman"/>
          <w:sz w:val="16"/>
          <w:szCs w:val="16"/>
        </w:rPr>
        <w:t>риложение № 5</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 Положению «О порядке проведения</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конкурса по отбору кандидатур на должность</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главы муниципального образования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Каировский сельсовет Саракташского района</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Оренбургской области и избрания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 xml:space="preserve">на должность главы муниципального образования </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Каировский сельсовет Саракташского района</w:t>
      </w:r>
    </w:p>
    <w:p w:rsidR="00D94F95" w:rsidRPr="00D94F95" w:rsidRDefault="00D94F95" w:rsidP="00D94F95">
      <w:pPr>
        <w:pStyle w:val="ConsPlusNormal"/>
        <w:jc w:val="right"/>
        <w:rPr>
          <w:rFonts w:ascii="Times New Roman" w:hAnsi="Times New Roman" w:cs="Times New Roman"/>
          <w:sz w:val="16"/>
          <w:szCs w:val="16"/>
        </w:rPr>
      </w:pPr>
      <w:r w:rsidRPr="00D94F95">
        <w:rPr>
          <w:rFonts w:ascii="Times New Roman" w:hAnsi="Times New Roman" w:cs="Times New Roman"/>
          <w:sz w:val="16"/>
          <w:szCs w:val="16"/>
        </w:rPr>
        <w:t>Оренбургской области»</w:t>
      </w:r>
    </w:p>
    <w:p w:rsidR="00D94F95" w:rsidRPr="00D94F95" w:rsidRDefault="00D94F95" w:rsidP="00D94F95">
      <w:pPr>
        <w:tabs>
          <w:tab w:val="left" w:pos="5387"/>
        </w:tabs>
        <w:spacing w:after="0" w:line="240" w:lineRule="auto"/>
        <w:rPr>
          <w:rFonts w:ascii="Times New Roman" w:hAnsi="Times New Roman"/>
          <w:sz w:val="16"/>
          <w:szCs w:val="16"/>
        </w:rPr>
      </w:pPr>
    </w:p>
    <w:p w:rsidR="00D94F95" w:rsidRPr="00D94F95" w:rsidRDefault="00D94F95" w:rsidP="00D94F95">
      <w:pPr>
        <w:spacing w:after="0" w:line="240" w:lineRule="auto"/>
        <w:jc w:val="center"/>
        <w:rPr>
          <w:rFonts w:ascii="Times New Roman" w:hAnsi="Times New Roman"/>
          <w:sz w:val="16"/>
          <w:szCs w:val="16"/>
        </w:rPr>
      </w:pPr>
      <w:r w:rsidRPr="00D94F95">
        <w:rPr>
          <w:rFonts w:ascii="Times New Roman" w:hAnsi="Times New Roman"/>
          <w:sz w:val="16"/>
          <w:szCs w:val="16"/>
        </w:rPr>
        <w:t xml:space="preserve">Журнал регистрации документов, </w:t>
      </w:r>
    </w:p>
    <w:p w:rsidR="00D94F95" w:rsidRPr="00D94F95" w:rsidRDefault="00D94F95" w:rsidP="00D94F95">
      <w:pPr>
        <w:spacing w:after="0" w:line="240" w:lineRule="auto"/>
        <w:jc w:val="center"/>
        <w:rPr>
          <w:rFonts w:ascii="Times New Roman" w:hAnsi="Times New Roman"/>
          <w:sz w:val="16"/>
          <w:szCs w:val="16"/>
        </w:rPr>
      </w:pPr>
      <w:r w:rsidRPr="00D94F95">
        <w:rPr>
          <w:rFonts w:ascii="Times New Roman" w:hAnsi="Times New Roman"/>
          <w:sz w:val="16"/>
          <w:szCs w:val="16"/>
        </w:rPr>
        <w:t xml:space="preserve">представленных в конкурсную комиссию </w:t>
      </w:r>
    </w:p>
    <w:p w:rsidR="00D94F95" w:rsidRPr="00D94F95" w:rsidRDefault="00D94F95" w:rsidP="00D94F95">
      <w:pPr>
        <w:spacing w:after="0" w:line="240" w:lineRule="auto"/>
        <w:jc w:val="center"/>
        <w:rPr>
          <w:rFonts w:ascii="Times New Roman" w:hAnsi="Times New Roman"/>
          <w:sz w:val="16"/>
          <w:szCs w:val="16"/>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261"/>
        <w:gridCol w:w="2409"/>
        <w:gridCol w:w="1985"/>
        <w:gridCol w:w="1701"/>
      </w:tblGrid>
      <w:tr w:rsidR="00D94F95" w:rsidRPr="00D94F95" w:rsidTr="00D94F95">
        <w:trPr>
          <w:trHeight w:val="769"/>
        </w:trPr>
        <w:tc>
          <w:tcPr>
            <w:tcW w:w="567" w:type="dxa"/>
          </w:tcPr>
          <w:p w:rsidR="00D94F95" w:rsidRPr="00D94F95" w:rsidRDefault="00D94F95" w:rsidP="00D94F95">
            <w:pPr>
              <w:spacing w:after="0" w:line="240" w:lineRule="auto"/>
              <w:ind w:left="-1418"/>
              <w:jc w:val="right"/>
              <w:rPr>
                <w:rFonts w:ascii="Times New Roman" w:hAnsi="Times New Roman"/>
                <w:sz w:val="16"/>
                <w:szCs w:val="16"/>
              </w:rPr>
            </w:pPr>
            <w:r w:rsidRPr="00D94F95">
              <w:rPr>
                <w:rFonts w:ascii="Times New Roman" w:hAnsi="Times New Roman"/>
                <w:sz w:val="16"/>
                <w:szCs w:val="16"/>
              </w:rPr>
              <w:t xml:space="preserve">№ </w:t>
            </w:r>
          </w:p>
          <w:p w:rsidR="00D94F95" w:rsidRPr="00D94F95" w:rsidRDefault="00D94F95" w:rsidP="00D94F95">
            <w:pPr>
              <w:spacing w:after="0" w:line="240" w:lineRule="auto"/>
              <w:ind w:left="-1418"/>
              <w:jc w:val="right"/>
              <w:rPr>
                <w:rFonts w:ascii="Times New Roman" w:hAnsi="Times New Roman"/>
                <w:sz w:val="16"/>
                <w:szCs w:val="16"/>
              </w:rPr>
            </w:pPr>
            <w:r w:rsidRPr="00D94F95">
              <w:rPr>
                <w:rFonts w:ascii="Times New Roman" w:hAnsi="Times New Roman"/>
                <w:sz w:val="16"/>
                <w:szCs w:val="16"/>
              </w:rPr>
              <w:t>п/п</w:t>
            </w:r>
          </w:p>
        </w:tc>
        <w:tc>
          <w:tcPr>
            <w:tcW w:w="3261" w:type="dxa"/>
          </w:tcPr>
          <w:p w:rsidR="00D94F95" w:rsidRPr="00D94F95" w:rsidRDefault="00D94F95" w:rsidP="001F4415">
            <w:pPr>
              <w:spacing w:after="0" w:line="240" w:lineRule="auto"/>
              <w:jc w:val="center"/>
              <w:rPr>
                <w:rFonts w:ascii="Times New Roman" w:hAnsi="Times New Roman"/>
                <w:sz w:val="16"/>
                <w:szCs w:val="16"/>
              </w:rPr>
            </w:pPr>
            <w:r w:rsidRPr="00D94F95">
              <w:rPr>
                <w:rFonts w:ascii="Times New Roman" w:hAnsi="Times New Roman"/>
                <w:sz w:val="16"/>
                <w:szCs w:val="16"/>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D94F95" w:rsidRPr="00D94F95" w:rsidRDefault="00D94F95" w:rsidP="001F4415">
            <w:pPr>
              <w:spacing w:after="0" w:line="240" w:lineRule="auto"/>
              <w:ind w:left="-108"/>
              <w:jc w:val="center"/>
              <w:rPr>
                <w:rFonts w:ascii="Times New Roman" w:hAnsi="Times New Roman"/>
                <w:sz w:val="16"/>
                <w:szCs w:val="16"/>
              </w:rPr>
            </w:pPr>
            <w:r w:rsidRPr="00D94F95">
              <w:rPr>
                <w:rFonts w:ascii="Times New Roman" w:hAnsi="Times New Roman"/>
                <w:sz w:val="16"/>
                <w:szCs w:val="16"/>
              </w:rPr>
              <w:t>Наименование   и реквизиты                           (в случае наличия) документа</w:t>
            </w:r>
          </w:p>
        </w:tc>
        <w:tc>
          <w:tcPr>
            <w:tcW w:w="1985" w:type="dxa"/>
          </w:tcPr>
          <w:p w:rsidR="00D94F95" w:rsidRPr="00D94F95" w:rsidRDefault="00D94F95" w:rsidP="00D94F95">
            <w:pPr>
              <w:spacing w:after="0" w:line="240" w:lineRule="auto"/>
              <w:jc w:val="center"/>
              <w:rPr>
                <w:rFonts w:ascii="Times New Roman" w:hAnsi="Times New Roman"/>
                <w:sz w:val="16"/>
                <w:szCs w:val="16"/>
              </w:rPr>
            </w:pPr>
            <w:r w:rsidRPr="00D94F95">
              <w:rPr>
                <w:rFonts w:ascii="Times New Roman" w:hAnsi="Times New Roman"/>
                <w:sz w:val="16"/>
                <w:szCs w:val="16"/>
              </w:rPr>
              <w:t>Дата и время представления документа</w:t>
            </w:r>
          </w:p>
        </w:tc>
        <w:tc>
          <w:tcPr>
            <w:tcW w:w="1701" w:type="dxa"/>
          </w:tcPr>
          <w:p w:rsidR="00D94F95" w:rsidRPr="00D94F95" w:rsidRDefault="00D94F95" w:rsidP="00D94F95">
            <w:pPr>
              <w:spacing w:after="0" w:line="240" w:lineRule="auto"/>
              <w:ind w:left="-108"/>
              <w:jc w:val="center"/>
              <w:rPr>
                <w:rFonts w:ascii="Times New Roman" w:hAnsi="Times New Roman"/>
                <w:sz w:val="16"/>
                <w:szCs w:val="16"/>
              </w:rPr>
            </w:pPr>
            <w:r w:rsidRPr="00D94F95">
              <w:rPr>
                <w:rFonts w:ascii="Times New Roman" w:hAnsi="Times New Roman"/>
                <w:sz w:val="16"/>
                <w:szCs w:val="16"/>
              </w:rPr>
              <w:t>Подпись</w:t>
            </w:r>
          </w:p>
          <w:p w:rsidR="00D94F95" w:rsidRPr="00D94F95" w:rsidRDefault="00D94F95" w:rsidP="001F4415">
            <w:pPr>
              <w:spacing w:after="0" w:line="240" w:lineRule="auto"/>
              <w:ind w:right="-108"/>
              <w:jc w:val="center"/>
              <w:rPr>
                <w:rFonts w:ascii="Times New Roman" w:hAnsi="Times New Roman"/>
                <w:sz w:val="16"/>
                <w:szCs w:val="16"/>
              </w:rPr>
            </w:pPr>
            <w:r w:rsidRPr="00D94F95">
              <w:rPr>
                <w:rFonts w:ascii="Times New Roman" w:hAnsi="Times New Roman"/>
                <w:sz w:val="16"/>
                <w:szCs w:val="16"/>
              </w:rPr>
              <w:t>секретаря конкурсной комиссии    в получении документа</w:t>
            </w:r>
          </w:p>
        </w:tc>
      </w:tr>
      <w:tr w:rsidR="00D94F95" w:rsidRPr="00D94F95" w:rsidTr="00D94F95">
        <w:trPr>
          <w:trHeight w:val="402"/>
        </w:trPr>
        <w:tc>
          <w:tcPr>
            <w:tcW w:w="567" w:type="dxa"/>
          </w:tcPr>
          <w:p w:rsidR="00D94F95" w:rsidRPr="00D94F95" w:rsidRDefault="00D94F95" w:rsidP="00D94F95">
            <w:pPr>
              <w:spacing w:after="0" w:line="240" w:lineRule="auto"/>
              <w:ind w:left="-1418"/>
              <w:jc w:val="center"/>
              <w:rPr>
                <w:rFonts w:ascii="Times New Roman" w:hAnsi="Times New Roman"/>
                <w:sz w:val="16"/>
                <w:szCs w:val="16"/>
              </w:rPr>
            </w:pPr>
          </w:p>
        </w:tc>
        <w:tc>
          <w:tcPr>
            <w:tcW w:w="3261" w:type="dxa"/>
          </w:tcPr>
          <w:p w:rsidR="00D94F95" w:rsidRPr="00D94F95" w:rsidRDefault="00D94F95" w:rsidP="00D94F95">
            <w:pPr>
              <w:spacing w:after="0" w:line="240" w:lineRule="auto"/>
              <w:jc w:val="center"/>
              <w:rPr>
                <w:rFonts w:ascii="Times New Roman" w:hAnsi="Times New Roman"/>
                <w:sz w:val="16"/>
                <w:szCs w:val="16"/>
              </w:rPr>
            </w:pPr>
          </w:p>
        </w:tc>
        <w:tc>
          <w:tcPr>
            <w:tcW w:w="2409" w:type="dxa"/>
          </w:tcPr>
          <w:p w:rsidR="00D94F95" w:rsidRPr="00D94F95" w:rsidRDefault="00D94F95" w:rsidP="00D94F95">
            <w:pPr>
              <w:spacing w:after="0" w:line="240" w:lineRule="auto"/>
              <w:jc w:val="center"/>
              <w:rPr>
                <w:rFonts w:ascii="Times New Roman" w:hAnsi="Times New Roman"/>
                <w:sz w:val="16"/>
                <w:szCs w:val="16"/>
              </w:rPr>
            </w:pPr>
          </w:p>
        </w:tc>
        <w:tc>
          <w:tcPr>
            <w:tcW w:w="1985" w:type="dxa"/>
          </w:tcPr>
          <w:p w:rsidR="00D94F95" w:rsidRPr="00D94F95" w:rsidRDefault="00D94F95" w:rsidP="00D94F95">
            <w:pPr>
              <w:spacing w:after="0" w:line="240" w:lineRule="auto"/>
              <w:jc w:val="center"/>
              <w:rPr>
                <w:rFonts w:ascii="Times New Roman" w:hAnsi="Times New Roman"/>
                <w:sz w:val="16"/>
                <w:szCs w:val="16"/>
              </w:rPr>
            </w:pPr>
          </w:p>
        </w:tc>
        <w:tc>
          <w:tcPr>
            <w:tcW w:w="1701" w:type="dxa"/>
          </w:tcPr>
          <w:p w:rsidR="00D94F95" w:rsidRPr="00D94F95" w:rsidRDefault="00D94F95" w:rsidP="00D94F95">
            <w:pPr>
              <w:spacing w:after="0" w:line="240" w:lineRule="auto"/>
              <w:jc w:val="center"/>
              <w:rPr>
                <w:rFonts w:ascii="Times New Roman" w:hAnsi="Times New Roman"/>
                <w:sz w:val="16"/>
                <w:szCs w:val="16"/>
              </w:rPr>
            </w:pPr>
          </w:p>
        </w:tc>
      </w:tr>
      <w:tr w:rsidR="00D94F95" w:rsidRPr="00D94F95" w:rsidTr="00D94F95">
        <w:trPr>
          <w:trHeight w:val="382"/>
        </w:trPr>
        <w:tc>
          <w:tcPr>
            <w:tcW w:w="567" w:type="dxa"/>
          </w:tcPr>
          <w:p w:rsidR="00D94F95" w:rsidRPr="00D94F95" w:rsidRDefault="00D94F95" w:rsidP="00D94F95">
            <w:pPr>
              <w:spacing w:after="0" w:line="240" w:lineRule="auto"/>
              <w:ind w:left="-1418"/>
              <w:jc w:val="center"/>
              <w:rPr>
                <w:rFonts w:ascii="Times New Roman" w:hAnsi="Times New Roman"/>
                <w:sz w:val="16"/>
                <w:szCs w:val="16"/>
              </w:rPr>
            </w:pPr>
          </w:p>
        </w:tc>
        <w:tc>
          <w:tcPr>
            <w:tcW w:w="3261" w:type="dxa"/>
          </w:tcPr>
          <w:p w:rsidR="00D94F95" w:rsidRPr="00D94F95" w:rsidRDefault="00D94F95" w:rsidP="00D94F95">
            <w:pPr>
              <w:spacing w:after="0" w:line="240" w:lineRule="auto"/>
              <w:jc w:val="center"/>
              <w:rPr>
                <w:rFonts w:ascii="Times New Roman" w:hAnsi="Times New Roman"/>
                <w:sz w:val="16"/>
                <w:szCs w:val="16"/>
              </w:rPr>
            </w:pPr>
          </w:p>
        </w:tc>
        <w:tc>
          <w:tcPr>
            <w:tcW w:w="2409" w:type="dxa"/>
          </w:tcPr>
          <w:p w:rsidR="00D94F95" w:rsidRPr="00D94F95" w:rsidRDefault="00D94F95" w:rsidP="00D94F95">
            <w:pPr>
              <w:spacing w:after="0" w:line="240" w:lineRule="auto"/>
              <w:jc w:val="center"/>
              <w:rPr>
                <w:rFonts w:ascii="Times New Roman" w:hAnsi="Times New Roman"/>
                <w:sz w:val="16"/>
                <w:szCs w:val="16"/>
              </w:rPr>
            </w:pPr>
          </w:p>
        </w:tc>
        <w:tc>
          <w:tcPr>
            <w:tcW w:w="1985" w:type="dxa"/>
          </w:tcPr>
          <w:p w:rsidR="00D94F95" w:rsidRPr="00D94F95" w:rsidRDefault="00D94F95" w:rsidP="00D94F95">
            <w:pPr>
              <w:spacing w:after="0" w:line="240" w:lineRule="auto"/>
              <w:jc w:val="center"/>
              <w:rPr>
                <w:rFonts w:ascii="Times New Roman" w:hAnsi="Times New Roman"/>
                <w:sz w:val="16"/>
                <w:szCs w:val="16"/>
              </w:rPr>
            </w:pPr>
          </w:p>
        </w:tc>
        <w:tc>
          <w:tcPr>
            <w:tcW w:w="1701" w:type="dxa"/>
          </w:tcPr>
          <w:p w:rsidR="00D94F95" w:rsidRPr="00D94F95" w:rsidRDefault="00D94F95" w:rsidP="00D94F95">
            <w:pPr>
              <w:spacing w:after="0" w:line="240" w:lineRule="auto"/>
              <w:jc w:val="center"/>
              <w:rPr>
                <w:rFonts w:ascii="Times New Roman" w:hAnsi="Times New Roman"/>
                <w:sz w:val="16"/>
                <w:szCs w:val="16"/>
              </w:rPr>
            </w:pPr>
          </w:p>
        </w:tc>
      </w:tr>
      <w:tr w:rsidR="00D94F95" w:rsidRPr="00D94F95" w:rsidTr="00D94F95">
        <w:trPr>
          <w:trHeight w:val="382"/>
        </w:trPr>
        <w:tc>
          <w:tcPr>
            <w:tcW w:w="567" w:type="dxa"/>
          </w:tcPr>
          <w:p w:rsidR="00D94F95" w:rsidRPr="00D94F95" w:rsidRDefault="00D94F95" w:rsidP="00D94F95">
            <w:pPr>
              <w:spacing w:after="0" w:line="240" w:lineRule="auto"/>
              <w:ind w:left="-1418"/>
              <w:jc w:val="center"/>
              <w:rPr>
                <w:rFonts w:ascii="Times New Roman" w:hAnsi="Times New Roman"/>
                <w:sz w:val="16"/>
                <w:szCs w:val="16"/>
              </w:rPr>
            </w:pPr>
          </w:p>
        </w:tc>
        <w:tc>
          <w:tcPr>
            <w:tcW w:w="3261" w:type="dxa"/>
          </w:tcPr>
          <w:p w:rsidR="00D94F95" w:rsidRPr="00D94F95" w:rsidRDefault="00D94F95" w:rsidP="00D94F95">
            <w:pPr>
              <w:spacing w:after="0" w:line="240" w:lineRule="auto"/>
              <w:jc w:val="center"/>
              <w:rPr>
                <w:rFonts w:ascii="Times New Roman" w:hAnsi="Times New Roman"/>
                <w:sz w:val="16"/>
                <w:szCs w:val="16"/>
              </w:rPr>
            </w:pPr>
          </w:p>
        </w:tc>
        <w:tc>
          <w:tcPr>
            <w:tcW w:w="2409" w:type="dxa"/>
          </w:tcPr>
          <w:p w:rsidR="00D94F95" w:rsidRPr="00D94F95" w:rsidRDefault="00D94F95" w:rsidP="00D94F95">
            <w:pPr>
              <w:spacing w:after="0" w:line="240" w:lineRule="auto"/>
              <w:jc w:val="center"/>
              <w:rPr>
                <w:rFonts w:ascii="Times New Roman" w:hAnsi="Times New Roman"/>
                <w:sz w:val="16"/>
                <w:szCs w:val="16"/>
              </w:rPr>
            </w:pPr>
          </w:p>
        </w:tc>
        <w:tc>
          <w:tcPr>
            <w:tcW w:w="1985" w:type="dxa"/>
          </w:tcPr>
          <w:p w:rsidR="00D94F95" w:rsidRPr="00D94F95" w:rsidRDefault="00D94F95" w:rsidP="00D94F95">
            <w:pPr>
              <w:spacing w:after="0" w:line="240" w:lineRule="auto"/>
              <w:jc w:val="center"/>
              <w:rPr>
                <w:rFonts w:ascii="Times New Roman" w:hAnsi="Times New Roman"/>
                <w:sz w:val="16"/>
                <w:szCs w:val="16"/>
              </w:rPr>
            </w:pPr>
          </w:p>
        </w:tc>
        <w:tc>
          <w:tcPr>
            <w:tcW w:w="1701" w:type="dxa"/>
          </w:tcPr>
          <w:p w:rsidR="00D94F95" w:rsidRPr="00D94F95" w:rsidRDefault="00D94F95" w:rsidP="00D94F95">
            <w:pPr>
              <w:spacing w:after="0" w:line="240" w:lineRule="auto"/>
              <w:jc w:val="center"/>
              <w:rPr>
                <w:rFonts w:ascii="Times New Roman" w:hAnsi="Times New Roman"/>
                <w:sz w:val="16"/>
                <w:szCs w:val="16"/>
              </w:rPr>
            </w:pPr>
          </w:p>
        </w:tc>
      </w:tr>
      <w:tr w:rsidR="00D94F95" w:rsidRPr="00D94F95" w:rsidTr="00D94F95">
        <w:trPr>
          <w:trHeight w:val="382"/>
        </w:trPr>
        <w:tc>
          <w:tcPr>
            <w:tcW w:w="567" w:type="dxa"/>
          </w:tcPr>
          <w:p w:rsidR="00D94F95" w:rsidRPr="00D94F95" w:rsidRDefault="00D94F95" w:rsidP="00D94F95">
            <w:pPr>
              <w:spacing w:after="0" w:line="240" w:lineRule="auto"/>
              <w:ind w:left="-1418"/>
              <w:jc w:val="center"/>
              <w:rPr>
                <w:rFonts w:ascii="Times New Roman" w:hAnsi="Times New Roman"/>
                <w:sz w:val="16"/>
                <w:szCs w:val="16"/>
              </w:rPr>
            </w:pPr>
          </w:p>
        </w:tc>
        <w:tc>
          <w:tcPr>
            <w:tcW w:w="3261" w:type="dxa"/>
          </w:tcPr>
          <w:p w:rsidR="00D94F95" w:rsidRPr="00D94F95" w:rsidRDefault="00D94F95" w:rsidP="00D94F95">
            <w:pPr>
              <w:spacing w:after="0" w:line="240" w:lineRule="auto"/>
              <w:jc w:val="center"/>
              <w:rPr>
                <w:rFonts w:ascii="Times New Roman" w:hAnsi="Times New Roman"/>
                <w:sz w:val="16"/>
                <w:szCs w:val="16"/>
              </w:rPr>
            </w:pPr>
          </w:p>
        </w:tc>
        <w:tc>
          <w:tcPr>
            <w:tcW w:w="2409" w:type="dxa"/>
          </w:tcPr>
          <w:p w:rsidR="00D94F95" w:rsidRPr="00D94F95" w:rsidRDefault="00D94F95" w:rsidP="00D94F95">
            <w:pPr>
              <w:spacing w:after="0" w:line="240" w:lineRule="auto"/>
              <w:jc w:val="center"/>
              <w:rPr>
                <w:rFonts w:ascii="Times New Roman" w:hAnsi="Times New Roman"/>
                <w:sz w:val="16"/>
                <w:szCs w:val="16"/>
              </w:rPr>
            </w:pPr>
          </w:p>
        </w:tc>
        <w:tc>
          <w:tcPr>
            <w:tcW w:w="1985" w:type="dxa"/>
          </w:tcPr>
          <w:p w:rsidR="00D94F95" w:rsidRPr="00D94F95" w:rsidRDefault="00D94F95" w:rsidP="00D94F95">
            <w:pPr>
              <w:spacing w:after="0" w:line="240" w:lineRule="auto"/>
              <w:jc w:val="center"/>
              <w:rPr>
                <w:rFonts w:ascii="Times New Roman" w:hAnsi="Times New Roman"/>
                <w:sz w:val="16"/>
                <w:szCs w:val="16"/>
              </w:rPr>
            </w:pPr>
          </w:p>
        </w:tc>
        <w:tc>
          <w:tcPr>
            <w:tcW w:w="1701" w:type="dxa"/>
          </w:tcPr>
          <w:p w:rsidR="00D94F95" w:rsidRPr="00D94F95" w:rsidRDefault="00D94F95" w:rsidP="00D94F95">
            <w:pPr>
              <w:spacing w:after="0" w:line="240" w:lineRule="auto"/>
              <w:jc w:val="center"/>
              <w:rPr>
                <w:rFonts w:ascii="Times New Roman" w:hAnsi="Times New Roman"/>
                <w:sz w:val="16"/>
                <w:szCs w:val="16"/>
              </w:rPr>
            </w:pPr>
          </w:p>
        </w:tc>
      </w:tr>
    </w:tbl>
    <w:p w:rsidR="00D94F95" w:rsidRPr="00D94F95" w:rsidRDefault="00D94F95" w:rsidP="00D94F95">
      <w:pPr>
        <w:spacing w:after="0" w:line="240" w:lineRule="auto"/>
        <w:jc w:val="center"/>
        <w:rPr>
          <w:rFonts w:ascii="Times New Roman" w:hAnsi="Times New Roman"/>
          <w:sz w:val="16"/>
          <w:szCs w:val="16"/>
        </w:rPr>
      </w:pPr>
    </w:p>
    <w:p w:rsidR="00DB11F8" w:rsidRDefault="00DB11F8" w:rsidP="006931D2">
      <w:pPr>
        <w:spacing w:after="0" w:line="240" w:lineRule="auto"/>
        <w:jc w:val="both"/>
        <w:rPr>
          <w:rFonts w:ascii="Times New Roman" w:hAnsi="Times New Roman"/>
          <w:sz w:val="16"/>
          <w:szCs w:val="16"/>
        </w:rPr>
      </w:pPr>
    </w:p>
    <w:p w:rsidR="00DB11F8" w:rsidRDefault="00DB11F8" w:rsidP="006931D2">
      <w:pPr>
        <w:spacing w:after="0" w:line="240" w:lineRule="auto"/>
        <w:jc w:val="both"/>
        <w:rPr>
          <w:rFonts w:ascii="Times New Roman" w:hAnsi="Times New Roman"/>
          <w:sz w:val="16"/>
          <w:szCs w:val="16"/>
        </w:rPr>
      </w:pPr>
    </w:p>
    <w:p w:rsidR="00DB11F8" w:rsidRPr="008B4025" w:rsidRDefault="005F58F1" w:rsidP="00DB11F8">
      <w:pPr>
        <w:widowControl w:val="0"/>
        <w:autoSpaceDE w:val="0"/>
        <w:autoSpaceDN w:val="0"/>
        <w:adjustRightInd w:val="0"/>
        <w:spacing w:after="0" w:line="240" w:lineRule="auto"/>
        <w:ind w:right="-1"/>
        <w:jc w:val="center"/>
        <w:rPr>
          <w:rFonts w:ascii="Times New Roman" w:hAnsi="Times New Roman"/>
          <w:noProof/>
          <w:sz w:val="16"/>
          <w:szCs w:val="16"/>
        </w:rPr>
      </w:pPr>
      <w:r>
        <w:rPr>
          <w:rFonts w:ascii="Times New Roman" w:hAnsi="Times New Roman"/>
          <w:noProof/>
          <w:sz w:val="16"/>
          <w:szCs w:val="16"/>
        </w:rPr>
        <w:drawing>
          <wp:inline distT="0" distB="0" distL="0" distR="0">
            <wp:extent cx="436880" cy="757555"/>
            <wp:effectExtent l="19050" t="0" r="1270" b="0"/>
            <wp:docPr id="8"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СОВЕТ ДЕПУТАТОВ муниципального образования </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КАИРОВСКИЙ СЕЛЬСОВЕТ саракташскОГО районА </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оренбургской области</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ПЯТЫЙ СОЗЫВ</w:t>
      </w: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p>
    <w:p w:rsidR="00DB11F8" w:rsidRPr="008B4025" w:rsidRDefault="00DB11F8" w:rsidP="00DB11F8">
      <w:pPr>
        <w:widowControl w:val="0"/>
        <w:autoSpaceDE w:val="0"/>
        <w:autoSpaceDN w:val="0"/>
        <w:adjustRightInd w:val="0"/>
        <w:spacing w:after="0" w:line="240" w:lineRule="auto"/>
        <w:ind w:right="-1"/>
        <w:jc w:val="center"/>
        <w:rPr>
          <w:rFonts w:ascii="Times New Roman" w:hAnsi="Times New Roman"/>
          <w:b/>
          <w:caps/>
          <w:sz w:val="16"/>
          <w:szCs w:val="16"/>
        </w:rPr>
      </w:pPr>
    </w:p>
    <w:p w:rsidR="00DB11F8" w:rsidRPr="008B4025" w:rsidRDefault="00DB11F8" w:rsidP="00DB11F8">
      <w:pPr>
        <w:widowControl w:val="0"/>
        <w:autoSpaceDE w:val="0"/>
        <w:autoSpaceDN w:val="0"/>
        <w:adjustRightInd w:val="0"/>
        <w:spacing w:after="0" w:line="240" w:lineRule="auto"/>
        <w:jc w:val="center"/>
        <w:rPr>
          <w:rFonts w:ascii="Times New Roman" w:hAnsi="Times New Roman"/>
          <w:b/>
          <w:sz w:val="16"/>
          <w:szCs w:val="16"/>
        </w:rPr>
      </w:pPr>
      <w:r w:rsidRPr="008B4025">
        <w:rPr>
          <w:rFonts w:ascii="Times New Roman" w:hAnsi="Times New Roman"/>
          <w:b/>
          <w:sz w:val="16"/>
          <w:szCs w:val="16"/>
        </w:rPr>
        <w:t>Р Е Ш Е Н И Е</w:t>
      </w:r>
    </w:p>
    <w:p w:rsidR="00DB11F8" w:rsidRPr="00F30578" w:rsidRDefault="00DB11F8" w:rsidP="00DB11F8">
      <w:pPr>
        <w:spacing w:after="0" w:line="240" w:lineRule="auto"/>
        <w:jc w:val="center"/>
        <w:rPr>
          <w:rFonts w:ascii="Times New Roman" w:hAnsi="Times New Roman"/>
          <w:sz w:val="16"/>
          <w:szCs w:val="16"/>
        </w:rPr>
      </w:pPr>
      <w:r w:rsidRPr="006931D2">
        <w:rPr>
          <w:rFonts w:ascii="Times New Roman" w:hAnsi="Times New Roman"/>
          <w:sz w:val="16"/>
          <w:szCs w:val="16"/>
        </w:rPr>
        <w:t xml:space="preserve">очередного второго </w:t>
      </w:r>
      <w:r w:rsidRPr="00F30578">
        <w:rPr>
          <w:rFonts w:ascii="Times New Roman" w:hAnsi="Times New Roman"/>
          <w:sz w:val="16"/>
          <w:szCs w:val="16"/>
        </w:rPr>
        <w:t>заседания Совета депутатов</w:t>
      </w:r>
    </w:p>
    <w:p w:rsidR="00DB11F8" w:rsidRPr="00F30578" w:rsidRDefault="00DB11F8" w:rsidP="00DB11F8">
      <w:pPr>
        <w:spacing w:after="0" w:line="240" w:lineRule="auto"/>
        <w:jc w:val="center"/>
        <w:rPr>
          <w:rFonts w:ascii="Times New Roman" w:hAnsi="Times New Roman"/>
          <w:sz w:val="16"/>
          <w:szCs w:val="16"/>
        </w:rPr>
      </w:pPr>
      <w:r w:rsidRPr="00F30578">
        <w:rPr>
          <w:rFonts w:ascii="Times New Roman" w:hAnsi="Times New Roman"/>
          <w:sz w:val="16"/>
          <w:szCs w:val="16"/>
        </w:rPr>
        <w:t>Каировского сельсовета Саракташского района Оренбургской области</w:t>
      </w:r>
    </w:p>
    <w:p w:rsidR="00DB11F8" w:rsidRPr="00F30578" w:rsidRDefault="00DB11F8" w:rsidP="00DB11F8">
      <w:pPr>
        <w:spacing w:after="0" w:line="240" w:lineRule="auto"/>
        <w:jc w:val="center"/>
        <w:rPr>
          <w:rFonts w:ascii="Times New Roman" w:hAnsi="Times New Roman"/>
          <w:sz w:val="16"/>
          <w:szCs w:val="16"/>
        </w:rPr>
      </w:pPr>
      <w:r w:rsidRPr="00F30578">
        <w:rPr>
          <w:rFonts w:ascii="Times New Roman" w:hAnsi="Times New Roman"/>
          <w:sz w:val="16"/>
          <w:szCs w:val="16"/>
        </w:rPr>
        <w:t>пятого созыва</w:t>
      </w:r>
    </w:p>
    <w:p w:rsidR="00DB11F8" w:rsidRDefault="00DB11F8" w:rsidP="00DB11F8">
      <w:pPr>
        <w:spacing w:after="0" w:line="240" w:lineRule="auto"/>
        <w:jc w:val="center"/>
        <w:rPr>
          <w:rFonts w:ascii="Times New Roman" w:hAnsi="Times New Roman"/>
          <w:sz w:val="16"/>
          <w:szCs w:val="16"/>
        </w:rPr>
      </w:pPr>
    </w:p>
    <w:p w:rsidR="00DB11F8" w:rsidRPr="006931D2" w:rsidRDefault="00DB11F8" w:rsidP="00DB11F8">
      <w:pPr>
        <w:widowControl w:val="0"/>
        <w:autoSpaceDE w:val="0"/>
        <w:autoSpaceDN w:val="0"/>
        <w:adjustRightInd w:val="0"/>
        <w:spacing w:after="0" w:line="240" w:lineRule="auto"/>
        <w:jc w:val="center"/>
        <w:rPr>
          <w:rFonts w:ascii="Times New Roman" w:hAnsi="Times New Roman"/>
          <w:sz w:val="16"/>
          <w:szCs w:val="16"/>
        </w:rPr>
      </w:pPr>
      <w:r w:rsidRPr="006931D2">
        <w:rPr>
          <w:rFonts w:ascii="Times New Roman" w:hAnsi="Times New Roman"/>
          <w:sz w:val="16"/>
          <w:szCs w:val="16"/>
        </w:rPr>
        <w:t xml:space="preserve">28 октября 2025 года                      с.Каировка                                           № </w:t>
      </w:r>
      <w:r>
        <w:rPr>
          <w:rFonts w:ascii="Times New Roman" w:hAnsi="Times New Roman"/>
          <w:sz w:val="16"/>
          <w:szCs w:val="16"/>
        </w:rPr>
        <w:t>10</w:t>
      </w:r>
    </w:p>
    <w:p w:rsidR="00DB11F8" w:rsidRPr="006931D2" w:rsidRDefault="00DB11F8" w:rsidP="00DB11F8">
      <w:pPr>
        <w:widowControl w:val="0"/>
        <w:autoSpaceDE w:val="0"/>
        <w:autoSpaceDN w:val="0"/>
        <w:adjustRightInd w:val="0"/>
        <w:spacing w:after="0" w:line="240" w:lineRule="auto"/>
        <w:rPr>
          <w:rFonts w:ascii="Times New Roman" w:hAnsi="Times New Roman"/>
          <w:sz w:val="16"/>
          <w:szCs w:val="16"/>
        </w:rPr>
      </w:pPr>
    </w:p>
    <w:p w:rsidR="001F4415" w:rsidRPr="001F4415" w:rsidRDefault="001F4415" w:rsidP="001F4415">
      <w:pPr>
        <w:spacing w:after="0" w:line="240" w:lineRule="auto"/>
        <w:ind w:firstLine="709"/>
        <w:jc w:val="center"/>
        <w:rPr>
          <w:rFonts w:ascii="Times New Roman" w:hAnsi="Times New Roman"/>
          <w:sz w:val="16"/>
          <w:szCs w:val="16"/>
        </w:rPr>
      </w:pPr>
      <w:r w:rsidRPr="001F4415">
        <w:rPr>
          <w:rFonts w:ascii="Times New Roman" w:hAnsi="Times New Roman"/>
          <w:sz w:val="16"/>
          <w:szCs w:val="16"/>
        </w:rPr>
        <w:t>Отчет об исполнении бюджета муниципального образования Каировский сельсовет Саракташского района Оренбургской области за 9 месяцев 2025 года</w:t>
      </w:r>
    </w:p>
    <w:p w:rsidR="001F4415" w:rsidRPr="001F4415" w:rsidRDefault="001F4415" w:rsidP="001F4415">
      <w:pPr>
        <w:spacing w:after="0" w:line="240" w:lineRule="auto"/>
        <w:ind w:firstLine="709"/>
        <w:jc w:val="both"/>
        <w:rPr>
          <w:rFonts w:ascii="Times New Roman" w:hAnsi="Times New Roman"/>
          <w:sz w:val="16"/>
          <w:szCs w:val="16"/>
        </w:rPr>
      </w:pPr>
    </w:p>
    <w:p w:rsidR="001F4415" w:rsidRPr="001F4415" w:rsidRDefault="001F4415" w:rsidP="001F4415">
      <w:pPr>
        <w:spacing w:after="0" w:line="240" w:lineRule="auto"/>
        <w:ind w:firstLine="709"/>
        <w:jc w:val="both"/>
        <w:rPr>
          <w:rFonts w:ascii="Times New Roman" w:hAnsi="Times New Roman"/>
          <w:sz w:val="16"/>
          <w:szCs w:val="16"/>
        </w:rPr>
      </w:pPr>
      <w:r w:rsidRPr="001F4415">
        <w:rPr>
          <w:rFonts w:ascii="Times New Roman" w:hAnsi="Times New Roman"/>
          <w:sz w:val="16"/>
          <w:szCs w:val="16"/>
        </w:rPr>
        <w:t xml:space="preserve">На основании статей 12, 132 Конституции Российской Федерации, статьи 9 Бюджетного кодекса Российской Федерации, статьи 16 Федеральный закон от 20.03.2025 № 33-ФЗ "Об общих принципах организации местного самоуправления в единой системе публичной власти" и Устава муниципального образования Каировский сельсовет Саракташского района Оренбургской области рассмотрев итоги исполнения бюджета сельсовета за 9 месяцев 2025 года </w:t>
      </w:r>
    </w:p>
    <w:p w:rsidR="001F4415" w:rsidRPr="001F4415" w:rsidRDefault="001F4415" w:rsidP="001F4415">
      <w:pPr>
        <w:spacing w:after="0" w:line="240" w:lineRule="auto"/>
        <w:ind w:firstLine="709"/>
        <w:jc w:val="both"/>
        <w:rPr>
          <w:rFonts w:ascii="Times New Roman" w:hAnsi="Times New Roman"/>
          <w:sz w:val="16"/>
          <w:szCs w:val="16"/>
        </w:rPr>
      </w:pPr>
    </w:p>
    <w:p w:rsidR="001F4415" w:rsidRPr="001F4415" w:rsidRDefault="001F4415" w:rsidP="001F4415">
      <w:pPr>
        <w:spacing w:after="0" w:line="240" w:lineRule="auto"/>
        <w:ind w:firstLine="709"/>
        <w:jc w:val="both"/>
        <w:rPr>
          <w:rFonts w:ascii="Times New Roman" w:hAnsi="Times New Roman"/>
          <w:sz w:val="16"/>
          <w:szCs w:val="16"/>
        </w:rPr>
      </w:pPr>
      <w:r w:rsidRPr="001F4415">
        <w:rPr>
          <w:rFonts w:ascii="Times New Roman" w:hAnsi="Times New Roman"/>
          <w:sz w:val="16"/>
          <w:szCs w:val="16"/>
        </w:rPr>
        <w:t>Совет депутатов Каировского сельсовета</w:t>
      </w:r>
    </w:p>
    <w:p w:rsidR="001F4415" w:rsidRPr="001F4415" w:rsidRDefault="001F4415" w:rsidP="001F4415">
      <w:pPr>
        <w:spacing w:after="0" w:line="240" w:lineRule="auto"/>
        <w:ind w:firstLine="709"/>
        <w:jc w:val="both"/>
        <w:rPr>
          <w:rFonts w:ascii="Times New Roman" w:hAnsi="Times New Roman"/>
          <w:sz w:val="16"/>
          <w:szCs w:val="16"/>
        </w:rPr>
      </w:pPr>
    </w:p>
    <w:p w:rsidR="001F4415" w:rsidRPr="001F4415" w:rsidRDefault="001F4415" w:rsidP="001F4415">
      <w:pPr>
        <w:spacing w:after="0" w:line="240" w:lineRule="auto"/>
        <w:ind w:firstLine="709"/>
        <w:jc w:val="both"/>
        <w:rPr>
          <w:rFonts w:ascii="Times New Roman" w:hAnsi="Times New Roman"/>
          <w:sz w:val="16"/>
          <w:szCs w:val="16"/>
        </w:rPr>
      </w:pPr>
      <w:r w:rsidRPr="001F4415">
        <w:rPr>
          <w:rFonts w:ascii="Times New Roman" w:hAnsi="Times New Roman"/>
          <w:sz w:val="16"/>
          <w:szCs w:val="16"/>
        </w:rPr>
        <w:t>РЕШИЛ:</w:t>
      </w:r>
    </w:p>
    <w:p w:rsidR="001F4415" w:rsidRPr="001F4415" w:rsidRDefault="001F4415" w:rsidP="001F4415">
      <w:pPr>
        <w:spacing w:after="0" w:line="240" w:lineRule="auto"/>
        <w:ind w:firstLine="709"/>
        <w:jc w:val="both"/>
        <w:rPr>
          <w:rFonts w:ascii="Times New Roman" w:hAnsi="Times New Roman"/>
          <w:sz w:val="16"/>
          <w:szCs w:val="16"/>
        </w:rPr>
      </w:pPr>
      <w:r w:rsidRPr="001F4415">
        <w:rPr>
          <w:rFonts w:ascii="Times New Roman" w:hAnsi="Times New Roman"/>
          <w:sz w:val="16"/>
          <w:szCs w:val="16"/>
        </w:rPr>
        <w:t>1. Утвердить отчет об исполнении бюджета муниципального образования Каировский сельсовет Саракташского района Оренбургской области за 9 месяцев 2025 года 5 409 372,84 руб., по расходам 5 098 695,11 руб., с превышением доходов над расходами в сумме 310 677,73 руб. согласно приложений №1,2,3 к настоящему решению.</w:t>
      </w:r>
    </w:p>
    <w:p w:rsidR="001F4415" w:rsidRPr="001F4415" w:rsidRDefault="001F4415" w:rsidP="001F4415">
      <w:pPr>
        <w:spacing w:after="0" w:line="240" w:lineRule="auto"/>
        <w:ind w:firstLine="709"/>
        <w:jc w:val="both"/>
        <w:rPr>
          <w:rFonts w:ascii="Times New Roman" w:hAnsi="Times New Roman"/>
          <w:sz w:val="16"/>
          <w:szCs w:val="16"/>
        </w:rPr>
      </w:pPr>
      <w:r w:rsidRPr="001F4415">
        <w:rPr>
          <w:rFonts w:ascii="Times New Roman" w:hAnsi="Times New Roman"/>
          <w:sz w:val="16"/>
          <w:szCs w:val="16"/>
        </w:rPr>
        <w:t>2. Администрации сельсовета:</w:t>
      </w:r>
    </w:p>
    <w:p w:rsidR="001F4415" w:rsidRPr="001F4415" w:rsidRDefault="001F4415" w:rsidP="001F4415">
      <w:pPr>
        <w:spacing w:after="0" w:line="240" w:lineRule="auto"/>
        <w:ind w:firstLine="1276"/>
        <w:jc w:val="both"/>
        <w:rPr>
          <w:rFonts w:ascii="Times New Roman" w:hAnsi="Times New Roman"/>
          <w:sz w:val="16"/>
          <w:szCs w:val="16"/>
        </w:rPr>
      </w:pPr>
      <w:r w:rsidRPr="001F4415">
        <w:rPr>
          <w:rFonts w:ascii="Times New Roman" w:hAnsi="Times New Roman"/>
          <w:sz w:val="16"/>
          <w:szCs w:val="16"/>
        </w:rPr>
        <w:t>2.1. Принять дополнительные меры по увеличению поступлений доходов в местный бюджет, в том числе за счет снижения недоимки по налогам и сборам.</w:t>
      </w:r>
    </w:p>
    <w:p w:rsidR="001F4415" w:rsidRPr="001F4415" w:rsidRDefault="001F4415" w:rsidP="001F4415">
      <w:pPr>
        <w:spacing w:after="0" w:line="240" w:lineRule="auto"/>
        <w:ind w:firstLine="1276"/>
        <w:jc w:val="both"/>
        <w:rPr>
          <w:rFonts w:ascii="Times New Roman" w:hAnsi="Times New Roman"/>
          <w:sz w:val="16"/>
          <w:szCs w:val="16"/>
        </w:rPr>
      </w:pPr>
      <w:r w:rsidRPr="001F4415">
        <w:rPr>
          <w:rFonts w:ascii="Times New Roman" w:hAnsi="Times New Roman"/>
          <w:sz w:val="16"/>
          <w:szCs w:val="16"/>
        </w:rPr>
        <w:t>2.2. Усилить контроль за целевым использованием бюджетных средств и материальных ценностей.</w:t>
      </w:r>
    </w:p>
    <w:p w:rsidR="001F4415" w:rsidRPr="001F4415" w:rsidRDefault="001F4415" w:rsidP="001F4415">
      <w:pPr>
        <w:spacing w:after="0" w:line="240" w:lineRule="auto"/>
        <w:ind w:firstLine="709"/>
        <w:jc w:val="both"/>
        <w:rPr>
          <w:rFonts w:ascii="Times New Roman" w:hAnsi="Times New Roman"/>
          <w:sz w:val="16"/>
          <w:szCs w:val="16"/>
        </w:rPr>
      </w:pPr>
      <w:r w:rsidRPr="001F4415">
        <w:rPr>
          <w:rFonts w:ascii="Times New Roman" w:hAnsi="Times New Roman"/>
          <w:sz w:val="16"/>
          <w:szCs w:val="16"/>
        </w:rPr>
        <w:t>3. Настоящее решение вступает в силу после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w:t>
      </w:r>
    </w:p>
    <w:p w:rsidR="001F4415" w:rsidRPr="001F4415" w:rsidRDefault="001F4415" w:rsidP="001F4415">
      <w:pPr>
        <w:spacing w:after="0" w:line="240" w:lineRule="auto"/>
        <w:ind w:firstLine="709"/>
        <w:jc w:val="both"/>
        <w:rPr>
          <w:rFonts w:ascii="Times New Roman" w:hAnsi="Times New Roman"/>
          <w:sz w:val="16"/>
          <w:szCs w:val="16"/>
        </w:rPr>
      </w:pPr>
      <w:r w:rsidRPr="001F4415">
        <w:rPr>
          <w:rFonts w:ascii="Times New Roman" w:hAnsi="Times New Roman"/>
          <w:sz w:val="16"/>
          <w:szCs w:val="16"/>
        </w:rPr>
        <w:t>4. Контроль за исполнением данного решения возложить на постоянную комиссию Совета депутатов сельсовета по бюджетной, налоговой, финансово-экономической политике и собственности (Батеев Н.С.)</w:t>
      </w:r>
    </w:p>
    <w:p w:rsidR="001F4415" w:rsidRPr="001F4415" w:rsidRDefault="001F4415" w:rsidP="001F4415">
      <w:pPr>
        <w:spacing w:after="0" w:line="240" w:lineRule="auto"/>
        <w:ind w:firstLine="709"/>
        <w:jc w:val="both"/>
        <w:rPr>
          <w:rFonts w:ascii="Times New Roman" w:hAnsi="Times New Roman"/>
          <w:sz w:val="16"/>
          <w:szCs w:val="16"/>
        </w:rPr>
      </w:pPr>
    </w:p>
    <w:p w:rsidR="001F4415" w:rsidRPr="001F4415" w:rsidRDefault="001F4415" w:rsidP="001F4415">
      <w:pPr>
        <w:spacing w:after="0" w:line="240" w:lineRule="auto"/>
        <w:ind w:firstLine="709"/>
        <w:jc w:val="both"/>
        <w:rPr>
          <w:rFonts w:ascii="Times New Roman" w:hAnsi="Times New Roman"/>
          <w:sz w:val="16"/>
          <w:szCs w:val="16"/>
        </w:rPr>
      </w:pPr>
    </w:p>
    <w:p w:rsidR="001F4415" w:rsidRPr="001F4415" w:rsidRDefault="001F4415" w:rsidP="001F4415">
      <w:pPr>
        <w:spacing w:after="0" w:line="240" w:lineRule="auto"/>
        <w:jc w:val="both"/>
        <w:rPr>
          <w:rFonts w:ascii="Times New Roman" w:hAnsi="Times New Roman"/>
          <w:sz w:val="16"/>
          <w:szCs w:val="16"/>
        </w:rPr>
      </w:pPr>
      <w:r w:rsidRPr="001F4415">
        <w:rPr>
          <w:rFonts w:ascii="Times New Roman" w:hAnsi="Times New Roman"/>
          <w:sz w:val="16"/>
          <w:szCs w:val="16"/>
        </w:rPr>
        <w:t>Председатель Совета депутатов сельсовета                                 О. А. Пяткова</w:t>
      </w:r>
    </w:p>
    <w:p w:rsidR="001F4415" w:rsidRPr="001F4415" w:rsidRDefault="001F4415" w:rsidP="001F4415">
      <w:pPr>
        <w:spacing w:after="0" w:line="240" w:lineRule="auto"/>
        <w:jc w:val="both"/>
        <w:rPr>
          <w:rFonts w:ascii="Times New Roman" w:hAnsi="Times New Roman"/>
          <w:sz w:val="16"/>
          <w:szCs w:val="16"/>
        </w:rPr>
      </w:pPr>
    </w:p>
    <w:p w:rsidR="001F4415" w:rsidRPr="001F4415" w:rsidRDefault="001F4415" w:rsidP="001F4415">
      <w:pPr>
        <w:spacing w:after="0" w:line="240" w:lineRule="auto"/>
        <w:jc w:val="both"/>
        <w:rPr>
          <w:rFonts w:ascii="Times New Roman" w:hAnsi="Times New Roman"/>
          <w:sz w:val="16"/>
          <w:szCs w:val="16"/>
        </w:rPr>
      </w:pPr>
    </w:p>
    <w:p w:rsidR="001F4415" w:rsidRPr="001F4415" w:rsidRDefault="001F4415" w:rsidP="001F4415">
      <w:pPr>
        <w:spacing w:after="0" w:line="240" w:lineRule="auto"/>
        <w:jc w:val="both"/>
        <w:rPr>
          <w:rFonts w:ascii="Times New Roman" w:hAnsi="Times New Roman"/>
          <w:sz w:val="16"/>
          <w:szCs w:val="16"/>
        </w:rPr>
      </w:pPr>
      <w:r w:rsidRPr="001F4415">
        <w:rPr>
          <w:rFonts w:ascii="Times New Roman" w:hAnsi="Times New Roman"/>
          <w:sz w:val="16"/>
          <w:szCs w:val="16"/>
        </w:rPr>
        <w:t xml:space="preserve">Глава муниципального образования </w:t>
      </w:r>
    </w:p>
    <w:p w:rsidR="001F4415" w:rsidRPr="001F4415" w:rsidRDefault="001F4415" w:rsidP="001F4415">
      <w:pPr>
        <w:spacing w:after="0" w:line="240" w:lineRule="auto"/>
        <w:jc w:val="both"/>
        <w:rPr>
          <w:rFonts w:ascii="Times New Roman" w:hAnsi="Times New Roman"/>
          <w:sz w:val="16"/>
          <w:szCs w:val="16"/>
        </w:rPr>
      </w:pPr>
      <w:r w:rsidRPr="001F4415">
        <w:rPr>
          <w:rFonts w:ascii="Times New Roman" w:hAnsi="Times New Roman"/>
          <w:sz w:val="16"/>
          <w:szCs w:val="16"/>
        </w:rPr>
        <w:t>Каировский сельсовет                                                              А.Н.Логвиненко</w:t>
      </w:r>
    </w:p>
    <w:p w:rsidR="001F4415" w:rsidRPr="001F4415" w:rsidRDefault="001F4415" w:rsidP="001F4415">
      <w:pPr>
        <w:spacing w:after="0" w:line="240" w:lineRule="auto"/>
        <w:ind w:firstLine="709"/>
        <w:jc w:val="both"/>
        <w:rPr>
          <w:rFonts w:ascii="Times New Roman" w:hAnsi="Times New Roman"/>
          <w:sz w:val="16"/>
          <w:szCs w:val="16"/>
        </w:rPr>
      </w:pP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Приложение №1</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к решению Совета депутатов</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Каировского сельсовета</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Саракташского района</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Оренбургской области</w:t>
      </w:r>
    </w:p>
    <w:p w:rsidR="001F4415" w:rsidRPr="001F4415" w:rsidRDefault="001F4415" w:rsidP="001F4415">
      <w:pPr>
        <w:spacing w:after="0" w:line="240" w:lineRule="auto"/>
        <w:jc w:val="right"/>
        <w:rPr>
          <w:rFonts w:ascii="Times New Roman" w:hAnsi="Times New Roman"/>
          <w:sz w:val="16"/>
          <w:szCs w:val="16"/>
        </w:rPr>
      </w:pPr>
      <w:r w:rsidRPr="001F4415">
        <w:rPr>
          <w:rFonts w:ascii="Times New Roman" w:hAnsi="Times New Roman"/>
          <w:sz w:val="16"/>
          <w:szCs w:val="16"/>
        </w:rPr>
        <w:t>от  28.10.2025   № 10</w:t>
      </w:r>
    </w:p>
    <w:p w:rsidR="001F4415" w:rsidRPr="001F4415" w:rsidRDefault="001F4415" w:rsidP="001F4415">
      <w:pPr>
        <w:spacing w:after="0" w:line="240" w:lineRule="auto"/>
        <w:jc w:val="right"/>
        <w:rPr>
          <w:rFonts w:ascii="Times New Roman" w:hAnsi="Times New Roman"/>
          <w:sz w:val="16"/>
          <w:szCs w:val="16"/>
        </w:rPr>
      </w:pPr>
    </w:p>
    <w:tbl>
      <w:tblPr>
        <w:tblW w:w="10065" w:type="dxa"/>
        <w:tblInd w:w="-601" w:type="dxa"/>
        <w:tblLook w:val="04A0"/>
      </w:tblPr>
      <w:tblGrid>
        <w:gridCol w:w="3274"/>
        <w:gridCol w:w="707"/>
        <w:gridCol w:w="2109"/>
        <w:gridCol w:w="1324"/>
        <w:gridCol w:w="1234"/>
        <w:gridCol w:w="1417"/>
      </w:tblGrid>
      <w:tr w:rsidR="001F4415" w:rsidRPr="001F4415" w:rsidTr="001F4415">
        <w:trPr>
          <w:trHeight w:val="308"/>
        </w:trPr>
        <w:tc>
          <w:tcPr>
            <w:tcW w:w="10065" w:type="dxa"/>
            <w:gridSpan w:val="6"/>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b/>
                <w:bCs/>
                <w:color w:val="000000"/>
                <w:sz w:val="16"/>
                <w:szCs w:val="16"/>
              </w:rPr>
            </w:pPr>
            <w:r w:rsidRPr="001F4415">
              <w:rPr>
                <w:rFonts w:ascii="Times New Roman" w:hAnsi="Times New Roman"/>
                <w:b/>
                <w:bCs/>
                <w:color w:val="000000"/>
                <w:sz w:val="16"/>
                <w:szCs w:val="16"/>
              </w:rPr>
              <w:t>1. Доходы бюджета</w:t>
            </w:r>
          </w:p>
        </w:tc>
      </w:tr>
      <w:tr w:rsidR="001F4415" w:rsidRPr="001F4415" w:rsidTr="001F4415">
        <w:trPr>
          <w:trHeight w:val="255"/>
        </w:trPr>
        <w:tc>
          <w:tcPr>
            <w:tcW w:w="3274" w:type="dxa"/>
            <w:tcBorders>
              <w:top w:val="nil"/>
              <w:left w:val="nil"/>
              <w:bottom w:val="single" w:sz="4" w:space="0" w:color="000000"/>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707" w:type="dxa"/>
            <w:tcBorders>
              <w:top w:val="nil"/>
              <w:left w:val="nil"/>
              <w:bottom w:val="single" w:sz="4" w:space="0" w:color="000000"/>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2109" w:type="dxa"/>
            <w:tcBorders>
              <w:top w:val="nil"/>
              <w:left w:val="nil"/>
              <w:bottom w:val="single" w:sz="4" w:space="0" w:color="000000"/>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1324" w:type="dxa"/>
            <w:tcBorders>
              <w:top w:val="nil"/>
              <w:left w:val="nil"/>
              <w:bottom w:val="single" w:sz="4" w:space="0" w:color="000000"/>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1234" w:type="dxa"/>
            <w:tcBorders>
              <w:top w:val="nil"/>
              <w:left w:val="nil"/>
              <w:bottom w:val="single" w:sz="4" w:space="0" w:color="000000"/>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1417" w:type="dxa"/>
            <w:tcBorders>
              <w:top w:val="nil"/>
              <w:left w:val="nil"/>
              <w:bottom w:val="single" w:sz="4" w:space="0" w:color="000000"/>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r>
      <w:tr w:rsidR="001F4415" w:rsidRPr="001F4415" w:rsidTr="001F4415">
        <w:trPr>
          <w:trHeight w:val="792"/>
        </w:trPr>
        <w:tc>
          <w:tcPr>
            <w:tcW w:w="3274" w:type="dxa"/>
            <w:tcBorders>
              <w:top w:val="nil"/>
              <w:left w:val="single" w:sz="4" w:space="0" w:color="000000"/>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Наименование показателя</w:t>
            </w:r>
          </w:p>
        </w:tc>
        <w:tc>
          <w:tcPr>
            <w:tcW w:w="707" w:type="dxa"/>
            <w:tcBorders>
              <w:top w:val="nil"/>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Код строки</w:t>
            </w:r>
          </w:p>
        </w:tc>
        <w:tc>
          <w:tcPr>
            <w:tcW w:w="2109" w:type="dxa"/>
            <w:tcBorders>
              <w:top w:val="nil"/>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Код дохода по бюджетной классификации</w:t>
            </w:r>
          </w:p>
        </w:tc>
        <w:tc>
          <w:tcPr>
            <w:tcW w:w="1324" w:type="dxa"/>
            <w:tcBorders>
              <w:top w:val="nil"/>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Утвержденные бюджетные назначения</w:t>
            </w:r>
          </w:p>
        </w:tc>
        <w:tc>
          <w:tcPr>
            <w:tcW w:w="1234" w:type="dxa"/>
            <w:tcBorders>
              <w:top w:val="nil"/>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Исполнено</w:t>
            </w:r>
          </w:p>
        </w:tc>
        <w:tc>
          <w:tcPr>
            <w:tcW w:w="1417" w:type="dxa"/>
            <w:tcBorders>
              <w:top w:val="nil"/>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Неисполненные назначения</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w:t>
            </w:r>
          </w:p>
        </w:tc>
        <w:tc>
          <w:tcPr>
            <w:tcW w:w="2109"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3</w:t>
            </w:r>
          </w:p>
        </w:tc>
        <w:tc>
          <w:tcPr>
            <w:tcW w:w="1324"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4</w:t>
            </w:r>
          </w:p>
        </w:tc>
        <w:tc>
          <w:tcPr>
            <w:tcW w:w="1234"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5</w:t>
            </w:r>
          </w:p>
        </w:tc>
        <w:tc>
          <w:tcPr>
            <w:tcW w:w="1417"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6</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7 208 812,14</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5 409 372,84</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1 799 439,30</w:t>
            </w:r>
          </w:p>
        </w:tc>
      </w:tr>
      <w:tr w:rsidR="001F4415" w:rsidRPr="001F4415" w:rsidTr="001F4415">
        <w:trPr>
          <w:trHeight w:val="255"/>
        </w:trPr>
        <w:tc>
          <w:tcPr>
            <w:tcW w:w="3274" w:type="dxa"/>
            <w:tcBorders>
              <w:top w:val="nil"/>
              <w:left w:val="single" w:sz="4" w:space="0" w:color="000000"/>
              <w:bottom w:val="nil"/>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2109"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1324"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c>
          <w:tcPr>
            <w:tcW w:w="1234"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c>
          <w:tcPr>
            <w:tcW w:w="1417" w:type="dxa"/>
            <w:tcBorders>
              <w:top w:val="nil"/>
              <w:left w:val="nil"/>
              <w:bottom w:val="nil"/>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НАЛОГОВЫЕ И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2 301 000,00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1 697 125,84</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603 874,16</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НАЛОГИ НА ПРИБЫЛЬ,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000 10100000000000000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340 000,00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251 279,86</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88 720,14</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на доходы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000 10102000010000110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340 000,00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251 279,86</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88 720,14</w:t>
            </w:r>
          </w:p>
        </w:tc>
      </w:tr>
      <w:tr w:rsidR="001F4415" w:rsidRPr="001F4415" w:rsidTr="001F4415">
        <w:trPr>
          <w:trHeight w:val="22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000 10102010010000110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329 000,00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204 522,00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124 478,00</w:t>
            </w:r>
          </w:p>
        </w:tc>
      </w:tr>
      <w:tr w:rsidR="001F4415" w:rsidRPr="001F4415" w:rsidTr="001F4415">
        <w:trPr>
          <w:trHeight w:val="698"/>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182 10102010011000110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329 000,00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204 522,00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124 478,00</w:t>
            </w:r>
          </w:p>
        </w:tc>
      </w:tr>
      <w:tr w:rsidR="001F4415" w:rsidRPr="001F4415" w:rsidTr="001F4415">
        <w:trPr>
          <w:trHeight w:val="180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000 10102020010000110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1 131,00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2 869,00</w:t>
            </w:r>
          </w:p>
        </w:tc>
      </w:tr>
      <w:tr w:rsidR="001F4415" w:rsidRPr="001F4415" w:rsidTr="001F4415">
        <w:trPr>
          <w:trHeight w:val="202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182 10102020011000110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1 131,00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2 869,00</w:t>
            </w:r>
          </w:p>
        </w:tc>
      </w:tr>
      <w:tr w:rsidR="001F4415" w:rsidRPr="001F4415" w:rsidTr="001F4415">
        <w:trPr>
          <w:trHeight w:val="157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000 10102030010000110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10 160,11</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180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182 10102030011000110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9 822,61</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1407"/>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w:t>
            </w:r>
            <w:r w:rsidRPr="001F4415">
              <w:rPr>
                <w:rFonts w:ascii="Times New Roman" w:hAnsi="Times New Roman"/>
                <w:color w:val="000000"/>
                <w:sz w:val="16"/>
                <w:szCs w:val="16"/>
              </w:rPr>
              <w:lastRenderedPageBreak/>
              <w:t>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lastRenderedPageBreak/>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182 10102030013000110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337,50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67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000 10102210010000110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35 466,75</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90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182 10102210011000110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35 466,75</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НАЛОГИ НА ТОВАРЫ (РАБОТЫ, УСЛУГИ), РЕАЛИЗУЕМЫЕ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000 10300000000000000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948 000,00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701 307,46</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246 692,54</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Акцизы по подакцизным товарам (продукции), производимым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000 10302000010000110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948 000,00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701 307,46</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246 692,54</w:t>
            </w:r>
          </w:p>
        </w:tc>
      </w:tr>
      <w:tr w:rsidR="001F4415" w:rsidRPr="001F4415" w:rsidTr="001F4415">
        <w:trPr>
          <w:trHeight w:val="67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000 10302230010000110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496 000,00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354 918,82</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141 081,18</w:t>
            </w:r>
          </w:p>
        </w:tc>
      </w:tr>
      <w:tr w:rsidR="001F4415" w:rsidRPr="001F4415" w:rsidTr="001F4415">
        <w:trPr>
          <w:trHeight w:val="112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182 10302231010000110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496 000,00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354 918,82</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141 081,18</w:t>
            </w:r>
          </w:p>
        </w:tc>
      </w:tr>
      <w:tr w:rsidR="001F4415" w:rsidRPr="001F4415" w:rsidTr="001F4415">
        <w:trPr>
          <w:trHeight w:val="90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000 10302240010000110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2 072,61</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13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182 10302241010000110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2 072,61</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67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000 10302250010000110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501 000,00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380 463,12</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120 536,88</w:t>
            </w:r>
          </w:p>
        </w:tc>
      </w:tr>
      <w:tr w:rsidR="001F4415" w:rsidRPr="001F4415" w:rsidTr="001F4415">
        <w:trPr>
          <w:trHeight w:val="112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182 10302251010000110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501 000,00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380 463,12</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120 536,88</w:t>
            </w:r>
          </w:p>
        </w:tc>
      </w:tr>
      <w:tr w:rsidR="001F4415" w:rsidRPr="001F4415" w:rsidTr="001F4415">
        <w:trPr>
          <w:trHeight w:val="67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000 10302260010000110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-51 000,00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-36 147,09</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-14 852,91</w:t>
            </w:r>
          </w:p>
        </w:tc>
      </w:tr>
      <w:tr w:rsidR="001F4415" w:rsidRPr="001F4415" w:rsidTr="001F4415">
        <w:trPr>
          <w:trHeight w:val="112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182 10302261010000110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-51 000,00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-36 147,09</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-14 852,91</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НАЛОГИ НА СОВОКУПНЫЙ ДОХОД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000 10500000000000000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320 000,00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343 994,93</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взимаемый в связи с применением упрощенной системы налогообложения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000 10501000000000110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22 061,93</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000 10501010010000110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16 891,73</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000 10501011010000110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16 891,73</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67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182 10501011011000110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16 891,73</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000 10501020010000110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5 170,20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73"/>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000 10501021010000110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5 170,20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112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182 10501021011000110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5 170,20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000 10503000010000110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320 000,00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321 933,00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000 10503010010000110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320 000,00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321 933,00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182 10503010011000110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320 000,00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321 933,00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НАЛОГИ НА ИМУЩЕСТВО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000 10600000000000000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653 000,00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355 835,55</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297 164,45</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Налог на имущество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000 10601000000000110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13 000,00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3 558,75</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9 441,25</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 xml:space="preserve">Налог на имущество физических лиц, взимаемый по ставкам, применяемым к объектам налогообложения, </w:t>
            </w:r>
            <w:r w:rsidRPr="001F4415">
              <w:rPr>
                <w:rFonts w:ascii="Times New Roman" w:hAnsi="Times New Roman"/>
                <w:color w:val="000000"/>
                <w:sz w:val="16"/>
                <w:szCs w:val="16"/>
              </w:rPr>
              <w:lastRenderedPageBreak/>
              <w:t>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lastRenderedPageBreak/>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000 10601030100000110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13 000,00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3 558,75</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9 441,25</w:t>
            </w:r>
          </w:p>
        </w:tc>
      </w:tr>
      <w:tr w:rsidR="001F4415" w:rsidRPr="001F4415" w:rsidTr="001F4415">
        <w:trPr>
          <w:trHeight w:val="90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182 10601030101000110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13 000,00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3 558,75</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9 441,25</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Земельный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000 10606000000000110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640 000,00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352 276,80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287 723,20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Земельный налог с организаций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000 10606030000000110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123 000,00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98 558,20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24 441,80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000 10606033100000110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123 000,00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98 558,20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24 441,80</w:t>
            </w:r>
          </w:p>
        </w:tc>
      </w:tr>
      <w:tr w:rsidR="001F4415" w:rsidRPr="001F4415" w:rsidTr="001F4415">
        <w:trPr>
          <w:trHeight w:val="67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182 10606033101000110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123 000,00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98 558,20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24 441,80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Земельный налог с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000 10606040000000110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517 000,00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253 718,60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263 281,40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000 10606043100000110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517 000,00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253 718,60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263 281,40</w:t>
            </w:r>
          </w:p>
        </w:tc>
      </w:tr>
      <w:tr w:rsidR="001F4415" w:rsidRPr="001F4415" w:rsidTr="001F4415">
        <w:trPr>
          <w:trHeight w:val="67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182 10606043101000110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517 000,00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253 718,60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263 281,40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ГОСУДАРСТВЕННАЯ ПОШЛИНА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000 10800000000000000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200,00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000 10804000010000110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200,00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67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000 10804020010000110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200,00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67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126 10804020011000110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200,00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000 11100000000000000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40 000,00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44 508,04</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90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000 11105000000000120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40 000,00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44 508,04</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90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000 11105020000000120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40 000,00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44 508,04</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90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126 11105025100000120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40 000,00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44 508,04</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БЕЗВОЗМЕЗДНЫЕ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000 20000000000000000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4 907 812,14</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3 712 247,00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1 195 565,14</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БЕЗВОЗМЕЗДНЫЕ ПОСТУПЛЕНИЯ ОТ ДРУГИХ БЮДЖЕТОВ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000 20200000000000000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4 907 812,14</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3 712 247,00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1 195 565,14</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Дотации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000 20210000000000150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4 194 000,00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3 186 100,00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1 007 900,00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Дотации на выравнивание бюджетной обеспеченности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000 20215001000000150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4 138 000,00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3 186 100,00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951 900,00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126 20215001100000150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4 138 000,00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3 186 100,00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951 900,00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000 20216001000000150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56 000,00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56 000,00</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Дотации бюджетам сельских поселений на выравнивание бюджетной обеспеченности из бюджетов муниципальных районов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126 20216001100000150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56 000,00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56 000,00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Субвенции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000 20230000000000150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184 112,14</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128 872,00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55 240,14</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000 20235118000000150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184 112,14</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128 872,00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55 240,14</w:t>
            </w:r>
          </w:p>
        </w:tc>
      </w:tr>
      <w:tr w:rsidR="001F4415" w:rsidRPr="001F4415" w:rsidTr="001F4415">
        <w:trPr>
          <w:trHeight w:val="450"/>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126 20235118100000150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184 112,14</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128 872,00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55 240,14</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000 20240000000000150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529 700,00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397 275,00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132 425,00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Прочие межбюджетные трансферты, передаваемые бюджетам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000 20249999000000150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529 700,00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397 275,00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132 425,00</w:t>
            </w:r>
          </w:p>
        </w:tc>
      </w:tr>
      <w:tr w:rsidR="001F4415" w:rsidRPr="001F4415" w:rsidTr="001F4415">
        <w:trPr>
          <w:trHeight w:val="255"/>
        </w:trPr>
        <w:tc>
          <w:tcPr>
            <w:tcW w:w="3274"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Прочие межбюджетные трансферты, передаваемые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126 20249999100000150</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529 700,00</w:t>
            </w:r>
          </w:p>
        </w:tc>
        <w:tc>
          <w:tcPr>
            <w:tcW w:w="123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397 275,00</w:t>
            </w:r>
          </w:p>
        </w:tc>
        <w:tc>
          <w:tcPr>
            <w:tcW w:w="1417"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132 425,00</w:t>
            </w:r>
          </w:p>
        </w:tc>
      </w:tr>
    </w:tbl>
    <w:p w:rsidR="001F4415" w:rsidRPr="001F4415" w:rsidRDefault="001F4415" w:rsidP="001F4415">
      <w:pPr>
        <w:spacing w:after="0" w:line="240" w:lineRule="auto"/>
        <w:jc w:val="both"/>
        <w:rPr>
          <w:rFonts w:ascii="Times New Roman" w:hAnsi="Times New Roman"/>
          <w:sz w:val="16"/>
          <w:szCs w:val="16"/>
        </w:rPr>
      </w:pPr>
    </w:p>
    <w:p w:rsidR="001F4415" w:rsidRPr="001F4415" w:rsidRDefault="001F4415" w:rsidP="001F4415">
      <w:pPr>
        <w:spacing w:after="0" w:line="240" w:lineRule="auto"/>
        <w:ind w:left="5580"/>
        <w:jc w:val="right"/>
        <w:rPr>
          <w:rFonts w:ascii="Times New Roman" w:hAnsi="Times New Roman"/>
          <w:sz w:val="16"/>
          <w:szCs w:val="16"/>
        </w:rPr>
      </w:pPr>
    </w:p>
    <w:p w:rsidR="001F4415" w:rsidRPr="001F4415" w:rsidRDefault="001F4415" w:rsidP="001F4415">
      <w:pPr>
        <w:spacing w:after="0" w:line="240" w:lineRule="auto"/>
        <w:rPr>
          <w:rFonts w:ascii="Times New Roman" w:hAnsi="Times New Roman"/>
          <w:sz w:val="16"/>
          <w:szCs w:val="16"/>
        </w:rPr>
      </w:pPr>
    </w:p>
    <w:p w:rsidR="001F4415" w:rsidRPr="001F4415" w:rsidRDefault="001F4415" w:rsidP="001F4415">
      <w:pPr>
        <w:spacing w:after="0" w:line="240" w:lineRule="auto"/>
        <w:jc w:val="right"/>
        <w:rPr>
          <w:rFonts w:ascii="Times New Roman" w:hAnsi="Times New Roman"/>
          <w:sz w:val="16"/>
          <w:szCs w:val="16"/>
        </w:rPr>
      </w:pPr>
      <w:r w:rsidRPr="001F4415">
        <w:rPr>
          <w:rFonts w:ascii="Times New Roman" w:hAnsi="Times New Roman"/>
          <w:sz w:val="16"/>
          <w:szCs w:val="16"/>
        </w:rPr>
        <w:t>Приложение №2</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к решению Совета депутатов</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Каировского сельсовета</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Саракташского района</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Оренбургской области</w:t>
      </w:r>
    </w:p>
    <w:p w:rsidR="001F4415" w:rsidRPr="001F4415" w:rsidRDefault="001F4415" w:rsidP="001F4415">
      <w:pPr>
        <w:spacing w:after="0" w:line="240" w:lineRule="auto"/>
        <w:jc w:val="right"/>
        <w:rPr>
          <w:rFonts w:ascii="Times New Roman" w:hAnsi="Times New Roman"/>
          <w:sz w:val="16"/>
          <w:szCs w:val="16"/>
        </w:rPr>
      </w:pPr>
      <w:r w:rsidRPr="001F4415">
        <w:rPr>
          <w:rFonts w:ascii="Times New Roman" w:hAnsi="Times New Roman"/>
          <w:sz w:val="16"/>
          <w:szCs w:val="16"/>
        </w:rPr>
        <w:t>от  28.10.2025   № 10</w:t>
      </w:r>
    </w:p>
    <w:p w:rsidR="001F4415" w:rsidRPr="001F4415" w:rsidRDefault="001F4415" w:rsidP="001F4415">
      <w:pPr>
        <w:spacing w:after="0" w:line="240" w:lineRule="auto"/>
        <w:jc w:val="both"/>
        <w:rPr>
          <w:rFonts w:ascii="Times New Roman" w:hAnsi="Times New Roman"/>
          <w:sz w:val="16"/>
          <w:szCs w:val="16"/>
        </w:rPr>
      </w:pPr>
    </w:p>
    <w:tbl>
      <w:tblPr>
        <w:tblW w:w="10082" w:type="dxa"/>
        <w:tblInd w:w="-601" w:type="dxa"/>
        <w:tblLook w:val="04A0"/>
      </w:tblPr>
      <w:tblGrid>
        <w:gridCol w:w="2848"/>
        <w:gridCol w:w="851"/>
        <w:gridCol w:w="2409"/>
        <w:gridCol w:w="1324"/>
        <w:gridCol w:w="1230"/>
        <w:gridCol w:w="1420"/>
      </w:tblGrid>
      <w:tr w:rsidR="001F4415" w:rsidRPr="001F4415" w:rsidTr="001F4415">
        <w:trPr>
          <w:trHeight w:val="308"/>
        </w:trPr>
        <w:tc>
          <w:tcPr>
            <w:tcW w:w="10082" w:type="dxa"/>
            <w:gridSpan w:val="6"/>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b/>
                <w:bCs/>
                <w:color w:val="000000"/>
                <w:sz w:val="16"/>
                <w:szCs w:val="16"/>
              </w:rPr>
            </w:pPr>
            <w:r w:rsidRPr="001F4415">
              <w:rPr>
                <w:rFonts w:ascii="Times New Roman" w:hAnsi="Times New Roman"/>
                <w:b/>
                <w:bCs/>
                <w:color w:val="000000"/>
                <w:sz w:val="16"/>
                <w:szCs w:val="16"/>
              </w:rPr>
              <w:t>2. Расходы бюджета</w:t>
            </w:r>
          </w:p>
        </w:tc>
      </w:tr>
      <w:tr w:rsidR="001F4415" w:rsidRPr="001F4415" w:rsidTr="001F4415">
        <w:trPr>
          <w:trHeight w:val="255"/>
        </w:trPr>
        <w:tc>
          <w:tcPr>
            <w:tcW w:w="2848" w:type="dxa"/>
            <w:tcBorders>
              <w:top w:val="nil"/>
              <w:left w:val="nil"/>
              <w:bottom w:val="single" w:sz="4" w:space="0" w:color="000000"/>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851" w:type="dxa"/>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p>
        </w:tc>
        <w:tc>
          <w:tcPr>
            <w:tcW w:w="2409" w:type="dxa"/>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p>
        </w:tc>
        <w:tc>
          <w:tcPr>
            <w:tcW w:w="1324" w:type="dxa"/>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p>
        </w:tc>
        <w:tc>
          <w:tcPr>
            <w:tcW w:w="1230" w:type="dxa"/>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p>
        </w:tc>
        <w:tc>
          <w:tcPr>
            <w:tcW w:w="1420" w:type="dxa"/>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p>
        </w:tc>
      </w:tr>
      <w:tr w:rsidR="001F4415" w:rsidRPr="001F4415" w:rsidTr="001F4415">
        <w:trPr>
          <w:trHeight w:val="792"/>
        </w:trPr>
        <w:tc>
          <w:tcPr>
            <w:tcW w:w="2848" w:type="dxa"/>
            <w:tcBorders>
              <w:top w:val="nil"/>
              <w:left w:val="single" w:sz="4" w:space="0" w:color="000000"/>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Наименование показателя</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Код строки</w:t>
            </w:r>
          </w:p>
        </w:tc>
        <w:tc>
          <w:tcPr>
            <w:tcW w:w="2409" w:type="dxa"/>
            <w:tcBorders>
              <w:top w:val="single" w:sz="4" w:space="0" w:color="000000"/>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Код расхода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Утвержденные бюджетные назначения</w:t>
            </w:r>
          </w:p>
        </w:tc>
        <w:tc>
          <w:tcPr>
            <w:tcW w:w="1230" w:type="dxa"/>
            <w:tcBorders>
              <w:top w:val="single" w:sz="4" w:space="0" w:color="000000"/>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Неисполненные назначения</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w:t>
            </w:r>
          </w:p>
        </w:tc>
        <w:tc>
          <w:tcPr>
            <w:tcW w:w="851"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w:t>
            </w:r>
          </w:p>
        </w:tc>
        <w:tc>
          <w:tcPr>
            <w:tcW w:w="2409"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3</w:t>
            </w:r>
          </w:p>
        </w:tc>
        <w:tc>
          <w:tcPr>
            <w:tcW w:w="1324"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4</w:t>
            </w:r>
          </w:p>
        </w:tc>
        <w:tc>
          <w:tcPr>
            <w:tcW w:w="1230"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6</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Расходы бюджета - всего</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7 598 304,21</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5 098 695,11</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2 499 609,10</w:t>
            </w:r>
          </w:p>
        </w:tc>
      </w:tr>
      <w:tr w:rsidR="001F4415" w:rsidRPr="001F4415" w:rsidTr="001F4415">
        <w:trPr>
          <w:trHeight w:val="255"/>
        </w:trPr>
        <w:tc>
          <w:tcPr>
            <w:tcW w:w="2848" w:type="dxa"/>
            <w:tcBorders>
              <w:top w:val="nil"/>
              <w:left w:val="single" w:sz="4" w:space="0" w:color="000000"/>
              <w:bottom w:val="nil"/>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в том числе:</w:t>
            </w:r>
          </w:p>
        </w:tc>
        <w:tc>
          <w:tcPr>
            <w:tcW w:w="851" w:type="dxa"/>
            <w:tcBorders>
              <w:top w:val="nil"/>
              <w:left w:val="single" w:sz="8" w:space="0" w:color="000000"/>
              <w:bottom w:val="nil"/>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2409"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1324"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c>
          <w:tcPr>
            <w:tcW w:w="1230"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Администрация Каировского сельсовета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126 0000 0000000000 000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7 598 304,21</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5 098 695,11</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2 499 609,10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ОБЩЕГОСУДАРСТВЕННЫЕ ВОПРОСЫ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3 142 570,90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2 151 545,88</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991 025,02</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126 0102 0000000000 000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846 300,00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647 070,48</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199 229,52</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 xml:space="preserve">Муниципальная программа "Реализация муниципальной политики на территории муниципального образования </w:t>
            </w:r>
            <w:r w:rsidRPr="001F4415">
              <w:rPr>
                <w:rFonts w:ascii="Times New Roman" w:hAnsi="Times New Roman"/>
                <w:color w:val="000000"/>
                <w:sz w:val="16"/>
                <w:szCs w:val="16"/>
              </w:rPr>
              <w:lastRenderedPageBreak/>
              <w:t>Каировский сельсовет Саракташского района Оренбургской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lastRenderedPageBreak/>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126 0102 5700000000 000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846 300,00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647 070,48</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199 229,52</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lastRenderedPageBreak/>
              <w:t>Комплексы процессных мероприятий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126 0102 5740000000 000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846 300,00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647 070,48</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199 229,52</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 процессных мероприятий «Обеспечение реализации программы»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126 0102 5740500000 000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846 300,00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647 070,48</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199 229,52</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Глава муниципального образования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126 0102 5740510010 000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846 300,00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647 070,48</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199 229,52</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126 0102 5740510010 100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846 300,00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647 070,48</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199 229,52</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Расходы на выплаты персоналу государственных (муниципальных) органов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126 0102 5740510010 120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846 300,00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647 070,48</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199 229,52</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Фонд оплаты труда государственных (муниципальных) органов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126 0102 5740510010 121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650 000,00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496 981,92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153 018,08</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126 0102 5740510010 129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196 300,00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150 088,56</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46 211,44</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2 187 853,90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1 396 145,34</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791 708,56</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2 187 853,90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1 396 145,34</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791 708,56</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Комплексы процессных мероприятий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2 187 853,90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1 396 145,34</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791 708,56</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 процессных мероприятий «Обеспечение реализации программы»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2 187 853,90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1 396 145,34</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791 708,56</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Центральный аппарат</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126 0104 5740510020 000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1 721 425,90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1 026 574,34</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694 851,56</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126 0104 5740510020 100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1 643 650,00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978 505,23</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665 144,77</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Расходы на выплаты персоналу государственных (муниципальных) органов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126 0104 5740510020 120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1 643 650,00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978 505,23</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665 144,77</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Фонд оплаты труда государственных (муниципальных) органов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126 0104 5740510020 121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1 240 000,00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730 973,11</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509 026,89</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выплаты персоналу государственных (муниципальных) органов, за исключением фонда оплаты труда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126 0104 5740510020 122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28 650,00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28 650,00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126 0104 5740510020 129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375 000,00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218 882,12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156 117,88</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Закупка товаров, работ и услуг для обеспечения государственных (муниципальных) нужд</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126 0104 5740510020 200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77 775,90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48 069,11</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29 706,79</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126 0104 5740510020 240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77 775,90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48 069,11</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29 706,79</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Прочая закупка товаров, работ и услуг</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126 0104 5740510020 244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77 775,90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48 069,11</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29 706,79</w:t>
            </w:r>
          </w:p>
        </w:tc>
      </w:tr>
      <w:tr w:rsidR="001F4415" w:rsidRPr="001F4415" w:rsidTr="001F4415">
        <w:trPr>
          <w:trHeight w:val="90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lastRenderedPageBreak/>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57405Т0030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44 800,00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44 800,00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57405Т0030 500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44 800,00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44 800,00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57405Т0030 540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44 800,00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44 800,00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112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57405Т0060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34 200,00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34 200,00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57405Т0060 500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34 200,00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34 200,00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57405Т0060 540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34 200,00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34 200,00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73"/>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57405Т0070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387 428,00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290 571,00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96 857,00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57405Т0070 500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387 428,00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290 571,00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96 857,00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0104 57405Т0070 540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387 428,00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290 571,00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96 857,00</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126 0106 0000000000 000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126 0106 5700000000 000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Комплексы процессных мероприятий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126 0106 5740000000 000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 процессных мероприятий «Обеспечение реализации программы»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126 0106 5740500000 000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90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0106 57405Т0050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0106 57405Т0050 500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0106 57405Т0050 540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36 882,00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Обеспечение проведения выборов и референдумов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126 0107 0000000000 000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67 200,00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67 113,06</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86,94</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Непрограммное направление расходов (непрограммные мероприятия)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126 0107 7700000000 000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67 200,00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67 113,06</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86,94</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Проведение выборов (голосований)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126 0107 7720000000 000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67 200,00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67 113,06</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86,94</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Проведение выборов в поселениях Саракташского района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126 0107 7720010050 000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67 200,00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67 113,06</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86,94</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бюджетные ассигнования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126 0107 7720010050 800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67 200,00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67 113,06</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86,94</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Специальные расходы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126 0107 7720010050 880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67 200,00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67 113,06</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86,94</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lastRenderedPageBreak/>
              <w:t>Другие общегосударственные вопросы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126 0113 0000000000 000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126 0113 5700000000 000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Комплексы процессных мероприятий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126 0113 5740000000 000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 процессных мероприятий «Обеспечение реализации программы»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126 0113 5740500000 000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Членские взносы в Совет (ассоциацию) муниципальных образований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126 0113 5740595100 000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бюджетные ассигнования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126 0113 5740595100 800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Уплата налогов, сборов и иных платежей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126 0113 5740595100 850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Уплата иных платежей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126 0113 5740595100 853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4 335,00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НАЦИОНАЛЬНАЯ ОБОРОНА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126 0200 0000000000 000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184 112,14</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128 872,00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55 240,14</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Мобилизационная и вневойсковая подготовка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126 0203 0000000000 000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184 112,14</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128 872,00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55 240,14</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126 0203 5700000000 000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184 112,14</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128 872,00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55 240,14</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Комплексы процессных мероприятий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126 0203 5740000000 000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184 112,14</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128 872,00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55 240,14</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 процессных мероприятий «Обеспечение реализации программы»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126 0203 5740500000 000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184 112,14</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128 872,00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55 240,14</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126 0203 5740551180 000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184 112,14</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128 872,00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55 240,14</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126 0203 5740551180 100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182 841,20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128 872,00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53 969,20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Расходы на выплаты персоналу государственных (муниципальных) органов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126 0203 5740551180 120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182 841,20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128 872,00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53 969,20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Фонд оплаты труда государственных (муниципальных) органов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126 0203 5740551180 121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127 623,10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98 980,06</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28 643,04</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126 0203 5740551180 129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55 218,10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29 891,94</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25 326,16</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НАЦИОНАЛЬНАЯ БЕЗОПАСНОСТЬ И ПРАВООХРАНИТЕЛЬНАЯ ДЕЯТЕЛЬНОСТЬ</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126 0300 0000000000 000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1 270,94</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1 270,94</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126 0310 0000000000 000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1 270,94</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1 270,94</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126 0310 5700000000 000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1 270,94</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1 270,94</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Комплексы процессных мероприятий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126 0310 5740000000 000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10 000,00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9 516,60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483,40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 процессных мероприятий «Безопасность»</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126 0310 5740100000 000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10 000,00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9 516,60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483,40</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126 0310 5740195020 000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10 000,00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9 516,60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483,40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lastRenderedPageBreak/>
              <w:t>Закупка товаров, работ и услуг для обеспечения государственных (муниципальных) нужд</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126 0310 5740195020 200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10 000,00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9 516,60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483,40</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126 0310 5740195020 240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10 000,00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9 516,60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483,40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Прочая закупка товаров, работ и услуг</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126 0310 5740195020 244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10 000,00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9 516,60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483,40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НАЦИОНАЛЬНАЯ ЭКОНОМИКА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10 000,00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9 516,60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483,40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Дорожное хозяйство (дорожные фонды)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10 000,00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9 516,60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483,40</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10 000,00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9 516,60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483,40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Комплексы процессных мероприятий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126 0409 5740000000 000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1 042 091,85</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644 834,62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397 257,23</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 процессных мероприятий «Развитие дорожного хозяйства»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126 0409 5740200000 000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1 042 091,85</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644 834,62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397 257,23</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574029Д100 000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1 042 091,85</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644 834,62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397 257,23</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Закупка товаров, работ и услуг для обеспечения государственных (муниципальных) нужд</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574029Д100 200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1 042 091,85</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644 834,62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397 257,23</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574029Д100 240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1 042 091,85</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644 834,62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397 257,23</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Прочая закупка товаров, работ и услуг</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574029Д100 244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1 007 091,85</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609 834,62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397 257,23</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Закупка энергетических ресурсов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574029Д100 247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1 007 091,85</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609 834,62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397 257,23</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Прочие расходы за счет бюджетных ассигнований дорожного фонда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574029Д800 000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1 007 091,85</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609 834,62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397 257,23</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бюджетные ассигнования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574029Д800 800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869 091,85</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514 115,26</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354 976,59</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Исполнение судебных актов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574029Д800 830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138 000,00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95 719,36</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42 280,64</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Исполнение судебных актов Российской Федерации и мировых соглашений по возмещению причиненного вреда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0409 574029Д800 831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35 000,00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КУЛЬТУРА, КИНЕМАТОГРАФИЯ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126 0800 0000000000 000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35 000,00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Культура</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126 0801 0000000000 000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35 000,00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126 0801 5700000000 000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35 000,00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35 000,00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Комплексы процессных мероприятий</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126 0801 5740000000 000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Комплекс процессных мероприятий «Развитие культуры»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126 0801 5740400000 000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Мероприятия, направленные на развитие культуры на территории муниципального образования поселения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126 0801 5740495220 000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Закупка товаров, работ и услуг для обеспечения государственных (муниципальных) нужд</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126 0801 5740495220 200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450"/>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126 0801 5740495220 240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Прочая закупка товаров, работ и услуг</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126 0801 5740495220 244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Закупка энергетических ресурсов</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126 0801 5740495220 247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57404Т0080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lastRenderedPageBreak/>
              <w:t>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57404Т0080 500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6 520,90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57404Т0080 540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3 213 008,42</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2 157 405,11</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1 055 603,31</w:t>
            </w:r>
          </w:p>
        </w:tc>
      </w:tr>
      <w:tr w:rsidR="001F4415" w:rsidRPr="001F4415" w:rsidTr="001F4415">
        <w:trPr>
          <w:trHeight w:val="67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57404Т0090 000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3 213 008,42</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2 157 405,11</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1 055 603,31</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57404Т0090 500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3 213 008,42</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2 157 405,11</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1 055 603,31</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Иные 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126 0801 57404Т0090 540 </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3 213 008,42</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2 157 405,11</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1 055 603,31</w:t>
            </w:r>
          </w:p>
        </w:tc>
      </w:tr>
      <w:tr w:rsidR="001F4415" w:rsidRPr="001F4415" w:rsidTr="001F4415">
        <w:trPr>
          <w:trHeight w:val="255"/>
        </w:trPr>
        <w:tc>
          <w:tcPr>
            <w:tcW w:w="2848"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Результат исполнения бюджета (дефицит/профицит)</w:t>
            </w:r>
          </w:p>
        </w:tc>
        <w:tc>
          <w:tcPr>
            <w:tcW w:w="851"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450</w:t>
            </w:r>
          </w:p>
        </w:tc>
        <w:tc>
          <w:tcPr>
            <w:tcW w:w="240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c>
          <w:tcPr>
            <w:tcW w:w="1324"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3 213 008,42</w:t>
            </w:r>
          </w:p>
        </w:tc>
        <w:tc>
          <w:tcPr>
            <w:tcW w:w="1230"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2 157 405,11</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1 055 603,31</w:t>
            </w:r>
          </w:p>
        </w:tc>
      </w:tr>
    </w:tbl>
    <w:p w:rsidR="001F4415" w:rsidRPr="001F4415" w:rsidRDefault="001F4415" w:rsidP="001F4415">
      <w:pPr>
        <w:spacing w:after="0" w:line="240" w:lineRule="auto"/>
        <w:jc w:val="both"/>
        <w:rPr>
          <w:rFonts w:ascii="Times New Roman" w:hAnsi="Times New Roman"/>
          <w:sz w:val="16"/>
          <w:szCs w:val="16"/>
        </w:rPr>
      </w:pPr>
    </w:p>
    <w:p w:rsidR="001F4415" w:rsidRPr="001F4415" w:rsidRDefault="001F4415" w:rsidP="001F4415">
      <w:pPr>
        <w:spacing w:after="0" w:line="240" w:lineRule="auto"/>
        <w:ind w:left="5580"/>
        <w:jc w:val="right"/>
        <w:rPr>
          <w:rFonts w:ascii="Times New Roman" w:hAnsi="Times New Roman"/>
          <w:sz w:val="16"/>
          <w:szCs w:val="16"/>
        </w:rPr>
      </w:pPr>
    </w:p>
    <w:p w:rsidR="001F4415" w:rsidRPr="001F4415" w:rsidRDefault="001F4415" w:rsidP="001F4415">
      <w:pPr>
        <w:spacing w:after="0" w:line="240" w:lineRule="auto"/>
        <w:ind w:left="5580"/>
        <w:jc w:val="right"/>
        <w:rPr>
          <w:rFonts w:ascii="Times New Roman" w:hAnsi="Times New Roman"/>
          <w:sz w:val="16"/>
          <w:szCs w:val="16"/>
        </w:rPr>
      </w:pP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Приложение №3</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к решению Совета депутатов</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Каировского сельсовета</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Саракташского района</w:t>
      </w:r>
    </w:p>
    <w:p w:rsidR="001F4415" w:rsidRPr="001F4415" w:rsidRDefault="001F4415" w:rsidP="001F4415">
      <w:pPr>
        <w:spacing w:after="0" w:line="240" w:lineRule="auto"/>
        <w:ind w:left="5580"/>
        <w:jc w:val="right"/>
        <w:rPr>
          <w:rFonts w:ascii="Times New Roman" w:hAnsi="Times New Roman"/>
          <w:sz w:val="16"/>
          <w:szCs w:val="16"/>
        </w:rPr>
      </w:pPr>
      <w:r w:rsidRPr="001F4415">
        <w:rPr>
          <w:rFonts w:ascii="Times New Roman" w:hAnsi="Times New Roman"/>
          <w:sz w:val="16"/>
          <w:szCs w:val="16"/>
        </w:rPr>
        <w:t>Оренбургской области</w:t>
      </w:r>
    </w:p>
    <w:p w:rsidR="001F4415" w:rsidRPr="001F4415" w:rsidRDefault="001F4415" w:rsidP="001F4415">
      <w:pPr>
        <w:spacing w:after="0" w:line="240" w:lineRule="auto"/>
        <w:jc w:val="right"/>
        <w:rPr>
          <w:rFonts w:ascii="Times New Roman" w:hAnsi="Times New Roman"/>
          <w:sz w:val="16"/>
          <w:szCs w:val="16"/>
        </w:rPr>
      </w:pPr>
      <w:r w:rsidRPr="001F4415">
        <w:rPr>
          <w:rFonts w:ascii="Times New Roman" w:hAnsi="Times New Roman"/>
          <w:sz w:val="16"/>
          <w:szCs w:val="16"/>
        </w:rPr>
        <w:t>от  28.10.2025   № 10</w:t>
      </w:r>
    </w:p>
    <w:p w:rsidR="001F4415" w:rsidRPr="001F4415" w:rsidRDefault="001F4415" w:rsidP="001F4415">
      <w:pPr>
        <w:spacing w:after="0" w:line="240" w:lineRule="auto"/>
        <w:jc w:val="right"/>
        <w:rPr>
          <w:rFonts w:ascii="Times New Roman" w:hAnsi="Times New Roman"/>
          <w:sz w:val="16"/>
          <w:szCs w:val="16"/>
        </w:rPr>
      </w:pPr>
    </w:p>
    <w:tbl>
      <w:tblPr>
        <w:tblW w:w="10068" w:type="dxa"/>
        <w:tblInd w:w="-601" w:type="dxa"/>
        <w:tblLook w:val="04A0"/>
      </w:tblPr>
      <w:tblGrid>
        <w:gridCol w:w="2990"/>
        <w:gridCol w:w="707"/>
        <w:gridCol w:w="2116"/>
        <w:gridCol w:w="1419"/>
        <w:gridCol w:w="1416"/>
        <w:gridCol w:w="1420"/>
      </w:tblGrid>
      <w:tr w:rsidR="001F4415" w:rsidRPr="001F4415" w:rsidTr="001F4415">
        <w:trPr>
          <w:trHeight w:val="308"/>
        </w:trPr>
        <w:tc>
          <w:tcPr>
            <w:tcW w:w="10068" w:type="dxa"/>
            <w:gridSpan w:val="6"/>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b/>
                <w:bCs/>
                <w:color w:val="000000"/>
                <w:sz w:val="16"/>
                <w:szCs w:val="16"/>
              </w:rPr>
            </w:pPr>
            <w:r w:rsidRPr="001F4415">
              <w:rPr>
                <w:rFonts w:ascii="Times New Roman" w:hAnsi="Times New Roman"/>
                <w:b/>
                <w:bCs/>
                <w:color w:val="000000"/>
                <w:sz w:val="16"/>
                <w:szCs w:val="16"/>
              </w:rPr>
              <w:t>3. Источники финансирования дефицита бюджета</w:t>
            </w:r>
          </w:p>
        </w:tc>
      </w:tr>
      <w:tr w:rsidR="001F4415" w:rsidRPr="001F4415" w:rsidTr="001F4415">
        <w:trPr>
          <w:trHeight w:val="255"/>
        </w:trPr>
        <w:tc>
          <w:tcPr>
            <w:tcW w:w="2990" w:type="dxa"/>
            <w:tcBorders>
              <w:top w:val="nil"/>
              <w:left w:val="nil"/>
              <w:bottom w:val="single" w:sz="4" w:space="0" w:color="000000"/>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707" w:type="dxa"/>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p>
        </w:tc>
        <w:tc>
          <w:tcPr>
            <w:tcW w:w="2116" w:type="dxa"/>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p>
        </w:tc>
        <w:tc>
          <w:tcPr>
            <w:tcW w:w="1419" w:type="dxa"/>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p>
        </w:tc>
        <w:tc>
          <w:tcPr>
            <w:tcW w:w="1416" w:type="dxa"/>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p>
        </w:tc>
        <w:tc>
          <w:tcPr>
            <w:tcW w:w="1420" w:type="dxa"/>
            <w:tcBorders>
              <w:top w:val="nil"/>
              <w:left w:val="nil"/>
              <w:bottom w:val="nil"/>
              <w:right w:val="nil"/>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p>
        </w:tc>
      </w:tr>
      <w:tr w:rsidR="001F4415" w:rsidRPr="001F4415" w:rsidTr="001F4415">
        <w:trPr>
          <w:trHeight w:val="1362"/>
        </w:trPr>
        <w:tc>
          <w:tcPr>
            <w:tcW w:w="2990" w:type="dxa"/>
            <w:tcBorders>
              <w:top w:val="nil"/>
              <w:left w:val="single" w:sz="4" w:space="0" w:color="000000"/>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Код строки</w:t>
            </w:r>
          </w:p>
        </w:tc>
        <w:tc>
          <w:tcPr>
            <w:tcW w:w="2116" w:type="dxa"/>
            <w:tcBorders>
              <w:top w:val="single" w:sz="4" w:space="0" w:color="000000"/>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Код источника финансирования дефицита бюджета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Утвержденные бюджетные назначения</w:t>
            </w:r>
          </w:p>
        </w:tc>
        <w:tc>
          <w:tcPr>
            <w:tcW w:w="1416" w:type="dxa"/>
            <w:tcBorders>
              <w:top w:val="single" w:sz="4" w:space="0" w:color="000000"/>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Неисполненные назначения</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2</w:t>
            </w:r>
          </w:p>
        </w:tc>
        <w:tc>
          <w:tcPr>
            <w:tcW w:w="2116"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3</w:t>
            </w:r>
          </w:p>
        </w:tc>
        <w:tc>
          <w:tcPr>
            <w:tcW w:w="1419"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4</w:t>
            </w:r>
          </w:p>
        </w:tc>
        <w:tc>
          <w:tcPr>
            <w:tcW w:w="1416"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6</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Источники финансирования дефицита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500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389 492,07</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-310 677,73</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700 169,80</w:t>
            </w:r>
          </w:p>
        </w:tc>
      </w:tr>
      <w:tr w:rsidR="001F4415" w:rsidRPr="001F4415" w:rsidTr="001F4415">
        <w:trPr>
          <w:trHeight w:val="255"/>
        </w:trPr>
        <w:tc>
          <w:tcPr>
            <w:tcW w:w="2990" w:type="dxa"/>
            <w:tcBorders>
              <w:top w:val="nil"/>
              <w:left w:val="single" w:sz="4" w:space="0" w:color="000000"/>
              <w:bottom w:val="nil"/>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источники внутреннего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520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990" w:type="dxa"/>
            <w:tcBorders>
              <w:top w:val="nil"/>
              <w:left w:val="single" w:sz="4" w:space="0" w:color="000000"/>
              <w:bottom w:val="nil"/>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520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 </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источники внешнего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620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990" w:type="dxa"/>
            <w:tcBorders>
              <w:top w:val="nil"/>
              <w:left w:val="single" w:sz="4" w:space="0" w:color="000000"/>
              <w:bottom w:val="nil"/>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 </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620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 xml:space="preserve"> </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0,00</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Изменение остатков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700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000 01000000000000000</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389 492,07</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-310 677,73</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700 169,80</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Изменение остатков средств на счетах по учету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700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000 01050000000000000</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389 492,07</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-310 677,73</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700 169,80</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увеличение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000 01050000000000500</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-7 208 812,14</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-5 523 250,22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Увеличение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000 01050200000000500</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-7 208 812,14</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-5 523 250,22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Увеличение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000 01050201000000510</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-7 208 812,14</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-5 523 250,22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Увеличение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000 01050201100000510</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-7 208 812,14</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-5 523 250,22</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уменьшение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000 01050000000000600</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7 598 304,21</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5 212 572,49</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Уменьшение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000 01050200000000600</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7 598 304,21</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5 212 572,49</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Уменьшение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000 01050201000000610</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7 598 304,21</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5 212 572,49</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r>
      <w:tr w:rsidR="001F4415" w:rsidRPr="001F4415" w:rsidTr="001F4415">
        <w:trPr>
          <w:trHeight w:val="255"/>
        </w:trPr>
        <w:tc>
          <w:tcPr>
            <w:tcW w:w="2990" w:type="dxa"/>
            <w:tcBorders>
              <w:top w:val="nil"/>
              <w:left w:val="single" w:sz="4" w:space="0" w:color="000000"/>
              <w:bottom w:val="single" w:sz="4" w:space="0" w:color="000000"/>
              <w:right w:val="single" w:sz="4" w:space="0" w:color="000000"/>
            </w:tcBorders>
            <w:shd w:val="clear" w:color="auto" w:fill="auto"/>
            <w:hideMark/>
          </w:tcPr>
          <w:p w:rsidR="001F4415" w:rsidRPr="001F4415" w:rsidRDefault="001F4415" w:rsidP="001F4415">
            <w:pPr>
              <w:spacing w:after="0" w:line="240" w:lineRule="auto"/>
              <w:rPr>
                <w:rFonts w:ascii="Times New Roman" w:hAnsi="Times New Roman"/>
                <w:color w:val="000000"/>
                <w:sz w:val="16"/>
                <w:szCs w:val="16"/>
              </w:rPr>
            </w:pPr>
            <w:r w:rsidRPr="001F4415">
              <w:rPr>
                <w:rFonts w:ascii="Times New Roman" w:hAnsi="Times New Roman"/>
                <w:color w:val="000000"/>
                <w:sz w:val="16"/>
                <w:szCs w:val="16"/>
              </w:rPr>
              <w:t>Уменьшение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000 01050201100000610</w:t>
            </w:r>
          </w:p>
        </w:tc>
        <w:tc>
          <w:tcPr>
            <w:tcW w:w="1419"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7 598 304,21</w:t>
            </w:r>
          </w:p>
        </w:tc>
        <w:tc>
          <w:tcPr>
            <w:tcW w:w="1416" w:type="dxa"/>
            <w:tcBorders>
              <w:top w:val="nil"/>
              <w:left w:val="nil"/>
              <w:bottom w:val="single" w:sz="4" w:space="0" w:color="000000"/>
              <w:right w:val="single" w:sz="4" w:space="0" w:color="000000"/>
            </w:tcBorders>
            <w:shd w:val="clear" w:color="auto" w:fill="auto"/>
            <w:vAlign w:val="bottom"/>
            <w:hideMark/>
          </w:tcPr>
          <w:p w:rsidR="001F4415" w:rsidRPr="001F4415" w:rsidRDefault="001F4415" w:rsidP="001F4415">
            <w:pPr>
              <w:spacing w:after="0" w:line="240" w:lineRule="auto"/>
              <w:jc w:val="right"/>
              <w:rPr>
                <w:rFonts w:ascii="Times New Roman" w:hAnsi="Times New Roman"/>
                <w:color w:val="000000"/>
                <w:sz w:val="16"/>
                <w:szCs w:val="16"/>
              </w:rPr>
            </w:pPr>
            <w:r w:rsidRPr="001F4415">
              <w:rPr>
                <w:rFonts w:ascii="Times New Roman" w:hAnsi="Times New Roman"/>
                <w:color w:val="000000"/>
                <w:sz w:val="16"/>
                <w:szCs w:val="16"/>
              </w:rPr>
              <w:t>5 212 572,49</w:t>
            </w:r>
          </w:p>
        </w:tc>
        <w:tc>
          <w:tcPr>
            <w:tcW w:w="1420" w:type="dxa"/>
            <w:tcBorders>
              <w:top w:val="nil"/>
              <w:left w:val="nil"/>
              <w:bottom w:val="single" w:sz="4" w:space="0" w:color="000000"/>
              <w:right w:val="single" w:sz="8" w:space="0" w:color="000000"/>
            </w:tcBorders>
            <w:shd w:val="clear" w:color="auto" w:fill="auto"/>
            <w:vAlign w:val="bottom"/>
            <w:hideMark/>
          </w:tcPr>
          <w:p w:rsidR="001F4415" w:rsidRPr="001F4415" w:rsidRDefault="001F4415" w:rsidP="001F4415">
            <w:pPr>
              <w:spacing w:after="0" w:line="240" w:lineRule="auto"/>
              <w:jc w:val="center"/>
              <w:rPr>
                <w:rFonts w:ascii="Times New Roman" w:hAnsi="Times New Roman"/>
                <w:color w:val="000000"/>
                <w:sz w:val="16"/>
                <w:szCs w:val="16"/>
              </w:rPr>
            </w:pPr>
            <w:r w:rsidRPr="001F4415">
              <w:rPr>
                <w:rFonts w:ascii="Times New Roman" w:hAnsi="Times New Roman"/>
                <w:color w:val="000000"/>
                <w:sz w:val="16"/>
                <w:szCs w:val="16"/>
              </w:rPr>
              <w:t>X</w:t>
            </w:r>
          </w:p>
        </w:tc>
      </w:tr>
    </w:tbl>
    <w:p w:rsidR="001F4415" w:rsidRPr="001F4415" w:rsidRDefault="001F4415" w:rsidP="001F4415">
      <w:pPr>
        <w:spacing w:after="0" w:line="240" w:lineRule="auto"/>
        <w:jc w:val="both"/>
        <w:rPr>
          <w:rFonts w:ascii="Times New Roman" w:hAnsi="Times New Roman"/>
          <w:sz w:val="16"/>
          <w:szCs w:val="16"/>
        </w:rPr>
      </w:pPr>
    </w:p>
    <w:p w:rsidR="001F4415" w:rsidRPr="001F4415" w:rsidRDefault="001F4415" w:rsidP="001F4415">
      <w:pPr>
        <w:spacing w:after="0" w:line="240" w:lineRule="auto"/>
        <w:jc w:val="right"/>
        <w:rPr>
          <w:rFonts w:ascii="Times New Roman" w:hAnsi="Times New Roman"/>
          <w:sz w:val="16"/>
          <w:szCs w:val="16"/>
        </w:rPr>
      </w:pPr>
    </w:p>
    <w:sectPr w:rsidR="001F4415" w:rsidRPr="001F4415" w:rsidSect="00477963">
      <w:headerReference w:type="default" r:id="rId15"/>
      <w:pgSz w:w="11910" w:h="16840"/>
      <w:pgMar w:top="1134" w:right="851"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313" w:rsidRDefault="00F13313" w:rsidP="00273A22">
      <w:pPr>
        <w:spacing w:after="0" w:line="240" w:lineRule="auto"/>
      </w:pPr>
      <w:r>
        <w:separator/>
      </w:r>
    </w:p>
  </w:endnote>
  <w:endnote w:type="continuationSeparator" w:id="1">
    <w:p w:rsidR="00F13313" w:rsidRDefault="00F13313"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313" w:rsidRDefault="00F13313" w:rsidP="00273A22">
      <w:pPr>
        <w:spacing w:after="0" w:line="240" w:lineRule="auto"/>
      </w:pPr>
      <w:r>
        <w:separator/>
      </w:r>
    </w:p>
  </w:footnote>
  <w:footnote w:type="continuationSeparator" w:id="1">
    <w:p w:rsidR="00F13313" w:rsidRDefault="00F13313" w:rsidP="00273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F95" w:rsidRDefault="00D94F95" w:rsidP="007B6824">
    <w:pPr>
      <w:pStyle w:val="a8"/>
      <w:jc w:val="center"/>
    </w:pPr>
    <w:fldSimple w:instr=" PAGE   \* MERGEFORMAT ">
      <w:r w:rsidR="005F58F1">
        <w:rPr>
          <w:noProof/>
        </w:rPr>
        <w:t>58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626B8"/>
    <w:multiLevelType w:val="hybridMultilevel"/>
    <w:tmpl w:val="1CA2D8CE"/>
    <w:lvl w:ilvl="0" w:tplc="129C47DC">
      <w:numFmt w:val="bullet"/>
      <w:lvlText w:val="-"/>
      <w:lvlJc w:val="left"/>
      <w:pPr>
        <w:ind w:left="139" w:hanging="308"/>
      </w:pPr>
      <w:rPr>
        <w:rFonts w:ascii="Times New Roman" w:eastAsia="Times New Roman" w:hAnsi="Times New Roman" w:cs="Times New Roman" w:hint="default"/>
        <w:w w:val="99"/>
        <w:sz w:val="28"/>
        <w:szCs w:val="28"/>
        <w:lang w:val="ru-RU" w:eastAsia="en-US" w:bidi="ar-SA"/>
      </w:rPr>
    </w:lvl>
    <w:lvl w:ilvl="1" w:tplc="2F08A1DA">
      <w:numFmt w:val="bullet"/>
      <w:lvlText w:val="•"/>
      <w:lvlJc w:val="left"/>
      <w:pPr>
        <w:ind w:left="1098" w:hanging="308"/>
      </w:pPr>
      <w:rPr>
        <w:rFonts w:hint="default"/>
        <w:lang w:val="ru-RU" w:eastAsia="en-US" w:bidi="ar-SA"/>
      </w:rPr>
    </w:lvl>
    <w:lvl w:ilvl="2" w:tplc="9E083ED6">
      <w:numFmt w:val="bullet"/>
      <w:lvlText w:val="•"/>
      <w:lvlJc w:val="left"/>
      <w:pPr>
        <w:ind w:left="2056" w:hanging="308"/>
      </w:pPr>
      <w:rPr>
        <w:rFonts w:hint="default"/>
        <w:lang w:val="ru-RU" w:eastAsia="en-US" w:bidi="ar-SA"/>
      </w:rPr>
    </w:lvl>
    <w:lvl w:ilvl="3" w:tplc="1E947BB4">
      <w:numFmt w:val="bullet"/>
      <w:lvlText w:val="•"/>
      <w:lvlJc w:val="left"/>
      <w:pPr>
        <w:ind w:left="3015" w:hanging="308"/>
      </w:pPr>
      <w:rPr>
        <w:rFonts w:hint="default"/>
        <w:lang w:val="ru-RU" w:eastAsia="en-US" w:bidi="ar-SA"/>
      </w:rPr>
    </w:lvl>
    <w:lvl w:ilvl="4" w:tplc="4C48C410">
      <w:numFmt w:val="bullet"/>
      <w:lvlText w:val="•"/>
      <w:lvlJc w:val="left"/>
      <w:pPr>
        <w:ind w:left="3973" w:hanging="308"/>
      </w:pPr>
      <w:rPr>
        <w:rFonts w:hint="default"/>
        <w:lang w:val="ru-RU" w:eastAsia="en-US" w:bidi="ar-SA"/>
      </w:rPr>
    </w:lvl>
    <w:lvl w:ilvl="5" w:tplc="3DA2C85C">
      <w:numFmt w:val="bullet"/>
      <w:lvlText w:val="•"/>
      <w:lvlJc w:val="left"/>
      <w:pPr>
        <w:ind w:left="4932" w:hanging="308"/>
      </w:pPr>
      <w:rPr>
        <w:rFonts w:hint="default"/>
        <w:lang w:val="ru-RU" w:eastAsia="en-US" w:bidi="ar-SA"/>
      </w:rPr>
    </w:lvl>
    <w:lvl w:ilvl="6" w:tplc="E79E5F4E">
      <w:numFmt w:val="bullet"/>
      <w:lvlText w:val="•"/>
      <w:lvlJc w:val="left"/>
      <w:pPr>
        <w:ind w:left="5890" w:hanging="308"/>
      </w:pPr>
      <w:rPr>
        <w:rFonts w:hint="default"/>
        <w:lang w:val="ru-RU" w:eastAsia="en-US" w:bidi="ar-SA"/>
      </w:rPr>
    </w:lvl>
    <w:lvl w:ilvl="7" w:tplc="AF9C99E0">
      <w:numFmt w:val="bullet"/>
      <w:lvlText w:val="•"/>
      <w:lvlJc w:val="left"/>
      <w:pPr>
        <w:ind w:left="6848" w:hanging="308"/>
      </w:pPr>
      <w:rPr>
        <w:rFonts w:hint="default"/>
        <w:lang w:val="ru-RU" w:eastAsia="en-US" w:bidi="ar-SA"/>
      </w:rPr>
    </w:lvl>
    <w:lvl w:ilvl="8" w:tplc="CBCABB22">
      <w:numFmt w:val="bullet"/>
      <w:lvlText w:val="•"/>
      <w:lvlJc w:val="left"/>
      <w:pPr>
        <w:ind w:left="7807" w:hanging="308"/>
      </w:pPr>
      <w:rPr>
        <w:rFonts w:hint="default"/>
        <w:lang w:val="ru-RU" w:eastAsia="en-US" w:bidi="ar-SA"/>
      </w:rPr>
    </w:lvl>
  </w:abstractNum>
  <w:abstractNum w:abstractNumId="1">
    <w:nsid w:val="1D2E2CCB"/>
    <w:multiLevelType w:val="hybridMultilevel"/>
    <w:tmpl w:val="50704FDE"/>
    <w:lvl w:ilvl="0" w:tplc="8CC618E2">
      <w:start w:val="1"/>
      <w:numFmt w:val="bullet"/>
      <w:lvlText w:val="•"/>
      <w:lvlJc w:val="left"/>
      <w:pPr>
        <w:ind w:left="36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D8B42C5E">
      <w:start w:val="1"/>
      <w:numFmt w:val="bullet"/>
      <w:lvlText w:val="o"/>
      <w:lvlJc w:val="left"/>
      <w:pPr>
        <w:ind w:left="72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7A9875DA">
      <w:start w:val="1"/>
      <w:numFmt w:val="bullet"/>
      <w:lvlRestart w:val="0"/>
      <w:lvlText w:val="-"/>
      <w:lvlJc w:val="left"/>
      <w:pPr>
        <w:ind w:left="108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96A230C6">
      <w:start w:val="1"/>
      <w:numFmt w:val="bullet"/>
      <w:lvlText w:val="•"/>
      <w:lvlJc w:val="left"/>
      <w:pPr>
        <w:ind w:left="180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9BA2280A">
      <w:start w:val="1"/>
      <w:numFmt w:val="bullet"/>
      <w:lvlText w:val="o"/>
      <w:lvlJc w:val="left"/>
      <w:pPr>
        <w:ind w:left="252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72A0BFE8">
      <w:start w:val="1"/>
      <w:numFmt w:val="bullet"/>
      <w:lvlText w:val="▪"/>
      <w:lvlJc w:val="left"/>
      <w:pPr>
        <w:ind w:left="324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BF56CD92">
      <w:start w:val="1"/>
      <w:numFmt w:val="bullet"/>
      <w:lvlText w:val="•"/>
      <w:lvlJc w:val="left"/>
      <w:pPr>
        <w:ind w:left="396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03B2309E">
      <w:start w:val="1"/>
      <w:numFmt w:val="bullet"/>
      <w:lvlText w:val="o"/>
      <w:lvlJc w:val="left"/>
      <w:pPr>
        <w:ind w:left="468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AE30E912">
      <w:start w:val="1"/>
      <w:numFmt w:val="bullet"/>
      <w:lvlText w:val="▪"/>
      <w:lvlJc w:val="left"/>
      <w:pPr>
        <w:ind w:left="540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2">
    <w:nsid w:val="2E691E5A"/>
    <w:multiLevelType w:val="hybridMultilevel"/>
    <w:tmpl w:val="7CCE5182"/>
    <w:lvl w:ilvl="0" w:tplc="67348C86">
      <w:start w:val="1"/>
      <w:numFmt w:val="decimal"/>
      <w:lvlText w:val="%1."/>
      <w:lvlJc w:val="left"/>
      <w:pPr>
        <w:tabs>
          <w:tab w:val="num" w:pos="1770"/>
        </w:tabs>
        <w:ind w:left="17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B0449DE"/>
    <w:multiLevelType w:val="hybridMultilevel"/>
    <w:tmpl w:val="147C2610"/>
    <w:lvl w:ilvl="0" w:tplc="BAF28482">
      <w:start w:val="1"/>
      <w:numFmt w:val="decimal"/>
      <w:lvlText w:val="%1."/>
      <w:lvlJc w:val="left"/>
      <w:pPr>
        <w:ind w:left="139" w:hanging="365"/>
      </w:pPr>
      <w:rPr>
        <w:rFonts w:ascii="Times New Roman" w:eastAsia="Times New Roman" w:hAnsi="Times New Roman" w:cs="Times New Roman" w:hint="default"/>
        <w:w w:val="99"/>
        <w:sz w:val="28"/>
        <w:szCs w:val="28"/>
        <w:lang w:val="ru-RU" w:eastAsia="en-US" w:bidi="ar-SA"/>
      </w:rPr>
    </w:lvl>
    <w:lvl w:ilvl="1" w:tplc="FBEC36FC">
      <w:numFmt w:val="bullet"/>
      <w:lvlText w:val="•"/>
      <w:lvlJc w:val="left"/>
      <w:pPr>
        <w:ind w:left="1098" w:hanging="365"/>
      </w:pPr>
      <w:rPr>
        <w:rFonts w:hint="default"/>
        <w:lang w:val="ru-RU" w:eastAsia="en-US" w:bidi="ar-SA"/>
      </w:rPr>
    </w:lvl>
    <w:lvl w:ilvl="2" w:tplc="E9920AA2">
      <w:numFmt w:val="bullet"/>
      <w:lvlText w:val="•"/>
      <w:lvlJc w:val="left"/>
      <w:pPr>
        <w:ind w:left="2056" w:hanging="365"/>
      </w:pPr>
      <w:rPr>
        <w:rFonts w:hint="default"/>
        <w:lang w:val="ru-RU" w:eastAsia="en-US" w:bidi="ar-SA"/>
      </w:rPr>
    </w:lvl>
    <w:lvl w:ilvl="3" w:tplc="49EE9B02">
      <w:numFmt w:val="bullet"/>
      <w:lvlText w:val="•"/>
      <w:lvlJc w:val="left"/>
      <w:pPr>
        <w:ind w:left="3015" w:hanging="365"/>
      </w:pPr>
      <w:rPr>
        <w:rFonts w:hint="default"/>
        <w:lang w:val="ru-RU" w:eastAsia="en-US" w:bidi="ar-SA"/>
      </w:rPr>
    </w:lvl>
    <w:lvl w:ilvl="4" w:tplc="08528C90">
      <w:numFmt w:val="bullet"/>
      <w:lvlText w:val="•"/>
      <w:lvlJc w:val="left"/>
      <w:pPr>
        <w:ind w:left="3973" w:hanging="365"/>
      </w:pPr>
      <w:rPr>
        <w:rFonts w:hint="default"/>
        <w:lang w:val="ru-RU" w:eastAsia="en-US" w:bidi="ar-SA"/>
      </w:rPr>
    </w:lvl>
    <w:lvl w:ilvl="5" w:tplc="DDB025CC">
      <w:numFmt w:val="bullet"/>
      <w:lvlText w:val="•"/>
      <w:lvlJc w:val="left"/>
      <w:pPr>
        <w:ind w:left="4932" w:hanging="365"/>
      </w:pPr>
      <w:rPr>
        <w:rFonts w:hint="default"/>
        <w:lang w:val="ru-RU" w:eastAsia="en-US" w:bidi="ar-SA"/>
      </w:rPr>
    </w:lvl>
    <w:lvl w:ilvl="6" w:tplc="8DEAF2AA">
      <w:numFmt w:val="bullet"/>
      <w:lvlText w:val="•"/>
      <w:lvlJc w:val="left"/>
      <w:pPr>
        <w:ind w:left="5890" w:hanging="365"/>
      </w:pPr>
      <w:rPr>
        <w:rFonts w:hint="default"/>
        <w:lang w:val="ru-RU" w:eastAsia="en-US" w:bidi="ar-SA"/>
      </w:rPr>
    </w:lvl>
    <w:lvl w:ilvl="7" w:tplc="2388915C">
      <w:numFmt w:val="bullet"/>
      <w:lvlText w:val="•"/>
      <w:lvlJc w:val="left"/>
      <w:pPr>
        <w:ind w:left="6848" w:hanging="365"/>
      </w:pPr>
      <w:rPr>
        <w:rFonts w:hint="default"/>
        <w:lang w:val="ru-RU" w:eastAsia="en-US" w:bidi="ar-SA"/>
      </w:rPr>
    </w:lvl>
    <w:lvl w:ilvl="8" w:tplc="159C43D0">
      <w:numFmt w:val="bullet"/>
      <w:lvlText w:val="•"/>
      <w:lvlJc w:val="left"/>
      <w:pPr>
        <w:ind w:left="7807" w:hanging="365"/>
      </w:pPr>
      <w:rPr>
        <w:rFonts w:hint="default"/>
        <w:lang w:val="ru-RU" w:eastAsia="en-US" w:bidi="ar-SA"/>
      </w:rPr>
    </w:lvl>
  </w:abstractNum>
  <w:abstractNum w:abstractNumId="4">
    <w:nsid w:val="4903325D"/>
    <w:multiLevelType w:val="hybridMultilevel"/>
    <w:tmpl w:val="BC14FE4A"/>
    <w:lvl w:ilvl="0" w:tplc="FCC6BFF4">
      <w:start w:val="1"/>
      <w:numFmt w:val="bullet"/>
      <w:lvlText w:val="-"/>
      <w:lvlJc w:val="left"/>
      <w:pPr>
        <w:ind w:left="154"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8542A5F4">
      <w:start w:val="1"/>
      <w:numFmt w:val="bullet"/>
      <w:lvlText w:val="o"/>
      <w:lvlJc w:val="left"/>
      <w:pPr>
        <w:ind w:left="17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2938D2A2">
      <w:start w:val="1"/>
      <w:numFmt w:val="bullet"/>
      <w:lvlText w:val="▪"/>
      <w:lvlJc w:val="left"/>
      <w:pPr>
        <w:ind w:left="25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0CBA9992">
      <w:start w:val="1"/>
      <w:numFmt w:val="bullet"/>
      <w:lvlText w:val="•"/>
      <w:lvlJc w:val="left"/>
      <w:pPr>
        <w:ind w:left="32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ED6E204C">
      <w:start w:val="1"/>
      <w:numFmt w:val="bullet"/>
      <w:lvlText w:val="o"/>
      <w:lvlJc w:val="left"/>
      <w:pPr>
        <w:ind w:left="394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50ECE58E">
      <w:start w:val="1"/>
      <w:numFmt w:val="bullet"/>
      <w:lvlText w:val="▪"/>
      <w:lvlJc w:val="left"/>
      <w:pPr>
        <w:ind w:left="466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31480510">
      <w:start w:val="1"/>
      <w:numFmt w:val="bullet"/>
      <w:lvlText w:val="•"/>
      <w:lvlJc w:val="left"/>
      <w:pPr>
        <w:ind w:left="53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AFA848BE">
      <w:start w:val="1"/>
      <w:numFmt w:val="bullet"/>
      <w:lvlText w:val="o"/>
      <w:lvlJc w:val="left"/>
      <w:pPr>
        <w:ind w:left="61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201E98FC">
      <w:start w:val="1"/>
      <w:numFmt w:val="bullet"/>
      <w:lvlText w:val="▪"/>
      <w:lvlJc w:val="left"/>
      <w:pPr>
        <w:ind w:left="68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5">
    <w:nsid w:val="4D725FA5"/>
    <w:multiLevelType w:val="hybridMultilevel"/>
    <w:tmpl w:val="182EE336"/>
    <w:lvl w:ilvl="0" w:tplc="4C747CC0">
      <w:start w:val="1"/>
      <w:numFmt w:val="bullet"/>
      <w:lvlText w:val="-"/>
      <w:lvlJc w:val="left"/>
      <w:pPr>
        <w:ind w:left="1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74544D72">
      <w:start w:val="1"/>
      <w:numFmt w:val="bullet"/>
      <w:lvlText w:val="o"/>
      <w:lvlJc w:val="left"/>
      <w:pPr>
        <w:ind w:left="17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7A92ABEA">
      <w:start w:val="1"/>
      <w:numFmt w:val="bullet"/>
      <w:lvlText w:val="▪"/>
      <w:lvlJc w:val="left"/>
      <w:pPr>
        <w:ind w:left="25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CBAE8E40">
      <w:start w:val="1"/>
      <w:numFmt w:val="bullet"/>
      <w:lvlText w:val="•"/>
      <w:lvlJc w:val="left"/>
      <w:pPr>
        <w:ind w:left="32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B4A4A628">
      <w:start w:val="1"/>
      <w:numFmt w:val="bullet"/>
      <w:lvlText w:val="o"/>
      <w:lvlJc w:val="left"/>
      <w:pPr>
        <w:ind w:left="394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BFB8ABAA">
      <w:start w:val="1"/>
      <w:numFmt w:val="bullet"/>
      <w:lvlText w:val="▪"/>
      <w:lvlJc w:val="left"/>
      <w:pPr>
        <w:ind w:left="466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0CCC42C0">
      <w:start w:val="1"/>
      <w:numFmt w:val="bullet"/>
      <w:lvlText w:val="•"/>
      <w:lvlJc w:val="left"/>
      <w:pPr>
        <w:ind w:left="53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24A6357C">
      <w:start w:val="1"/>
      <w:numFmt w:val="bullet"/>
      <w:lvlText w:val="o"/>
      <w:lvlJc w:val="left"/>
      <w:pPr>
        <w:ind w:left="61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47BA3216">
      <w:start w:val="1"/>
      <w:numFmt w:val="bullet"/>
      <w:lvlText w:val="▪"/>
      <w:lvlJc w:val="left"/>
      <w:pPr>
        <w:ind w:left="68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6">
    <w:nsid w:val="5E553CF2"/>
    <w:multiLevelType w:val="hybridMultilevel"/>
    <w:tmpl w:val="81668C5E"/>
    <w:lvl w:ilvl="0" w:tplc="98A80BAE">
      <w:start w:val="1"/>
      <w:numFmt w:val="bullet"/>
      <w:lvlText w:val="-"/>
      <w:lvlJc w:val="left"/>
      <w:pPr>
        <w:ind w:left="154"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753874C0">
      <w:start w:val="1"/>
      <w:numFmt w:val="bullet"/>
      <w:lvlText w:val="o"/>
      <w:lvlJc w:val="left"/>
      <w:pPr>
        <w:ind w:left="17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42F8A4A2">
      <w:start w:val="1"/>
      <w:numFmt w:val="bullet"/>
      <w:lvlText w:val="▪"/>
      <w:lvlJc w:val="left"/>
      <w:pPr>
        <w:ind w:left="25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6E1CA9BE">
      <w:start w:val="1"/>
      <w:numFmt w:val="bullet"/>
      <w:lvlText w:val="•"/>
      <w:lvlJc w:val="left"/>
      <w:pPr>
        <w:ind w:left="32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88E098B4">
      <w:start w:val="1"/>
      <w:numFmt w:val="bullet"/>
      <w:lvlText w:val="o"/>
      <w:lvlJc w:val="left"/>
      <w:pPr>
        <w:ind w:left="394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BB9E489A">
      <w:start w:val="1"/>
      <w:numFmt w:val="bullet"/>
      <w:lvlText w:val="▪"/>
      <w:lvlJc w:val="left"/>
      <w:pPr>
        <w:ind w:left="466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8A184CEE">
      <w:start w:val="1"/>
      <w:numFmt w:val="bullet"/>
      <w:lvlText w:val="•"/>
      <w:lvlJc w:val="left"/>
      <w:pPr>
        <w:ind w:left="53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A6EC28CE">
      <w:start w:val="1"/>
      <w:numFmt w:val="bullet"/>
      <w:lvlText w:val="o"/>
      <w:lvlJc w:val="left"/>
      <w:pPr>
        <w:ind w:left="61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ED14B75A">
      <w:start w:val="1"/>
      <w:numFmt w:val="bullet"/>
      <w:lvlText w:val="▪"/>
      <w:lvlJc w:val="left"/>
      <w:pPr>
        <w:ind w:left="68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7">
    <w:nsid w:val="77F53D42"/>
    <w:multiLevelType w:val="hybridMultilevel"/>
    <w:tmpl w:val="B9160AFA"/>
    <w:lvl w:ilvl="0" w:tplc="9766AE36">
      <w:start w:val="1"/>
      <w:numFmt w:val="bullet"/>
      <w:lvlText w:val="•"/>
      <w:lvlJc w:val="left"/>
      <w:pPr>
        <w:ind w:left="36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C9CAC7AA">
      <w:start w:val="1"/>
      <w:numFmt w:val="bullet"/>
      <w:lvlText w:val="o"/>
      <w:lvlJc w:val="left"/>
      <w:pPr>
        <w:ind w:left="728"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72801B8E">
      <w:start w:val="1"/>
      <w:numFmt w:val="bullet"/>
      <w:lvlRestart w:val="0"/>
      <w:lvlText w:val="-"/>
      <w:lvlJc w:val="left"/>
      <w:pPr>
        <w:ind w:left="1088"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856A9C12">
      <w:start w:val="1"/>
      <w:numFmt w:val="bullet"/>
      <w:lvlText w:val="•"/>
      <w:lvlJc w:val="left"/>
      <w:pPr>
        <w:ind w:left="181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09AED372">
      <w:start w:val="1"/>
      <w:numFmt w:val="bullet"/>
      <w:lvlText w:val="o"/>
      <w:lvlJc w:val="left"/>
      <w:pPr>
        <w:ind w:left="253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4C68BECE">
      <w:start w:val="1"/>
      <w:numFmt w:val="bullet"/>
      <w:lvlText w:val="▪"/>
      <w:lvlJc w:val="left"/>
      <w:pPr>
        <w:ind w:left="325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82E8A58A">
      <w:start w:val="1"/>
      <w:numFmt w:val="bullet"/>
      <w:lvlText w:val="•"/>
      <w:lvlJc w:val="left"/>
      <w:pPr>
        <w:ind w:left="397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36CA3E16">
      <w:start w:val="1"/>
      <w:numFmt w:val="bullet"/>
      <w:lvlText w:val="o"/>
      <w:lvlJc w:val="left"/>
      <w:pPr>
        <w:ind w:left="469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4462ED96">
      <w:start w:val="1"/>
      <w:numFmt w:val="bullet"/>
      <w:lvlText w:val="▪"/>
      <w:lvlJc w:val="left"/>
      <w:pPr>
        <w:ind w:left="541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8">
    <w:nsid w:val="7C841FE2"/>
    <w:multiLevelType w:val="hybridMultilevel"/>
    <w:tmpl w:val="9F40D224"/>
    <w:lvl w:ilvl="0" w:tplc="35707F24">
      <w:start w:val="1"/>
      <w:numFmt w:val="bullet"/>
      <w:lvlText w:val="•"/>
      <w:lvlJc w:val="left"/>
      <w:pPr>
        <w:ind w:left="36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FA9CDE54">
      <w:start w:val="1"/>
      <w:numFmt w:val="bullet"/>
      <w:lvlText w:val="o"/>
      <w:lvlJc w:val="left"/>
      <w:pPr>
        <w:ind w:left="72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B73E5352">
      <w:start w:val="1"/>
      <w:numFmt w:val="bullet"/>
      <w:lvlRestart w:val="0"/>
      <w:lvlText w:val="-"/>
      <w:lvlJc w:val="left"/>
      <w:pPr>
        <w:ind w:left="108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CD0E1198">
      <w:start w:val="1"/>
      <w:numFmt w:val="bullet"/>
      <w:lvlText w:val="•"/>
      <w:lvlJc w:val="left"/>
      <w:pPr>
        <w:ind w:left="180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584EFB4E">
      <w:start w:val="1"/>
      <w:numFmt w:val="bullet"/>
      <w:lvlText w:val="o"/>
      <w:lvlJc w:val="left"/>
      <w:pPr>
        <w:ind w:left="252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927AE81A">
      <w:start w:val="1"/>
      <w:numFmt w:val="bullet"/>
      <w:lvlText w:val="▪"/>
      <w:lvlJc w:val="left"/>
      <w:pPr>
        <w:ind w:left="324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D8FE1AE8">
      <w:start w:val="1"/>
      <w:numFmt w:val="bullet"/>
      <w:lvlText w:val="•"/>
      <w:lvlJc w:val="left"/>
      <w:pPr>
        <w:ind w:left="396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A76457F4">
      <w:start w:val="1"/>
      <w:numFmt w:val="bullet"/>
      <w:lvlText w:val="o"/>
      <w:lvlJc w:val="left"/>
      <w:pPr>
        <w:ind w:left="468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A7DAF5DC">
      <w:start w:val="1"/>
      <w:numFmt w:val="bullet"/>
      <w:lvlText w:val="▪"/>
      <w:lvlJc w:val="left"/>
      <w:pPr>
        <w:ind w:left="540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9">
    <w:nsid w:val="7CDE3070"/>
    <w:multiLevelType w:val="hybridMultilevel"/>
    <w:tmpl w:val="B7A26414"/>
    <w:lvl w:ilvl="0" w:tplc="AC7A6FAC">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7D80637B"/>
    <w:multiLevelType w:val="hybridMultilevel"/>
    <w:tmpl w:val="4ED81EC6"/>
    <w:lvl w:ilvl="0" w:tplc="FC421640">
      <w:start w:val="1"/>
      <w:numFmt w:val="bullet"/>
      <w:lvlText w:val="-"/>
      <w:lvlJc w:val="left"/>
      <w:pPr>
        <w:ind w:left="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1CBA804E">
      <w:start w:val="1"/>
      <w:numFmt w:val="bullet"/>
      <w:lvlText w:val="o"/>
      <w:lvlJc w:val="left"/>
      <w:pPr>
        <w:ind w:left="179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C54EB4C0">
      <w:start w:val="1"/>
      <w:numFmt w:val="bullet"/>
      <w:lvlText w:val="▪"/>
      <w:lvlJc w:val="left"/>
      <w:pPr>
        <w:ind w:left="251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BDA03A6E">
      <w:start w:val="1"/>
      <w:numFmt w:val="bullet"/>
      <w:lvlText w:val="•"/>
      <w:lvlJc w:val="left"/>
      <w:pPr>
        <w:ind w:left="323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01C6669A">
      <w:start w:val="1"/>
      <w:numFmt w:val="bullet"/>
      <w:lvlText w:val="o"/>
      <w:lvlJc w:val="left"/>
      <w:pPr>
        <w:ind w:left="395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BE820552">
      <w:start w:val="1"/>
      <w:numFmt w:val="bullet"/>
      <w:lvlText w:val="▪"/>
      <w:lvlJc w:val="left"/>
      <w:pPr>
        <w:ind w:left="467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754EBD56">
      <w:start w:val="1"/>
      <w:numFmt w:val="bullet"/>
      <w:lvlText w:val="•"/>
      <w:lvlJc w:val="left"/>
      <w:pPr>
        <w:ind w:left="539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1DBC2AF2">
      <w:start w:val="1"/>
      <w:numFmt w:val="bullet"/>
      <w:lvlText w:val="o"/>
      <w:lvlJc w:val="left"/>
      <w:pPr>
        <w:ind w:left="611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CE6EEDE8">
      <w:start w:val="1"/>
      <w:numFmt w:val="bullet"/>
      <w:lvlText w:val="▪"/>
      <w:lvlJc w:val="left"/>
      <w:pPr>
        <w:ind w:left="683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num w:numId="1">
    <w:abstractNumId w:val="0"/>
  </w:num>
  <w:num w:numId="2">
    <w:abstractNumId w:val="3"/>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8"/>
  </w:num>
  <w:num w:numId="8">
    <w:abstractNumId w:val="5"/>
  </w:num>
  <w:num w:numId="9">
    <w:abstractNumId w:val="6"/>
  </w:num>
  <w:num w:numId="10">
    <w:abstractNumId w:val="10"/>
  </w:num>
  <w:num w:numId="11">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956A6A"/>
    <w:rsid w:val="00006005"/>
    <w:rsid w:val="000116E6"/>
    <w:rsid w:val="0001380B"/>
    <w:rsid w:val="00015CD4"/>
    <w:rsid w:val="00021490"/>
    <w:rsid w:val="0003599D"/>
    <w:rsid w:val="000505D5"/>
    <w:rsid w:val="000611AB"/>
    <w:rsid w:val="00061ADA"/>
    <w:rsid w:val="00073172"/>
    <w:rsid w:val="00092142"/>
    <w:rsid w:val="00093AB9"/>
    <w:rsid w:val="00097A37"/>
    <w:rsid w:val="000C6264"/>
    <w:rsid w:val="000E158A"/>
    <w:rsid w:val="000E3C3A"/>
    <w:rsid w:val="000E650B"/>
    <w:rsid w:val="000F1001"/>
    <w:rsid w:val="00104A2F"/>
    <w:rsid w:val="00110390"/>
    <w:rsid w:val="00112066"/>
    <w:rsid w:val="00115E30"/>
    <w:rsid w:val="00123A94"/>
    <w:rsid w:val="00166B57"/>
    <w:rsid w:val="00166DE9"/>
    <w:rsid w:val="00171598"/>
    <w:rsid w:val="00174AA9"/>
    <w:rsid w:val="001A3FFD"/>
    <w:rsid w:val="001C32B3"/>
    <w:rsid w:val="001E0DBF"/>
    <w:rsid w:val="001F21BB"/>
    <w:rsid w:val="001F4415"/>
    <w:rsid w:val="00201527"/>
    <w:rsid w:val="00210DCB"/>
    <w:rsid w:val="00211283"/>
    <w:rsid w:val="00243034"/>
    <w:rsid w:val="00272127"/>
    <w:rsid w:val="00273A22"/>
    <w:rsid w:val="00282F80"/>
    <w:rsid w:val="002A3C95"/>
    <w:rsid w:val="002C4D8D"/>
    <w:rsid w:val="002C5BF5"/>
    <w:rsid w:val="002C7A2E"/>
    <w:rsid w:val="002D7DC7"/>
    <w:rsid w:val="002E4603"/>
    <w:rsid w:val="002E7791"/>
    <w:rsid w:val="00304A8B"/>
    <w:rsid w:val="00313519"/>
    <w:rsid w:val="00330D69"/>
    <w:rsid w:val="00335922"/>
    <w:rsid w:val="003361DC"/>
    <w:rsid w:val="00337B20"/>
    <w:rsid w:val="00350539"/>
    <w:rsid w:val="00386FB8"/>
    <w:rsid w:val="00387F15"/>
    <w:rsid w:val="003B3F70"/>
    <w:rsid w:val="003B75F8"/>
    <w:rsid w:val="003D516B"/>
    <w:rsid w:val="003E59FF"/>
    <w:rsid w:val="003F4F77"/>
    <w:rsid w:val="00405913"/>
    <w:rsid w:val="00417680"/>
    <w:rsid w:val="00441FDC"/>
    <w:rsid w:val="00462E78"/>
    <w:rsid w:val="00464AF2"/>
    <w:rsid w:val="00473684"/>
    <w:rsid w:val="00477963"/>
    <w:rsid w:val="004949B5"/>
    <w:rsid w:val="00497D69"/>
    <w:rsid w:val="004B6B99"/>
    <w:rsid w:val="004B7F6C"/>
    <w:rsid w:val="004C5256"/>
    <w:rsid w:val="004E3770"/>
    <w:rsid w:val="004E5633"/>
    <w:rsid w:val="004E5A59"/>
    <w:rsid w:val="00505208"/>
    <w:rsid w:val="00513C9B"/>
    <w:rsid w:val="00540121"/>
    <w:rsid w:val="00541665"/>
    <w:rsid w:val="00551538"/>
    <w:rsid w:val="005521DF"/>
    <w:rsid w:val="005522BD"/>
    <w:rsid w:val="00560D05"/>
    <w:rsid w:val="005E59E8"/>
    <w:rsid w:val="005E5E77"/>
    <w:rsid w:val="005F38FE"/>
    <w:rsid w:val="005F58F1"/>
    <w:rsid w:val="0060265B"/>
    <w:rsid w:val="006043F1"/>
    <w:rsid w:val="006047B3"/>
    <w:rsid w:val="006173A5"/>
    <w:rsid w:val="0062008D"/>
    <w:rsid w:val="00630251"/>
    <w:rsid w:val="00631913"/>
    <w:rsid w:val="006331E1"/>
    <w:rsid w:val="0064390D"/>
    <w:rsid w:val="00644E07"/>
    <w:rsid w:val="0065203E"/>
    <w:rsid w:val="0065533E"/>
    <w:rsid w:val="006568F0"/>
    <w:rsid w:val="00660CCA"/>
    <w:rsid w:val="0067516B"/>
    <w:rsid w:val="006931D2"/>
    <w:rsid w:val="0069699E"/>
    <w:rsid w:val="006A1442"/>
    <w:rsid w:val="006E2C73"/>
    <w:rsid w:val="007005A3"/>
    <w:rsid w:val="00705BC4"/>
    <w:rsid w:val="00723130"/>
    <w:rsid w:val="00744DE1"/>
    <w:rsid w:val="00745C54"/>
    <w:rsid w:val="00766A6F"/>
    <w:rsid w:val="00781828"/>
    <w:rsid w:val="00783CB2"/>
    <w:rsid w:val="00784634"/>
    <w:rsid w:val="0079051A"/>
    <w:rsid w:val="007A3AA5"/>
    <w:rsid w:val="007A402D"/>
    <w:rsid w:val="007B6824"/>
    <w:rsid w:val="007C6A26"/>
    <w:rsid w:val="007E121A"/>
    <w:rsid w:val="007E48F2"/>
    <w:rsid w:val="007F1E01"/>
    <w:rsid w:val="008046AC"/>
    <w:rsid w:val="00817504"/>
    <w:rsid w:val="00817CBF"/>
    <w:rsid w:val="0082362C"/>
    <w:rsid w:val="00824DE7"/>
    <w:rsid w:val="00837DEE"/>
    <w:rsid w:val="00842112"/>
    <w:rsid w:val="008623CF"/>
    <w:rsid w:val="0089520E"/>
    <w:rsid w:val="00896204"/>
    <w:rsid w:val="008A60C5"/>
    <w:rsid w:val="008B4025"/>
    <w:rsid w:val="008B5893"/>
    <w:rsid w:val="008C1517"/>
    <w:rsid w:val="008C1769"/>
    <w:rsid w:val="008D1E90"/>
    <w:rsid w:val="008E3DCF"/>
    <w:rsid w:val="008E46C9"/>
    <w:rsid w:val="008E6895"/>
    <w:rsid w:val="008F53A4"/>
    <w:rsid w:val="00905520"/>
    <w:rsid w:val="009415DB"/>
    <w:rsid w:val="00956A6A"/>
    <w:rsid w:val="00965BCF"/>
    <w:rsid w:val="0097278B"/>
    <w:rsid w:val="009772EB"/>
    <w:rsid w:val="009817AC"/>
    <w:rsid w:val="00985C45"/>
    <w:rsid w:val="00987C6E"/>
    <w:rsid w:val="009C505D"/>
    <w:rsid w:val="009E2884"/>
    <w:rsid w:val="009F6731"/>
    <w:rsid w:val="009F6CB9"/>
    <w:rsid w:val="00A05224"/>
    <w:rsid w:val="00A070E9"/>
    <w:rsid w:val="00A144B7"/>
    <w:rsid w:val="00A30EE6"/>
    <w:rsid w:val="00A33211"/>
    <w:rsid w:val="00A604F3"/>
    <w:rsid w:val="00A71C18"/>
    <w:rsid w:val="00A804EA"/>
    <w:rsid w:val="00A90684"/>
    <w:rsid w:val="00A95AA8"/>
    <w:rsid w:val="00AA0234"/>
    <w:rsid w:val="00AB4378"/>
    <w:rsid w:val="00AC3F66"/>
    <w:rsid w:val="00AD1BFB"/>
    <w:rsid w:val="00AE2E2B"/>
    <w:rsid w:val="00B01D05"/>
    <w:rsid w:val="00B0590F"/>
    <w:rsid w:val="00B05E23"/>
    <w:rsid w:val="00B120A6"/>
    <w:rsid w:val="00B15233"/>
    <w:rsid w:val="00B26A48"/>
    <w:rsid w:val="00B41178"/>
    <w:rsid w:val="00B47AA4"/>
    <w:rsid w:val="00B50875"/>
    <w:rsid w:val="00B63F9A"/>
    <w:rsid w:val="00B8502D"/>
    <w:rsid w:val="00B91578"/>
    <w:rsid w:val="00B94F0F"/>
    <w:rsid w:val="00BA46DB"/>
    <w:rsid w:val="00BB1016"/>
    <w:rsid w:val="00BC2B76"/>
    <w:rsid w:val="00BE1C4C"/>
    <w:rsid w:val="00BF16E4"/>
    <w:rsid w:val="00C16F56"/>
    <w:rsid w:val="00C17F40"/>
    <w:rsid w:val="00C20803"/>
    <w:rsid w:val="00C274FF"/>
    <w:rsid w:val="00C367E4"/>
    <w:rsid w:val="00C430AD"/>
    <w:rsid w:val="00C51048"/>
    <w:rsid w:val="00C61D0C"/>
    <w:rsid w:val="00C8068A"/>
    <w:rsid w:val="00CA65CF"/>
    <w:rsid w:val="00CB6479"/>
    <w:rsid w:val="00CC4D48"/>
    <w:rsid w:val="00CD0DE6"/>
    <w:rsid w:val="00CD5B4A"/>
    <w:rsid w:val="00CE74C0"/>
    <w:rsid w:val="00CF2B1B"/>
    <w:rsid w:val="00CF4EFF"/>
    <w:rsid w:val="00D05303"/>
    <w:rsid w:val="00D0641A"/>
    <w:rsid w:val="00D25641"/>
    <w:rsid w:val="00D3525D"/>
    <w:rsid w:val="00D42E10"/>
    <w:rsid w:val="00D47BCD"/>
    <w:rsid w:val="00D54995"/>
    <w:rsid w:val="00D55CD4"/>
    <w:rsid w:val="00D73F7B"/>
    <w:rsid w:val="00D77947"/>
    <w:rsid w:val="00D82C06"/>
    <w:rsid w:val="00D94F95"/>
    <w:rsid w:val="00D95368"/>
    <w:rsid w:val="00DA1AC1"/>
    <w:rsid w:val="00DA5D95"/>
    <w:rsid w:val="00DB0059"/>
    <w:rsid w:val="00DB11F8"/>
    <w:rsid w:val="00DB3C50"/>
    <w:rsid w:val="00DC17B3"/>
    <w:rsid w:val="00DC230C"/>
    <w:rsid w:val="00E01EF6"/>
    <w:rsid w:val="00E17D11"/>
    <w:rsid w:val="00E205BB"/>
    <w:rsid w:val="00E24D6C"/>
    <w:rsid w:val="00E25A38"/>
    <w:rsid w:val="00E27EF6"/>
    <w:rsid w:val="00E32FC0"/>
    <w:rsid w:val="00E50EB1"/>
    <w:rsid w:val="00E55E12"/>
    <w:rsid w:val="00E65395"/>
    <w:rsid w:val="00E65425"/>
    <w:rsid w:val="00E7409E"/>
    <w:rsid w:val="00E827B8"/>
    <w:rsid w:val="00E8391A"/>
    <w:rsid w:val="00E87B02"/>
    <w:rsid w:val="00E90CA1"/>
    <w:rsid w:val="00E92DC6"/>
    <w:rsid w:val="00E94211"/>
    <w:rsid w:val="00EA4E2D"/>
    <w:rsid w:val="00EA6359"/>
    <w:rsid w:val="00ED0AF1"/>
    <w:rsid w:val="00ED581B"/>
    <w:rsid w:val="00EF7C65"/>
    <w:rsid w:val="00F0363D"/>
    <w:rsid w:val="00F07A16"/>
    <w:rsid w:val="00F13313"/>
    <w:rsid w:val="00F30578"/>
    <w:rsid w:val="00F45E3A"/>
    <w:rsid w:val="00F46205"/>
    <w:rsid w:val="00F61D4D"/>
    <w:rsid w:val="00F64B9F"/>
    <w:rsid w:val="00F71B62"/>
    <w:rsid w:val="00F97865"/>
    <w:rsid w:val="00FA6484"/>
    <w:rsid w:val="00FB1319"/>
    <w:rsid w:val="00FB2E58"/>
    <w:rsid w:val="00FB74E3"/>
    <w:rsid w:val="00FC146E"/>
    <w:rsid w:val="00FC682B"/>
    <w:rsid w:val="00FC74C2"/>
    <w:rsid w:val="00FD33F2"/>
    <w:rsid w:val="00FD4057"/>
    <w:rsid w:val="00FE1EF3"/>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pPr>
      <w:spacing w:after="200" w:line="276" w:lineRule="auto"/>
    </w:pPr>
    <w:rPr>
      <w:sz w:val="22"/>
      <w:szCs w:val="22"/>
    </w:rPr>
  </w:style>
  <w:style w:type="paragraph" w:styleId="1">
    <w:name w:val="heading 1"/>
    <w:basedOn w:val="a"/>
    <w:next w:val="a"/>
    <w:link w:val="10"/>
    <w:uiPriority w:val="99"/>
    <w:qFormat/>
    <w:rsid w:val="00B8502D"/>
    <w:pPr>
      <w:keepNext/>
      <w:spacing w:after="0" w:line="240" w:lineRule="auto"/>
      <w:ind w:firstLine="708"/>
      <w:jc w:val="both"/>
      <w:outlineLvl w:val="0"/>
    </w:pPr>
    <w:rPr>
      <w:rFonts w:ascii="Times New Roman" w:hAnsi="Times New Roman"/>
      <w:b/>
      <w:bCs/>
      <w:sz w:val="28"/>
      <w:szCs w:val="24"/>
    </w:rPr>
  </w:style>
  <w:style w:type="paragraph" w:styleId="2">
    <w:name w:val="heading 2"/>
    <w:basedOn w:val="a"/>
    <w:next w:val="a"/>
    <w:link w:val="20"/>
    <w:uiPriority w:val="99"/>
    <w:unhideWhenUsed/>
    <w:qFormat/>
    <w:rsid w:val="00B01D05"/>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B01D05"/>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B01D05"/>
    <w:pPr>
      <w:keepNext/>
      <w:spacing w:before="240" w:after="60" w:line="240" w:lineRule="auto"/>
      <w:ind w:firstLine="709"/>
      <w:jc w:val="both"/>
      <w:outlineLvl w:val="3"/>
    </w:pPr>
    <w:rPr>
      <w:b/>
      <w:bCs/>
      <w:sz w:val="28"/>
      <w:szCs w:val="28"/>
    </w:rPr>
  </w:style>
  <w:style w:type="paragraph" w:styleId="5">
    <w:name w:val="heading 5"/>
    <w:basedOn w:val="a"/>
    <w:next w:val="a"/>
    <w:link w:val="50"/>
    <w:uiPriority w:val="99"/>
    <w:qFormat/>
    <w:rsid w:val="00B01D05"/>
    <w:pPr>
      <w:keepNext/>
      <w:widowControl w:val="0"/>
      <w:spacing w:before="80" w:after="80" w:line="240" w:lineRule="auto"/>
      <w:ind w:firstLine="709"/>
      <w:jc w:val="both"/>
      <w:outlineLvl w:val="4"/>
    </w:pPr>
    <w:rPr>
      <w:rFonts w:ascii="Times New Roman" w:hAnsi="Times New Roman"/>
      <w:b/>
      <w:bCs/>
      <w:sz w:val="36"/>
      <w:szCs w:val="36"/>
    </w:rPr>
  </w:style>
  <w:style w:type="paragraph" w:styleId="6">
    <w:name w:val="heading 6"/>
    <w:basedOn w:val="a"/>
    <w:next w:val="a"/>
    <w:link w:val="60"/>
    <w:uiPriority w:val="99"/>
    <w:unhideWhenUsed/>
    <w:qFormat/>
    <w:rsid w:val="00B01D05"/>
    <w:pPr>
      <w:spacing w:before="240" w:after="60" w:line="240" w:lineRule="auto"/>
      <w:ind w:firstLine="709"/>
      <w:jc w:val="both"/>
      <w:outlineLvl w:val="5"/>
    </w:pPr>
    <w:rPr>
      <w:b/>
      <w:bCs/>
    </w:rPr>
  </w:style>
  <w:style w:type="paragraph" w:styleId="7">
    <w:name w:val="heading 7"/>
    <w:basedOn w:val="a"/>
    <w:next w:val="a"/>
    <w:link w:val="70"/>
    <w:uiPriority w:val="9"/>
    <w:unhideWhenUsed/>
    <w:qFormat/>
    <w:rsid w:val="00B01D05"/>
    <w:pPr>
      <w:keepNext/>
      <w:keepLines/>
      <w:spacing w:before="200" w:after="0"/>
      <w:outlineLvl w:val="6"/>
    </w:pPr>
    <w:rPr>
      <w:rFonts w:ascii="Cambria" w:hAnsi="Cambria"/>
      <w:b/>
      <w:iCs/>
    </w:rPr>
  </w:style>
  <w:style w:type="paragraph" w:styleId="8">
    <w:name w:val="heading 8"/>
    <w:basedOn w:val="a"/>
    <w:next w:val="a"/>
    <w:link w:val="80"/>
    <w:uiPriority w:val="9"/>
    <w:unhideWhenUsed/>
    <w:qFormat/>
    <w:rsid w:val="00B01D05"/>
    <w:pPr>
      <w:keepNext/>
      <w:keepLines/>
      <w:spacing w:before="200" w:after="0"/>
      <w:outlineLvl w:val="7"/>
    </w:pPr>
    <w:rPr>
      <w:rFonts w:ascii="Cambria" w:hAnsi="Cambria"/>
      <w:color w:val="404040"/>
      <w:sz w:val="20"/>
      <w:szCs w:val="20"/>
    </w:rPr>
  </w:style>
  <w:style w:type="paragraph" w:styleId="9">
    <w:name w:val="heading 9"/>
    <w:basedOn w:val="a"/>
    <w:next w:val="a"/>
    <w:link w:val="90"/>
    <w:uiPriority w:val="9"/>
    <w:unhideWhenUsed/>
    <w:qFormat/>
    <w:rsid w:val="00B01D05"/>
    <w:pPr>
      <w:keepNext/>
      <w:keepLines/>
      <w:spacing w:before="200" w:after="0"/>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8502D"/>
    <w:rPr>
      <w:rFonts w:ascii="Times New Roman" w:eastAsia="Times New Roman" w:hAnsi="Times New Roman" w:cs="Times New Roman"/>
      <w:b/>
      <w:bCs/>
      <w:sz w:val="28"/>
      <w:szCs w:val="24"/>
    </w:rPr>
  </w:style>
  <w:style w:type="character" w:customStyle="1" w:styleId="20">
    <w:name w:val="Заголовок 2 Знак"/>
    <w:basedOn w:val="a0"/>
    <w:link w:val="2"/>
    <w:uiPriority w:val="99"/>
    <w:rsid w:val="00B01D05"/>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B01D05"/>
    <w:rPr>
      <w:rFonts w:ascii="Cambria" w:eastAsia="Times New Roman" w:hAnsi="Cambria" w:cs="Times New Roman"/>
      <w:b/>
      <w:bCs/>
      <w:color w:val="4F81BD"/>
    </w:rPr>
  </w:style>
  <w:style w:type="character" w:customStyle="1" w:styleId="40">
    <w:name w:val="Заголовок 4 Знак"/>
    <w:basedOn w:val="a0"/>
    <w:link w:val="4"/>
    <w:rsid w:val="00B01D05"/>
    <w:rPr>
      <w:rFonts w:ascii="Calibri" w:eastAsia="Times New Roman" w:hAnsi="Calibri" w:cs="Times New Roman"/>
      <w:b/>
      <w:bCs/>
      <w:sz w:val="28"/>
      <w:szCs w:val="28"/>
    </w:rPr>
  </w:style>
  <w:style w:type="character" w:customStyle="1" w:styleId="50">
    <w:name w:val="Заголовок 5 Знак"/>
    <w:basedOn w:val="a0"/>
    <w:link w:val="5"/>
    <w:uiPriority w:val="99"/>
    <w:rsid w:val="00B01D05"/>
    <w:rPr>
      <w:rFonts w:ascii="Times New Roman" w:eastAsia="Times New Roman" w:hAnsi="Times New Roman" w:cs="Times New Roman"/>
      <w:b/>
      <w:bCs/>
      <w:sz w:val="36"/>
      <w:szCs w:val="36"/>
    </w:rPr>
  </w:style>
  <w:style w:type="character" w:customStyle="1" w:styleId="60">
    <w:name w:val="Заголовок 6 Знак"/>
    <w:basedOn w:val="a0"/>
    <w:link w:val="6"/>
    <w:uiPriority w:val="99"/>
    <w:rsid w:val="00B01D05"/>
    <w:rPr>
      <w:rFonts w:ascii="Calibri" w:eastAsia="Times New Roman" w:hAnsi="Calibri" w:cs="Times New Roman"/>
      <w:b/>
      <w:bCs/>
    </w:rPr>
  </w:style>
  <w:style w:type="character" w:customStyle="1" w:styleId="70">
    <w:name w:val="Заголовок 7 Знак"/>
    <w:basedOn w:val="a0"/>
    <w:link w:val="7"/>
    <w:uiPriority w:val="9"/>
    <w:rsid w:val="00B01D05"/>
    <w:rPr>
      <w:rFonts w:ascii="Cambria" w:eastAsia="Times New Roman" w:hAnsi="Cambria" w:cs="Times New Roman"/>
      <w:b/>
      <w:iCs/>
    </w:rPr>
  </w:style>
  <w:style w:type="character" w:customStyle="1" w:styleId="80">
    <w:name w:val="Заголовок 8 Знак"/>
    <w:basedOn w:val="a0"/>
    <w:link w:val="8"/>
    <w:uiPriority w:val="9"/>
    <w:rsid w:val="00B01D05"/>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B01D05"/>
    <w:rPr>
      <w:rFonts w:ascii="Cambria" w:eastAsia="Times New Roman" w:hAnsi="Cambria" w:cs="Times New Roman"/>
      <w:i/>
      <w:iCs/>
      <w:color w:val="404040"/>
      <w:sz w:val="20"/>
      <w:szCs w:val="20"/>
    </w:rPr>
  </w:style>
  <w:style w:type="paragraph" w:styleId="a3">
    <w:name w:val="Balloon Text"/>
    <w:basedOn w:val="a"/>
    <w:link w:val="a4"/>
    <w:uiPriority w:val="99"/>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A6A"/>
    <w:rPr>
      <w:rFonts w:ascii="Tahoma" w:hAnsi="Tahoma" w:cs="Tahoma"/>
      <w:sz w:val="16"/>
      <w:szCs w:val="16"/>
    </w:rPr>
  </w:style>
  <w:style w:type="table" w:styleId="a5">
    <w:name w:val="Table Grid"/>
    <w:basedOn w:val="a1"/>
    <w:uiPriority w:val="59"/>
    <w:rsid w:val="004176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link w:val="a7"/>
    <w:uiPriority w:val="1"/>
    <w:qFormat/>
    <w:rsid w:val="00417680"/>
    <w:rPr>
      <w:rFonts w:eastAsia="Calibri"/>
      <w:sz w:val="22"/>
      <w:szCs w:val="22"/>
      <w:lang w:eastAsia="en-US"/>
    </w:rPr>
  </w:style>
  <w:style w:type="character" w:customStyle="1" w:styleId="a7">
    <w:name w:val="Без интервала Знак"/>
    <w:basedOn w:val="a0"/>
    <w:link w:val="a6"/>
    <w:uiPriority w:val="1"/>
    <w:locked/>
    <w:rsid w:val="00B63F9A"/>
    <w:rPr>
      <w:rFonts w:eastAsia="Calibri"/>
      <w:sz w:val="22"/>
      <w:szCs w:val="22"/>
      <w:lang w:val="ru-RU" w:eastAsia="en-US" w:bidi="ar-SA"/>
    </w:rPr>
  </w:style>
  <w:style w:type="paragraph" w:styleId="a8">
    <w:name w:val="header"/>
    <w:basedOn w:val="a"/>
    <w:link w:val="a9"/>
    <w:uiPriority w:val="9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3A22"/>
  </w:style>
  <w:style w:type="paragraph" w:styleId="aa">
    <w:name w:val="footer"/>
    <w:basedOn w:val="a"/>
    <w:link w:val="ab"/>
    <w:uiPriority w:val="99"/>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73A22"/>
  </w:style>
  <w:style w:type="paragraph" w:styleId="ac">
    <w:name w:val="Normal (Web)"/>
    <w:basedOn w:val="a"/>
    <w:uiPriority w:val="99"/>
    <w:rsid w:val="00B8502D"/>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B8502D"/>
    <w:pPr>
      <w:autoSpaceDE w:val="0"/>
      <w:autoSpaceDN w:val="0"/>
      <w:adjustRightInd w:val="0"/>
    </w:pPr>
    <w:rPr>
      <w:rFonts w:ascii="Times New Roman" w:hAnsi="Times New Roman"/>
      <w:color w:val="000000"/>
      <w:sz w:val="24"/>
      <w:szCs w:val="24"/>
    </w:rPr>
  </w:style>
  <w:style w:type="paragraph" w:styleId="ad">
    <w:name w:val="Body Text"/>
    <w:basedOn w:val="a"/>
    <w:link w:val="ae"/>
    <w:qFormat/>
    <w:rsid w:val="00B8502D"/>
    <w:pPr>
      <w:spacing w:after="120" w:line="259" w:lineRule="auto"/>
    </w:pPr>
    <w:rPr>
      <w:lang w:eastAsia="en-US"/>
    </w:rPr>
  </w:style>
  <w:style w:type="character" w:customStyle="1" w:styleId="ae">
    <w:name w:val="Основной текст Знак"/>
    <w:basedOn w:val="a0"/>
    <w:link w:val="ad"/>
    <w:rsid w:val="00B8502D"/>
    <w:rPr>
      <w:rFonts w:ascii="Calibri" w:eastAsia="Times New Roman" w:hAnsi="Calibri" w:cs="Times New Roman"/>
      <w:lang w:eastAsia="en-US"/>
    </w:rPr>
  </w:style>
  <w:style w:type="paragraph" w:customStyle="1" w:styleId="ConsNonformat">
    <w:name w:val="ConsNonformat"/>
    <w:rsid w:val="00B8502D"/>
    <w:pPr>
      <w:widowControl w:val="0"/>
      <w:autoSpaceDE w:val="0"/>
      <w:autoSpaceDN w:val="0"/>
      <w:adjustRightInd w:val="0"/>
      <w:ind w:right="19772"/>
    </w:pPr>
    <w:rPr>
      <w:rFonts w:ascii="Courier New" w:hAnsi="Courier New" w:cs="Courier New"/>
      <w:lang w:eastAsia="en-US"/>
    </w:rPr>
  </w:style>
  <w:style w:type="character" w:styleId="af">
    <w:name w:val="Emphasis"/>
    <w:basedOn w:val="a0"/>
    <w:uiPriority w:val="20"/>
    <w:qFormat/>
    <w:rsid w:val="00B8502D"/>
    <w:rPr>
      <w:i/>
      <w:iCs/>
    </w:rPr>
  </w:style>
  <w:style w:type="paragraph" w:styleId="af0">
    <w:name w:val="Title"/>
    <w:basedOn w:val="a"/>
    <w:next w:val="a"/>
    <w:link w:val="af1"/>
    <w:uiPriority w:val="1"/>
    <w:qFormat/>
    <w:rsid w:val="00B8502D"/>
    <w:pPr>
      <w:spacing w:before="240" w:after="60" w:line="259" w:lineRule="auto"/>
      <w:jc w:val="center"/>
      <w:outlineLvl w:val="0"/>
    </w:pPr>
    <w:rPr>
      <w:rFonts w:ascii="Cambria" w:hAnsi="Cambria"/>
      <w:b/>
      <w:bCs/>
      <w:kern w:val="28"/>
      <w:sz w:val="32"/>
      <w:szCs w:val="32"/>
      <w:lang w:eastAsia="en-US"/>
    </w:rPr>
  </w:style>
  <w:style w:type="character" w:customStyle="1" w:styleId="af1">
    <w:name w:val="Название Знак"/>
    <w:basedOn w:val="a0"/>
    <w:link w:val="af0"/>
    <w:uiPriority w:val="99"/>
    <w:rsid w:val="00B8502D"/>
    <w:rPr>
      <w:rFonts w:ascii="Cambria" w:eastAsia="Times New Roman" w:hAnsi="Cambria" w:cs="Times New Roman"/>
      <w:b/>
      <w:bCs/>
      <w:kern w:val="28"/>
      <w:sz w:val="32"/>
      <w:szCs w:val="32"/>
      <w:lang w:eastAsia="en-US"/>
    </w:rPr>
  </w:style>
  <w:style w:type="paragraph" w:styleId="31">
    <w:name w:val="Body Text Indent 3"/>
    <w:basedOn w:val="a"/>
    <w:link w:val="32"/>
    <w:uiPriority w:val="99"/>
    <w:rsid w:val="00B8502D"/>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rsid w:val="00B8502D"/>
  </w:style>
  <w:style w:type="paragraph" w:customStyle="1" w:styleId="formattext">
    <w:name w:val="formattext"/>
    <w:basedOn w:val="a"/>
    <w:uiPriority w:val="99"/>
    <w:qFormat/>
    <w:rsid w:val="00B8502D"/>
    <w:pPr>
      <w:spacing w:before="100" w:beforeAutospacing="1" w:after="100" w:afterAutospacing="1" w:line="240" w:lineRule="auto"/>
    </w:pPr>
    <w:rPr>
      <w:rFonts w:ascii="Times New Roman" w:hAnsi="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hAnsi="Times New Roman"/>
      <w:sz w:val="24"/>
      <w:szCs w:val="24"/>
    </w:rPr>
  </w:style>
  <w:style w:type="paragraph" w:customStyle="1" w:styleId="ConsPlusTitle">
    <w:name w:val="ConsPlusTitle"/>
    <w:uiPriority w:val="99"/>
    <w:rsid w:val="00B8502D"/>
    <w:pPr>
      <w:widowControl w:val="0"/>
      <w:autoSpaceDE w:val="0"/>
      <w:autoSpaceDN w:val="0"/>
      <w:adjustRightInd w:val="0"/>
    </w:pPr>
    <w:rPr>
      <w:rFonts w:ascii="Arial" w:hAnsi="Arial" w:cs="Arial"/>
      <w:b/>
      <w:bCs/>
    </w:rPr>
  </w:style>
  <w:style w:type="character" w:styleId="af2">
    <w:name w:val="page number"/>
    <w:basedOn w:val="a0"/>
    <w:uiPriority w:val="99"/>
    <w:rsid w:val="00B15233"/>
  </w:style>
  <w:style w:type="paragraph" w:customStyle="1" w:styleId="ConsPlusNormal">
    <w:name w:val="ConsPlusNormal"/>
    <w:link w:val="ConsPlusNormal0"/>
    <w:uiPriority w:val="99"/>
    <w:qFormat/>
    <w:rsid w:val="00B15233"/>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uiPriority w:val="99"/>
    <w:qFormat/>
    <w:locked/>
    <w:rsid w:val="00E01EF6"/>
    <w:rPr>
      <w:rFonts w:ascii="Arial" w:hAnsi="Arial" w:cs="Arial"/>
      <w:lang w:val="ru-RU" w:eastAsia="ru-RU" w:bidi="ar-SA"/>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hAnsi="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hAnsi="Times New Roman"/>
      <w:sz w:val="24"/>
      <w:szCs w:val="24"/>
    </w:rPr>
  </w:style>
  <w:style w:type="paragraph" w:styleId="af4">
    <w:name w:val="List Paragraph"/>
    <w:basedOn w:val="a"/>
    <w:uiPriority w:val="34"/>
    <w:qFormat/>
    <w:rsid w:val="00B50875"/>
    <w:pPr>
      <w:ind w:left="720"/>
      <w:contextualSpacing/>
    </w:pPr>
  </w:style>
  <w:style w:type="paragraph" w:customStyle="1" w:styleId="pboth">
    <w:name w:val="pboth"/>
    <w:basedOn w:val="a"/>
    <w:uiPriority w:val="99"/>
    <w:rsid w:val="00B63F9A"/>
    <w:pPr>
      <w:spacing w:before="100" w:beforeAutospacing="1" w:after="100" w:afterAutospacing="1" w:line="240" w:lineRule="auto"/>
    </w:pPr>
    <w:rPr>
      <w:rFonts w:cs="Calibri"/>
      <w:sz w:val="24"/>
      <w:szCs w:val="24"/>
    </w:rPr>
  </w:style>
  <w:style w:type="character" w:customStyle="1" w:styleId="FontStyle13">
    <w:name w:val="Font Style13"/>
    <w:rsid w:val="00A144B7"/>
    <w:rPr>
      <w:rFonts w:ascii="Times New Roman" w:hAnsi="Times New Roman"/>
      <w:sz w:val="26"/>
    </w:rPr>
  </w:style>
  <w:style w:type="character" w:customStyle="1" w:styleId="af5">
    <w:name w:val="Гипертекстовая ссылка"/>
    <w:uiPriority w:val="99"/>
    <w:rsid w:val="001A3FFD"/>
    <w:rPr>
      <w:b w:val="0"/>
      <w:bCs w:val="0"/>
      <w:color w:val="106BBE"/>
    </w:rPr>
  </w:style>
  <w:style w:type="paragraph" w:customStyle="1" w:styleId="paragraphscxw53857959bcx0">
    <w:name w:val="paragraph scxw53857959 bcx0"/>
    <w:basedOn w:val="a"/>
    <w:rsid w:val="001A3FFD"/>
    <w:pPr>
      <w:spacing w:before="100" w:beforeAutospacing="1" w:after="100" w:afterAutospacing="1" w:line="240" w:lineRule="auto"/>
    </w:pPr>
    <w:rPr>
      <w:rFonts w:ascii="Times New Roman" w:hAnsi="Times New Roman"/>
      <w:sz w:val="24"/>
      <w:szCs w:val="24"/>
    </w:rPr>
  </w:style>
  <w:style w:type="paragraph" w:styleId="af6">
    <w:name w:val="Subtitle"/>
    <w:basedOn w:val="a"/>
    <w:link w:val="af7"/>
    <w:uiPriority w:val="11"/>
    <w:qFormat/>
    <w:rsid w:val="00824DE7"/>
    <w:pPr>
      <w:spacing w:after="0" w:line="240" w:lineRule="auto"/>
      <w:jc w:val="center"/>
    </w:pPr>
    <w:rPr>
      <w:rFonts w:ascii="Times New Roman" w:hAnsi="Times New Roman"/>
      <w:b/>
      <w:sz w:val="28"/>
      <w:szCs w:val="20"/>
    </w:rPr>
  </w:style>
  <w:style w:type="character" w:customStyle="1" w:styleId="af7">
    <w:name w:val="Подзаголовок Знак"/>
    <w:basedOn w:val="a0"/>
    <w:link w:val="af6"/>
    <w:uiPriority w:val="11"/>
    <w:rsid w:val="00824DE7"/>
    <w:rPr>
      <w:rFonts w:ascii="Times New Roman" w:eastAsia="Times New Roman" w:hAnsi="Times New Roman" w:cs="Times New Roman"/>
      <w:b/>
      <w:sz w:val="28"/>
      <w:szCs w:val="20"/>
    </w:rPr>
  </w:style>
  <w:style w:type="character" w:customStyle="1" w:styleId="fontstyle01">
    <w:name w:val="fontstyle01"/>
    <w:rsid w:val="00015CD4"/>
    <w:rPr>
      <w:rFonts w:ascii="TimesNewRomanPSMT" w:hAnsi="TimesNewRomanPSMT" w:hint="default"/>
      <w:b w:val="0"/>
      <w:bCs w:val="0"/>
      <w:i w:val="0"/>
      <w:iCs w:val="0"/>
      <w:color w:val="000000"/>
      <w:sz w:val="28"/>
      <w:szCs w:val="28"/>
    </w:rPr>
  </w:style>
  <w:style w:type="paragraph" w:customStyle="1" w:styleId="western">
    <w:name w:val="western"/>
    <w:basedOn w:val="a"/>
    <w:rsid w:val="00B01D05"/>
    <w:pPr>
      <w:spacing w:before="100" w:beforeAutospacing="1" w:after="100" w:afterAutospacing="1" w:line="240" w:lineRule="auto"/>
    </w:pPr>
    <w:rPr>
      <w:rFonts w:ascii="Times New Roman" w:hAnsi="Times New Roman"/>
      <w:sz w:val="24"/>
      <w:szCs w:val="24"/>
    </w:rPr>
  </w:style>
  <w:style w:type="character" w:customStyle="1" w:styleId="af8">
    <w:name w:val="Основной текст_"/>
    <w:basedOn w:val="a0"/>
    <w:link w:val="23"/>
    <w:locked/>
    <w:rsid w:val="00B01D05"/>
    <w:rPr>
      <w:spacing w:val="3"/>
      <w:sz w:val="25"/>
      <w:szCs w:val="25"/>
      <w:shd w:val="clear" w:color="auto" w:fill="FFFFFF"/>
    </w:rPr>
  </w:style>
  <w:style w:type="paragraph" w:customStyle="1" w:styleId="23">
    <w:name w:val="Основной текст2"/>
    <w:basedOn w:val="a"/>
    <w:link w:val="af8"/>
    <w:rsid w:val="00B01D05"/>
    <w:pPr>
      <w:widowControl w:val="0"/>
      <w:shd w:val="clear" w:color="auto" w:fill="FFFFFF"/>
      <w:spacing w:before="720" w:after="600" w:line="326" w:lineRule="exact"/>
      <w:jc w:val="both"/>
    </w:pPr>
    <w:rPr>
      <w:spacing w:val="3"/>
      <w:sz w:val="25"/>
      <w:szCs w:val="25"/>
    </w:rPr>
  </w:style>
  <w:style w:type="character" w:styleId="af9">
    <w:name w:val="Strong"/>
    <w:basedOn w:val="a0"/>
    <w:uiPriority w:val="22"/>
    <w:qFormat/>
    <w:rsid w:val="00B01D05"/>
    <w:rPr>
      <w:b/>
      <w:bCs/>
    </w:rPr>
  </w:style>
  <w:style w:type="paragraph" w:styleId="afa">
    <w:name w:val="Body Text Indent"/>
    <w:basedOn w:val="a"/>
    <w:link w:val="afb"/>
    <w:rsid w:val="00B01D05"/>
    <w:pPr>
      <w:spacing w:after="0" w:line="240" w:lineRule="auto"/>
      <w:ind w:left="360" w:firstLine="709"/>
      <w:jc w:val="center"/>
    </w:pPr>
    <w:rPr>
      <w:rFonts w:ascii="Times New Roman" w:hAnsi="Times New Roman"/>
      <w:sz w:val="32"/>
      <w:szCs w:val="32"/>
    </w:rPr>
  </w:style>
  <w:style w:type="character" w:customStyle="1" w:styleId="afb">
    <w:name w:val="Основной текст с отступом Знак"/>
    <w:basedOn w:val="a0"/>
    <w:link w:val="afa"/>
    <w:rsid w:val="00B01D05"/>
    <w:rPr>
      <w:rFonts w:ascii="Times New Roman" w:eastAsia="Times New Roman" w:hAnsi="Times New Roman" w:cs="Times New Roman"/>
      <w:sz w:val="32"/>
      <w:szCs w:val="32"/>
    </w:rPr>
  </w:style>
  <w:style w:type="paragraph" w:styleId="24">
    <w:name w:val="Body Text Indent 2"/>
    <w:basedOn w:val="a"/>
    <w:link w:val="25"/>
    <w:uiPriority w:val="99"/>
    <w:rsid w:val="00B01D05"/>
    <w:pPr>
      <w:spacing w:after="0" w:line="240" w:lineRule="auto"/>
      <w:ind w:left="540" w:hanging="540"/>
      <w:jc w:val="both"/>
    </w:pPr>
    <w:rPr>
      <w:rFonts w:ascii="Times New Roman" w:hAnsi="Times New Roman"/>
      <w:b/>
      <w:bCs/>
      <w:sz w:val="24"/>
      <w:szCs w:val="24"/>
    </w:rPr>
  </w:style>
  <w:style w:type="character" w:customStyle="1" w:styleId="25">
    <w:name w:val="Основной текст с отступом 2 Знак"/>
    <w:basedOn w:val="a0"/>
    <w:link w:val="24"/>
    <w:uiPriority w:val="99"/>
    <w:rsid w:val="00B01D05"/>
    <w:rPr>
      <w:rFonts w:ascii="Times New Roman" w:eastAsia="Times New Roman" w:hAnsi="Times New Roman" w:cs="Times New Roman"/>
      <w:b/>
      <w:bCs/>
      <w:sz w:val="24"/>
      <w:szCs w:val="24"/>
    </w:rPr>
  </w:style>
  <w:style w:type="paragraph" w:customStyle="1" w:styleId="afc">
    <w:name w:val="Готовый"/>
    <w:basedOn w:val="a"/>
    <w:uiPriority w:val="99"/>
    <w:rsid w:val="00B01D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hAnsi="Courier New" w:cs="Courier New"/>
      <w:sz w:val="20"/>
      <w:szCs w:val="20"/>
    </w:rPr>
  </w:style>
  <w:style w:type="paragraph" w:styleId="afd">
    <w:name w:val="footnote text"/>
    <w:basedOn w:val="a"/>
    <w:link w:val="afe"/>
    <w:uiPriority w:val="99"/>
    <w:semiHidden/>
    <w:rsid w:val="00B01D05"/>
    <w:pPr>
      <w:spacing w:after="0" w:line="240" w:lineRule="auto"/>
      <w:ind w:firstLine="709"/>
      <w:jc w:val="both"/>
    </w:pPr>
    <w:rPr>
      <w:rFonts w:ascii="Times New Roman" w:hAnsi="Times New Roman"/>
      <w:sz w:val="20"/>
      <w:szCs w:val="20"/>
    </w:rPr>
  </w:style>
  <w:style w:type="character" w:customStyle="1" w:styleId="afe">
    <w:name w:val="Текст сноски Знак"/>
    <w:basedOn w:val="a0"/>
    <w:link w:val="afd"/>
    <w:uiPriority w:val="99"/>
    <w:semiHidden/>
    <w:rsid w:val="00B01D05"/>
    <w:rPr>
      <w:rFonts w:ascii="Times New Roman" w:eastAsia="Times New Roman" w:hAnsi="Times New Roman" w:cs="Times New Roman"/>
      <w:sz w:val="20"/>
      <w:szCs w:val="20"/>
    </w:rPr>
  </w:style>
  <w:style w:type="paragraph" w:customStyle="1" w:styleId="ConsNormal">
    <w:name w:val="ConsNormal"/>
    <w:rsid w:val="00B01D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B01D05"/>
    <w:pPr>
      <w:widowControl w:val="0"/>
      <w:autoSpaceDE w:val="0"/>
      <w:autoSpaceDN w:val="0"/>
      <w:adjustRightInd w:val="0"/>
      <w:ind w:right="19772"/>
    </w:pPr>
    <w:rPr>
      <w:rFonts w:ascii="Arial" w:hAnsi="Arial" w:cs="Arial"/>
      <w:b/>
      <w:bCs/>
      <w:sz w:val="16"/>
      <w:szCs w:val="16"/>
    </w:rPr>
  </w:style>
  <w:style w:type="paragraph" w:customStyle="1" w:styleId="0">
    <w:name w:val="Заголовок 0"/>
    <w:basedOn w:val="1"/>
    <w:uiPriority w:val="99"/>
    <w:rsid w:val="00B01D05"/>
    <w:pPr>
      <w:ind w:firstLine="0"/>
      <w:jc w:val="center"/>
    </w:pPr>
    <w:rPr>
      <w:b w:val="0"/>
      <w:bCs w:val="0"/>
      <w:caps/>
      <w:sz w:val="24"/>
    </w:rPr>
  </w:style>
  <w:style w:type="paragraph" w:customStyle="1" w:styleId="Iauiue2">
    <w:name w:val="Iau?iue2"/>
    <w:uiPriority w:val="99"/>
    <w:rsid w:val="00B01D05"/>
    <w:pPr>
      <w:widowControl w:val="0"/>
    </w:pPr>
    <w:rPr>
      <w:rFonts w:ascii="Times New Roman" w:hAnsi="Times New Roman"/>
      <w:lang w:val="en-US"/>
    </w:rPr>
  </w:style>
  <w:style w:type="paragraph" w:customStyle="1" w:styleId="aff">
    <w:name w:val="Ñòèëü"/>
    <w:uiPriority w:val="99"/>
    <w:rsid w:val="00B01D05"/>
    <w:pPr>
      <w:widowControl w:val="0"/>
    </w:pPr>
    <w:rPr>
      <w:rFonts w:ascii="Times New Roman" w:hAnsi="Times New Roman"/>
      <w:spacing w:val="-1"/>
      <w:kern w:val="65535"/>
      <w:position w:val="-1"/>
      <w:sz w:val="24"/>
      <w:szCs w:val="24"/>
      <w:lang w:val="en-US"/>
    </w:rPr>
  </w:style>
  <w:style w:type="paragraph" w:customStyle="1" w:styleId="aff0">
    <w:name w:val="Îáû÷íûé"/>
    <w:uiPriority w:val="99"/>
    <w:rsid w:val="00B01D05"/>
    <w:pPr>
      <w:widowControl w:val="0"/>
    </w:pPr>
    <w:rPr>
      <w:rFonts w:ascii="Times New Roman" w:hAnsi="Times New Roman"/>
      <w:sz w:val="28"/>
      <w:szCs w:val="28"/>
    </w:rPr>
  </w:style>
  <w:style w:type="paragraph" w:customStyle="1" w:styleId="Iauiue">
    <w:name w:val="Iau?iue"/>
    <w:rsid w:val="00B01D05"/>
    <w:pPr>
      <w:widowControl w:val="0"/>
    </w:pPr>
    <w:rPr>
      <w:rFonts w:ascii="Times New Roman" w:hAnsi="Times New Roman"/>
    </w:rPr>
  </w:style>
  <w:style w:type="paragraph" w:customStyle="1" w:styleId="26">
    <w:name w:val="Îñíîâíîé òåêñò 2"/>
    <w:basedOn w:val="aff0"/>
    <w:rsid w:val="00B01D05"/>
    <w:pPr>
      <w:ind w:firstLine="720"/>
      <w:jc w:val="both"/>
    </w:pPr>
    <w:rPr>
      <w:b/>
      <w:bCs/>
      <w:color w:val="000000"/>
      <w:sz w:val="24"/>
      <w:szCs w:val="24"/>
      <w:lang w:val="en-US"/>
    </w:rPr>
  </w:style>
  <w:style w:type="paragraph" w:customStyle="1" w:styleId="27">
    <w:name w:val="Îñíîâíîé òåêñò ñ îòñòóïîì 2"/>
    <w:basedOn w:val="aff0"/>
    <w:uiPriority w:val="99"/>
    <w:rsid w:val="00B01D05"/>
    <w:pPr>
      <w:ind w:left="720"/>
      <w:jc w:val="both"/>
    </w:pPr>
    <w:rPr>
      <w:color w:val="000000"/>
      <w:sz w:val="24"/>
      <w:szCs w:val="24"/>
      <w:lang w:val="en-US"/>
    </w:rPr>
  </w:style>
  <w:style w:type="paragraph" w:customStyle="1" w:styleId="11">
    <w:name w:val="çàãîëîâîê 1"/>
    <w:basedOn w:val="aff0"/>
    <w:next w:val="aff0"/>
    <w:uiPriority w:val="99"/>
    <w:rsid w:val="00B01D05"/>
    <w:pPr>
      <w:keepNext/>
    </w:pPr>
  </w:style>
  <w:style w:type="paragraph" w:customStyle="1" w:styleId="33">
    <w:name w:val="Îñíîâíîé òåêñò ñ îòñòóïîì 3"/>
    <w:basedOn w:val="aff0"/>
    <w:uiPriority w:val="99"/>
    <w:rsid w:val="00B01D05"/>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B01D05"/>
    <w:pPr>
      <w:widowControl/>
      <w:jc w:val="both"/>
    </w:pPr>
    <w:rPr>
      <w:rFonts w:ascii="Peterburg" w:hAnsi="Peterburg" w:cs="Peterburg"/>
    </w:rPr>
  </w:style>
  <w:style w:type="paragraph" w:customStyle="1" w:styleId="Iniiaiieoaenonionooiii2">
    <w:name w:val="Iniiaiie oaeno n ionooiii 2"/>
    <w:basedOn w:val="Iauiue"/>
    <w:rsid w:val="00B01D05"/>
    <w:pPr>
      <w:widowControl/>
      <w:ind w:firstLine="284"/>
      <w:jc w:val="both"/>
    </w:pPr>
    <w:rPr>
      <w:rFonts w:ascii="Peterburg" w:hAnsi="Peterburg" w:cs="Peterburg"/>
    </w:rPr>
  </w:style>
  <w:style w:type="paragraph" w:customStyle="1" w:styleId="aff1">
    <w:name w:val="основной"/>
    <w:basedOn w:val="a"/>
    <w:uiPriority w:val="99"/>
    <w:rsid w:val="00B01D05"/>
    <w:pPr>
      <w:keepNext/>
      <w:spacing w:after="0" w:line="240" w:lineRule="auto"/>
    </w:pPr>
    <w:rPr>
      <w:rFonts w:ascii="Times New Roman" w:hAnsi="Times New Roman"/>
      <w:sz w:val="24"/>
      <w:szCs w:val="24"/>
    </w:rPr>
  </w:style>
  <w:style w:type="paragraph" w:customStyle="1" w:styleId="nienie">
    <w:name w:val="nienie"/>
    <w:basedOn w:val="Iauiue"/>
    <w:uiPriority w:val="99"/>
    <w:rsid w:val="00B01D05"/>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B01D05"/>
    <w:pPr>
      <w:widowControl w:val="0"/>
      <w:spacing w:after="0" w:line="240" w:lineRule="auto"/>
      <w:ind w:firstLine="567"/>
      <w:jc w:val="both"/>
    </w:pPr>
    <w:rPr>
      <w:rFonts w:ascii="Times New Roman" w:hAnsi="Times New Roman"/>
      <w:b/>
      <w:bCs/>
      <w:color w:val="000000"/>
      <w:sz w:val="24"/>
      <w:szCs w:val="24"/>
    </w:rPr>
  </w:style>
  <w:style w:type="paragraph" w:customStyle="1" w:styleId="aff2">
    <w:name w:val="Îñíîâíîé òåêñò"/>
    <w:basedOn w:val="aff0"/>
    <w:uiPriority w:val="99"/>
    <w:rsid w:val="00B01D05"/>
    <w:pPr>
      <w:tabs>
        <w:tab w:val="left" w:leader="dot" w:pos="9072"/>
      </w:tabs>
      <w:jc w:val="both"/>
    </w:pPr>
    <w:rPr>
      <w:b/>
      <w:bCs/>
      <w:sz w:val="24"/>
      <w:szCs w:val="24"/>
    </w:rPr>
  </w:style>
  <w:style w:type="paragraph" w:customStyle="1" w:styleId="caaieiaie2">
    <w:name w:val="caaieiaie 2"/>
    <w:basedOn w:val="Iauiue"/>
    <w:next w:val="Iauiue"/>
    <w:uiPriority w:val="99"/>
    <w:rsid w:val="00B01D05"/>
    <w:pPr>
      <w:keepNext/>
      <w:keepLines/>
      <w:spacing w:before="240" w:after="60"/>
      <w:jc w:val="center"/>
    </w:pPr>
    <w:rPr>
      <w:rFonts w:ascii="Peterburg" w:hAnsi="Peterburg" w:cs="Peterburg"/>
      <w:b/>
      <w:bCs/>
      <w:sz w:val="24"/>
      <w:szCs w:val="24"/>
    </w:rPr>
  </w:style>
  <w:style w:type="paragraph" w:styleId="aff3">
    <w:name w:val="Plain Text"/>
    <w:basedOn w:val="a"/>
    <w:link w:val="aff4"/>
    <w:rsid w:val="00B01D05"/>
    <w:pPr>
      <w:spacing w:after="0" w:line="240" w:lineRule="auto"/>
    </w:pPr>
    <w:rPr>
      <w:rFonts w:ascii="Courier New" w:hAnsi="Courier New"/>
      <w:sz w:val="20"/>
      <w:szCs w:val="20"/>
    </w:rPr>
  </w:style>
  <w:style w:type="character" w:customStyle="1" w:styleId="aff4">
    <w:name w:val="Текст Знак"/>
    <w:basedOn w:val="a0"/>
    <w:link w:val="aff3"/>
    <w:rsid w:val="00B01D05"/>
    <w:rPr>
      <w:rFonts w:ascii="Courier New" w:eastAsia="Times New Roman" w:hAnsi="Courier New" w:cs="Times New Roman"/>
      <w:sz w:val="20"/>
      <w:szCs w:val="20"/>
    </w:rPr>
  </w:style>
  <w:style w:type="paragraph" w:customStyle="1" w:styleId="FR2">
    <w:name w:val="FR2"/>
    <w:uiPriority w:val="99"/>
    <w:rsid w:val="00B01D05"/>
    <w:pPr>
      <w:widowControl w:val="0"/>
      <w:autoSpaceDE w:val="0"/>
      <w:autoSpaceDN w:val="0"/>
      <w:adjustRightInd w:val="0"/>
      <w:spacing w:line="260" w:lineRule="auto"/>
      <w:ind w:firstLine="160"/>
      <w:jc w:val="both"/>
    </w:pPr>
    <w:rPr>
      <w:rFonts w:ascii="Times New Roman" w:hAnsi="Times New Roman"/>
      <w:sz w:val="18"/>
      <w:szCs w:val="18"/>
    </w:rPr>
  </w:style>
  <w:style w:type="character" w:styleId="aff5">
    <w:name w:val="FollowedHyperlink"/>
    <w:uiPriority w:val="99"/>
    <w:semiHidden/>
    <w:unhideWhenUsed/>
    <w:rsid w:val="00B01D05"/>
    <w:rPr>
      <w:color w:val="800080"/>
      <w:u w:val="single"/>
    </w:rPr>
  </w:style>
  <w:style w:type="paragraph" w:styleId="aff6">
    <w:name w:val="TOC Heading"/>
    <w:basedOn w:val="1"/>
    <w:next w:val="a"/>
    <w:uiPriority w:val="39"/>
    <w:unhideWhenUsed/>
    <w:qFormat/>
    <w:rsid w:val="00B01D05"/>
    <w:pPr>
      <w:keepLines/>
      <w:spacing w:before="240" w:line="259" w:lineRule="auto"/>
      <w:ind w:firstLine="0"/>
      <w:jc w:val="left"/>
      <w:outlineLvl w:val="9"/>
    </w:pPr>
    <w:rPr>
      <w:rFonts w:ascii="Calibri Light" w:hAnsi="Calibri Light"/>
      <w:b w:val="0"/>
      <w:bCs w:val="0"/>
      <w:color w:val="2E74B5"/>
      <w:sz w:val="32"/>
      <w:szCs w:val="32"/>
    </w:rPr>
  </w:style>
  <w:style w:type="paragraph" w:styleId="12">
    <w:name w:val="toc 1"/>
    <w:basedOn w:val="a"/>
    <w:next w:val="a"/>
    <w:autoRedefine/>
    <w:uiPriority w:val="39"/>
    <w:unhideWhenUsed/>
    <w:rsid w:val="00B01D05"/>
    <w:pPr>
      <w:tabs>
        <w:tab w:val="right" w:leader="dot" w:pos="9781"/>
      </w:tabs>
      <w:spacing w:after="0" w:line="240" w:lineRule="auto"/>
      <w:jc w:val="both"/>
    </w:pPr>
    <w:rPr>
      <w:rFonts w:ascii="Times New Roman" w:hAnsi="Times New Roman"/>
      <w:noProof/>
    </w:rPr>
  </w:style>
  <w:style w:type="paragraph" w:styleId="28">
    <w:name w:val="toc 2"/>
    <w:basedOn w:val="a"/>
    <w:next w:val="a"/>
    <w:autoRedefine/>
    <w:uiPriority w:val="39"/>
    <w:unhideWhenUsed/>
    <w:rsid w:val="00B01D05"/>
    <w:pPr>
      <w:tabs>
        <w:tab w:val="right" w:leader="dot" w:pos="9781"/>
      </w:tabs>
      <w:spacing w:after="0" w:line="240" w:lineRule="auto"/>
      <w:ind w:firstLine="567"/>
      <w:jc w:val="both"/>
    </w:pPr>
    <w:rPr>
      <w:rFonts w:ascii="Times New Roman" w:hAnsi="Times New Roman"/>
      <w:sz w:val="24"/>
      <w:szCs w:val="24"/>
    </w:rPr>
  </w:style>
  <w:style w:type="paragraph" w:customStyle="1" w:styleId="13">
    <w:name w:val="З1"/>
    <w:basedOn w:val="a"/>
    <w:next w:val="a"/>
    <w:rsid w:val="00B01D05"/>
    <w:pPr>
      <w:spacing w:after="0" w:line="360" w:lineRule="auto"/>
      <w:ind w:firstLine="748"/>
      <w:jc w:val="both"/>
    </w:pPr>
    <w:rPr>
      <w:rFonts w:ascii="Times New Roman" w:hAnsi="Times New Roman"/>
      <w:b/>
      <w:snapToGrid w:val="0"/>
      <w:sz w:val="24"/>
      <w:szCs w:val="24"/>
    </w:rPr>
  </w:style>
  <w:style w:type="character" w:customStyle="1" w:styleId="aff7">
    <w:name w:val="Цветовое выделение"/>
    <w:uiPriority w:val="99"/>
    <w:rsid w:val="00B01D05"/>
    <w:rPr>
      <w:b/>
      <w:bCs/>
      <w:color w:val="26282F"/>
    </w:rPr>
  </w:style>
  <w:style w:type="paragraph" w:customStyle="1" w:styleId="14">
    <w:name w:val="Стиль1 Знак"/>
    <w:basedOn w:val="3"/>
    <w:rsid w:val="00B01D05"/>
    <w:pPr>
      <w:spacing w:before="60" w:after="120" w:line="240" w:lineRule="auto"/>
      <w:ind w:firstLine="709"/>
    </w:pPr>
    <w:rPr>
      <w:rFonts w:ascii="Arial" w:hAnsi="Arial" w:cs="Arial"/>
      <w:color w:val="auto"/>
    </w:rPr>
  </w:style>
  <w:style w:type="paragraph" w:customStyle="1" w:styleId="15">
    <w:name w:val="Стиль1"/>
    <w:basedOn w:val="3"/>
    <w:rsid w:val="00B01D05"/>
    <w:pPr>
      <w:spacing w:before="60" w:after="120" w:line="240" w:lineRule="auto"/>
      <w:ind w:firstLine="709"/>
    </w:pPr>
    <w:rPr>
      <w:rFonts w:ascii="Arial" w:hAnsi="Arial" w:cs="Arial"/>
      <w:color w:val="auto"/>
    </w:rPr>
  </w:style>
  <w:style w:type="paragraph" w:customStyle="1" w:styleId="Web">
    <w:name w:val="Обычный (Web)"/>
    <w:basedOn w:val="a"/>
    <w:rsid w:val="00B01D05"/>
    <w:pPr>
      <w:spacing w:before="100" w:after="100" w:line="240" w:lineRule="auto"/>
    </w:pPr>
    <w:rPr>
      <w:rFonts w:ascii="Times New Roman" w:hAnsi="Times New Roman"/>
      <w:sz w:val="24"/>
      <w:szCs w:val="20"/>
    </w:rPr>
  </w:style>
  <w:style w:type="paragraph" w:customStyle="1" w:styleId="ConsPlusNormal1">
    <w:name w:val="ConsPlusNormal1"/>
    <w:rsid w:val="00B01D05"/>
    <w:pPr>
      <w:widowControl w:val="0"/>
      <w:autoSpaceDE w:val="0"/>
      <w:autoSpaceDN w:val="0"/>
      <w:adjustRightInd w:val="0"/>
      <w:ind w:firstLine="720"/>
    </w:pPr>
    <w:rPr>
      <w:rFonts w:ascii="Arial" w:hAnsi="Arial" w:cs="Arial"/>
    </w:rPr>
  </w:style>
  <w:style w:type="paragraph" w:customStyle="1" w:styleId="bcs">
    <w:name w:val="bcs"/>
    <w:basedOn w:val="a"/>
    <w:rsid w:val="00B01D05"/>
    <w:pPr>
      <w:shd w:val="clear" w:color="auto" w:fill="E7F3FF"/>
      <w:spacing w:before="20" w:after="100" w:afterAutospacing="1" w:line="240" w:lineRule="auto"/>
      <w:ind w:firstLine="120"/>
    </w:pPr>
    <w:rPr>
      <w:rFonts w:ascii="Arial" w:hAnsi="Arial" w:cs="Arial"/>
      <w:sz w:val="24"/>
      <w:szCs w:val="24"/>
    </w:rPr>
  </w:style>
  <w:style w:type="paragraph" w:customStyle="1" w:styleId="ConsPlusNonformat">
    <w:name w:val="ConsPlusNonformat"/>
    <w:uiPriority w:val="99"/>
    <w:rsid w:val="00B01D05"/>
    <w:pPr>
      <w:widowControl w:val="0"/>
      <w:autoSpaceDE w:val="0"/>
      <w:autoSpaceDN w:val="0"/>
      <w:adjustRightInd w:val="0"/>
    </w:pPr>
    <w:rPr>
      <w:rFonts w:ascii="Courier New" w:hAnsi="Courier New" w:cs="Courier New"/>
    </w:rPr>
  </w:style>
  <w:style w:type="character" w:customStyle="1" w:styleId="grame">
    <w:name w:val="grame"/>
    <w:rsid w:val="00B01D05"/>
  </w:style>
  <w:style w:type="character" w:customStyle="1" w:styleId="16">
    <w:name w:val="Основной текст Знак1"/>
    <w:uiPriority w:val="99"/>
    <w:rsid w:val="00B01D05"/>
    <w:rPr>
      <w:rFonts w:ascii="Times New Roman" w:hAnsi="Times New Roman" w:cs="Times New Roman"/>
      <w:sz w:val="22"/>
      <w:szCs w:val="22"/>
      <w:u w:val="none"/>
    </w:rPr>
  </w:style>
  <w:style w:type="character" w:customStyle="1" w:styleId="34">
    <w:name w:val="Основной текст (3)_"/>
    <w:link w:val="35"/>
    <w:uiPriority w:val="99"/>
    <w:rsid w:val="00B01D05"/>
    <w:rPr>
      <w:rFonts w:ascii="Arial" w:hAnsi="Arial" w:cs="Arial"/>
      <w:b/>
      <w:bCs/>
      <w:sz w:val="30"/>
      <w:szCs w:val="30"/>
      <w:shd w:val="clear" w:color="auto" w:fill="FFFFFF"/>
    </w:rPr>
  </w:style>
  <w:style w:type="paragraph" w:customStyle="1" w:styleId="35">
    <w:name w:val="Основной текст (3)"/>
    <w:basedOn w:val="a"/>
    <w:link w:val="34"/>
    <w:uiPriority w:val="99"/>
    <w:rsid w:val="00B01D05"/>
    <w:pPr>
      <w:widowControl w:val="0"/>
      <w:shd w:val="clear" w:color="auto" w:fill="FFFFFF"/>
      <w:spacing w:before="840" w:after="2100" w:line="240" w:lineRule="atLeast"/>
      <w:jc w:val="both"/>
    </w:pPr>
    <w:rPr>
      <w:rFonts w:ascii="Arial" w:hAnsi="Arial"/>
      <w:b/>
      <w:bCs/>
      <w:sz w:val="30"/>
      <w:szCs w:val="30"/>
      <w:lang/>
    </w:rPr>
  </w:style>
  <w:style w:type="character" w:customStyle="1" w:styleId="319pt">
    <w:name w:val="Основной текст (3) + 19 pt"/>
    <w:uiPriority w:val="99"/>
    <w:rsid w:val="00B01D05"/>
    <w:rPr>
      <w:rFonts w:ascii="Arial" w:hAnsi="Arial" w:cs="Arial"/>
      <w:b/>
      <w:bCs/>
      <w:sz w:val="38"/>
      <w:szCs w:val="38"/>
      <w:shd w:val="clear" w:color="auto" w:fill="FFFFFF"/>
    </w:rPr>
  </w:style>
  <w:style w:type="character" w:customStyle="1" w:styleId="17">
    <w:name w:val="Заголовок №1_"/>
    <w:link w:val="18"/>
    <w:uiPriority w:val="99"/>
    <w:rsid w:val="00B01D05"/>
    <w:rPr>
      <w:rFonts w:ascii="Arial" w:hAnsi="Arial" w:cs="Arial"/>
      <w:b/>
      <w:bCs/>
      <w:sz w:val="38"/>
      <w:szCs w:val="38"/>
      <w:shd w:val="clear" w:color="auto" w:fill="FFFFFF"/>
    </w:rPr>
  </w:style>
  <w:style w:type="paragraph" w:customStyle="1" w:styleId="18">
    <w:name w:val="Заголовок №1"/>
    <w:basedOn w:val="a"/>
    <w:link w:val="17"/>
    <w:uiPriority w:val="99"/>
    <w:rsid w:val="00B01D05"/>
    <w:pPr>
      <w:widowControl w:val="0"/>
      <w:shd w:val="clear" w:color="auto" w:fill="FFFFFF"/>
      <w:spacing w:before="2100" w:after="900" w:line="240" w:lineRule="atLeast"/>
      <w:jc w:val="center"/>
      <w:outlineLvl w:val="0"/>
    </w:pPr>
    <w:rPr>
      <w:rFonts w:ascii="Arial" w:hAnsi="Arial"/>
      <w:b/>
      <w:bCs/>
      <w:sz w:val="38"/>
      <w:szCs w:val="38"/>
      <w:lang/>
    </w:rPr>
  </w:style>
  <w:style w:type="character" w:customStyle="1" w:styleId="29">
    <w:name w:val="Заголовок №2_"/>
    <w:link w:val="2a"/>
    <w:uiPriority w:val="99"/>
    <w:rsid w:val="00B01D05"/>
    <w:rPr>
      <w:rFonts w:ascii="Arial" w:hAnsi="Arial" w:cs="Arial"/>
      <w:b/>
      <w:bCs/>
      <w:sz w:val="30"/>
      <w:szCs w:val="30"/>
      <w:shd w:val="clear" w:color="auto" w:fill="FFFFFF"/>
    </w:rPr>
  </w:style>
  <w:style w:type="paragraph" w:customStyle="1" w:styleId="2a">
    <w:name w:val="Заголовок №2"/>
    <w:basedOn w:val="a"/>
    <w:link w:val="29"/>
    <w:uiPriority w:val="99"/>
    <w:rsid w:val="00B01D05"/>
    <w:pPr>
      <w:widowControl w:val="0"/>
      <w:shd w:val="clear" w:color="auto" w:fill="FFFFFF"/>
      <w:spacing w:before="900" w:after="660" w:line="811" w:lineRule="exact"/>
      <w:jc w:val="center"/>
      <w:outlineLvl w:val="1"/>
    </w:pPr>
    <w:rPr>
      <w:rFonts w:ascii="Arial" w:hAnsi="Arial"/>
      <w:b/>
      <w:bCs/>
      <w:sz w:val="30"/>
      <w:szCs w:val="30"/>
      <w:lang/>
    </w:rPr>
  </w:style>
  <w:style w:type="character" w:customStyle="1" w:styleId="219pt">
    <w:name w:val="Заголовок №2 + 19 pt"/>
    <w:uiPriority w:val="99"/>
    <w:rsid w:val="00B01D05"/>
    <w:rPr>
      <w:rFonts w:ascii="Arial" w:hAnsi="Arial" w:cs="Arial"/>
      <w:b/>
      <w:bCs/>
      <w:sz w:val="38"/>
      <w:szCs w:val="38"/>
      <w:shd w:val="clear" w:color="auto" w:fill="FFFFFF"/>
    </w:rPr>
  </w:style>
  <w:style w:type="character" w:customStyle="1" w:styleId="apple-converted-space">
    <w:name w:val="apple-converted-space"/>
    <w:uiPriority w:val="99"/>
    <w:rsid w:val="00B01D05"/>
  </w:style>
  <w:style w:type="paragraph" w:customStyle="1" w:styleId="s1">
    <w:name w:val="s_1"/>
    <w:basedOn w:val="a"/>
    <w:rsid w:val="00B01D05"/>
    <w:pPr>
      <w:spacing w:before="100" w:beforeAutospacing="1" w:after="100" w:afterAutospacing="1" w:line="240" w:lineRule="auto"/>
    </w:pPr>
    <w:rPr>
      <w:rFonts w:ascii="Times New Roman" w:hAnsi="Times New Roman"/>
      <w:sz w:val="24"/>
      <w:szCs w:val="24"/>
    </w:rPr>
  </w:style>
  <w:style w:type="paragraph" w:customStyle="1" w:styleId="s22">
    <w:name w:val="s_22"/>
    <w:basedOn w:val="a"/>
    <w:rsid w:val="00B01D05"/>
    <w:pPr>
      <w:spacing w:before="100" w:beforeAutospacing="1" w:after="100" w:afterAutospacing="1" w:line="240" w:lineRule="auto"/>
    </w:pPr>
    <w:rPr>
      <w:rFonts w:ascii="Times New Roman" w:hAnsi="Times New Roman"/>
      <w:sz w:val="24"/>
      <w:szCs w:val="24"/>
    </w:rPr>
  </w:style>
  <w:style w:type="paragraph" w:customStyle="1" w:styleId="consnormal0">
    <w:name w:val="consnormal"/>
    <w:basedOn w:val="a"/>
    <w:rsid w:val="00B01D05"/>
    <w:pPr>
      <w:spacing w:before="100" w:beforeAutospacing="1" w:after="100" w:afterAutospacing="1" w:line="240" w:lineRule="auto"/>
    </w:pPr>
    <w:rPr>
      <w:rFonts w:ascii="Times New Roman" w:hAnsi="Times New Roman"/>
      <w:sz w:val="24"/>
      <w:szCs w:val="24"/>
    </w:rPr>
  </w:style>
  <w:style w:type="paragraph" w:styleId="36">
    <w:name w:val="toc 3"/>
    <w:basedOn w:val="a"/>
    <w:next w:val="a"/>
    <w:autoRedefine/>
    <w:uiPriority w:val="39"/>
    <w:unhideWhenUsed/>
    <w:rsid w:val="00B01D05"/>
    <w:pPr>
      <w:tabs>
        <w:tab w:val="right" w:leader="dot" w:pos="9781"/>
      </w:tabs>
      <w:spacing w:after="100"/>
      <w:jc w:val="both"/>
    </w:pPr>
  </w:style>
  <w:style w:type="character" w:customStyle="1" w:styleId="w">
    <w:name w:val="w"/>
    <w:rsid w:val="00B01D05"/>
  </w:style>
  <w:style w:type="paragraph" w:customStyle="1" w:styleId="aff8">
    <w:name w:val="Нормальный (таблица)"/>
    <w:basedOn w:val="a"/>
    <w:next w:val="a"/>
    <w:uiPriority w:val="99"/>
    <w:rsid w:val="00B01D0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aff9">
    <w:name w:val="Центрированный (таблица)"/>
    <w:basedOn w:val="aff8"/>
    <w:next w:val="a"/>
    <w:rsid w:val="00B01D05"/>
    <w:pPr>
      <w:jc w:val="center"/>
    </w:pPr>
  </w:style>
  <w:style w:type="paragraph" w:customStyle="1" w:styleId="affa">
    <w:name w:val="Отступ перед"/>
    <w:basedOn w:val="a"/>
    <w:rsid w:val="00B01D05"/>
    <w:pPr>
      <w:widowControl w:val="0"/>
      <w:shd w:val="clear" w:color="auto" w:fill="FFFFFF"/>
      <w:autoSpaceDE w:val="0"/>
      <w:autoSpaceDN w:val="0"/>
      <w:adjustRightInd w:val="0"/>
      <w:spacing w:before="120" w:after="0" w:line="240" w:lineRule="auto"/>
      <w:ind w:firstLine="284"/>
      <w:jc w:val="both"/>
    </w:pPr>
    <w:rPr>
      <w:rFonts w:ascii="Times New Roman" w:hAnsi="Times New Roman"/>
      <w:sz w:val="24"/>
    </w:rPr>
  </w:style>
  <w:style w:type="table" w:customStyle="1" w:styleId="19">
    <w:name w:val="Сетка таблицы1"/>
    <w:basedOn w:val="a1"/>
    <w:next w:val="a5"/>
    <w:uiPriority w:val="59"/>
    <w:rsid w:val="00B01D05"/>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Intense Emphasis"/>
    <w:uiPriority w:val="21"/>
    <w:qFormat/>
    <w:rsid w:val="00B01D05"/>
    <w:rPr>
      <w:i/>
      <w:iCs/>
      <w:color w:val="5B9BD5"/>
    </w:rPr>
  </w:style>
  <w:style w:type="character" w:styleId="affc">
    <w:name w:val="Book Title"/>
    <w:uiPriority w:val="33"/>
    <w:qFormat/>
    <w:rsid w:val="00B01D05"/>
    <w:rPr>
      <w:b/>
      <w:bCs/>
      <w:i/>
      <w:iCs/>
      <w:spacing w:val="5"/>
    </w:rPr>
  </w:style>
  <w:style w:type="character" w:customStyle="1" w:styleId="affd">
    <w:name w:val="Текст примечания Знак"/>
    <w:basedOn w:val="a0"/>
    <w:link w:val="affe"/>
    <w:uiPriority w:val="99"/>
    <w:semiHidden/>
    <w:rsid w:val="00B01D05"/>
    <w:rPr>
      <w:rFonts w:ascii="Times New Roman" w:eastAsia="Times New Roman" w:hAnsi="Times New Roman"/>
    </w:rPr>
  </w:style>
  <w:style w:type="paragraph" w:styleId="affe">
    <w:name w:val="annotation text"/>
    <w:basedOn w:val="a"/>
    <w:link w:val="affd"/>
    <w:uiPriority w:val="99"/>
    <w:semiHidden/>
    <w:unhideWhenUsed/>
    <w:rsid w:val="00B01D05"/>
    <w:pPr>
      <w:spacing w:after="0" w:line="240" w:lineRule="auto"/>
      <w:ind w:firstLine="709"/>
      <w:jc w:val="both"/>
    </w:pPr>
    <w:rPr>
      <w:rFonts w:ascii="Times New Roman" w:hAnsi="Times New Roman"/>
    </w:rPr>
  </w:style>
  <w:style w:type="character" w:customStyle="1" w:styleId="1a">
    <w:name w:val="Текст примечания Знак1"/>
    <w:basedOn w:val="a0"/>
    <w:link w:val="affe"/>
    <w:uiPriority w:val="99"/>
    <w:semiHidden/>
    <w:rsid w:val="00B01D05"/>
    <w:rPr>
      <w:sz w:val="20"/>
      <w:szCs w:val="20"/>
    </w:rPr>
  </w:style>
  <w:style w:type="character" w:customStyle="1" w:styleId="afff">
    <w:name w:val="Тема примечания Знак"/>
    <w:basedOn w:val="affd"/>
    <w:link w:val="afff0"/>
    <w:uiPriority w:val="99"/>
    <w:semiHidden/>
    <w:rsid w:val="00B01D05"/>
    <w:rPr>
      <w:b/>
      <w:bCs/>
    </w:rPr>
  </w:style>
  <w:style w:type="paragraph" w:styleId="afff0">
    <w:name w:val="annotation subject"/>
    <w:basedOn w:val="affe"/>
    <w:next w:val="affe"/>
    <w:link w:val="afff"/>
    <w:uiPriority w:val="99"/>
    <w:semiHidden/>
    <w:unhideWhenUsed/>
    <w:rsid w:val="00B01D05"/>
    <w:rPr>
      <w:b/>
      <w:bCs/>
    </w:rPr>
  </w:style>
  <w:style w:type="character" w:customStyle="1" w:styleId="1b">
    <w:name w:val="Тема примечания Знак1"/>
    <w:basedOn w:val="1a"/>
    <w:link w:val="afff0"/>
    <w:uiPriority w:val="99"/>
    <w:semiHidden/>
    <w:rsid w:val="00B01D05"/>
    <w:rPr>
      <w:b/>
      <w:bCs/>
    </w:rPr>
  </w:style>
  <w:style w:type="paragraph" w:customStyle="1" w:styleId="afff1">
    <w:name w:val="Текст в таблице слева"/>
    <w:basedOn w:val="ad"/>
    <w:rsid w:val="00B01D05"/>
    <w:pPr>
      <w:spacing w:before="40" w:after="40" w:line="276" w:lineRule="auto"/>
    </w:pPr>
    <w:rPr>
      <w:rFonts w:ascii="Times New Roman" w:hAnsi="Times New Roman"/>
      <w:sz w:val="24"/>
      <w:szCs w:val="20"/>
      <w:lang w:eastAsia="ru-RU"/>
    </w:rPr>
  </w:style>
  <w:style w:type="character" w:customStyle="1" w:styleId="searchresult">
    <w:name w:val="search_result"/>
    <w:basedOn w:val="a0"/>
    <w:rsid w:val="00B01D05"/>
  </w:style>
  <w:style w:type="paragraph" w:customStyle="1" w:styleId="BlockQuotation">
    <w:name w:val="Block Quotation"/>
    <w:basedOn w:val="a"/>
    <w:rsid w:val="002E4603"/>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0"/>
    </w:rPr>
  </w:style>
  <w:style w:type="paragraph" w:customStyle="1" w:styleId="Style5">
    <w:name w:val="Style5"/>
    <w:basedOn w:val="a"/>
    <w:uiPriority w:val="99"/>
    <w:rsid w:val="002E4603"/>
    <w:pPr>
      <w:widowControl w:val="0"/>
      <w:autoSpaceDE w:val="0"/>
      <w:autoSpaceDN w:val="0"/>
      <w:adjustRightInd w:val="0"/>
      <w:spacing w:after="0" w:line="308" w:lineRule="exact"/>
      <w:jc w:val="center"/>
    </w:pPr>
    <w:rPr>
      <w:rFonts w:ascii="Times New Roman" w:hAnsi="Times New Roman"/>
      <w:sz w:val="24"/>
      <w:szCs w:val="24"/>
    </w:rPr>
  </w:style>
  <w:style w:type="paragraph" w:customStyle="1" w:styleId="Style6">
    <w:name w:val="Style6"/>
    <w:basedOn w:val="a"/>
    <w:uiPriority w:val="99"/>
    <w:rsid w:val="002E4603"/>
    <w:pPr>
      <w:widowControl w:val="0"/>
      <w:autoSpaceDE w:val="0"/>
      <w:autoSpaceDN w:val="0"/>
      <w:adjustRightInd w:val="0"/>
      <w:spacing w:after="0" w:line="307" w:lineRule="exact"/>
      <w:ind w:firstLine="528"/>
      <w:jc w:val="both"/>
    </w:pPr>
    <w:rPr>
      <w:rFonts w:ascii="Times New Roman" w:hAnsi="Times New Roman"/>
      <w:sz w:val="24"/>
      <w:szCs w:val="24"/>
    </w:rPr>
  </w:style>
  <w:style w:type="paragraph" w:customStyle="1" w:styleId="Style8">
    <w:name w:val="Style8"/>
    <w:basedOn w:val="a"/>
    <w:uiPriority w:val="99"/>
    <w:rsid w:val="002E4603"/>
    <w:pPr>
      <w:widowControl w:val="0"/>
      <w:autoSpaceDE w:val="0"/>
      <w:autoSpaceDN w:val="0"/>
      <w:adjustRightInd w:val="0"/>
      <w:spacing w:after="0" w:line="307" w:lineRule="exact"/>
      <w:ind w:firstLine="749"/>
      <w:jc w:val="both"/>
    </w:pPr>
    <w:rPr>
      <w:rFonts w:ascii="Times New Roman" w:hAnsi="Times New Roman"/>
      <w:sz w:val="24"/>
      <w:szCs w:val="24"/>
    </w:rPr>
  </w:style>
  <w:style w:type="paragraph" w:customStyle="1" w:styleId="Style9">
    <w:name w:val="Style9"/>
    <w:basedOn w:val="a"/>
    <w:uiPriority w:val="99"/>
    <w:rsid w:val="002E4603"/>
    <w:pPr>
      <w:widowControl w:val="0"/>
      <w:autoSpaceDE w:val="0"/>
      <w:autoSpaceDN w:val="0"/>
      <w:adjustRightInd w:val="0"/>
      <w:spacing w:after="0" w:line="307" w:lineRule="exact"/>
      <w:ind w:firstLine="653"/>
      <w:jc w:val="both"/>
    </w:pPr>
    <w:rPr>
      <w:rFonts w:ascii="Times New Roman" w:hAnsi="Times New Roman"/>
      <w:sz w:val="24"/>
      <w:szCs w:val="24"/>
    </w:rPr>
  </w:style>
  <w:style w:type="paragraph" w:customStyle="1" w:styleId="Style2">
    <w:name w:val="Style2"/>
    <w:basedOn w:val="a"/>
    <w:uiPriority w:val="99"/>
    <w:rsid w:val="002E4603"/>
    <w:pPr>
      <w:widowControl w:val="0"/>
      <w:autoSpaceDE w:val="0"/>
      <w:autoSpaceDN w:val="0"/>
      <w:adjustRightInd w:val="0"/>
      <w:spacing w:after="0" w:line="306" w:lineRule="exact"/>
      <w:ind w:firstLine="662"/>
      <w:jc w:val="both"/>
    </w:pPr>
    <w:rPr>
      <w:rFonts w:ascii="Times New Roman" w:hAnsi="Times New Roman"/>
      <w:sz w:val="24"/>
      <w:szCs w:val="24"/>
    </w:rPr>
  </w:style>
  <w:style w:type="paragraph" w:customStyle="1" w:styleId="Style13">
    <w:name w:val="Style13"/>
    <w:basedOn w:val="a"/>
    <w:uiPriority w:val="99"/>
    <w:rsid w:val="002E4603"/>
    <w:pPr>
      <w:widowControl w:val="0"/>
      <w:autoSpaceDE w:val="0"/>
      <w:autoSpaceDN w:val="0"/>
      <w:adjustRightInd w:val="0"/>
      <w:spacing w:after="0" w:line="307" w:lineRule="exact"/>
      <w:jc w:val="center"/>
    </w:pPr>
    <w:rPr>
      <w:rFonts w:ascii="Times New Roman" w:hAnsi="Times New Roman"/>
      <w:sz w:val="24"/>
      <w:szCs w:val="24"/>
    </w:rPr>
  </w:style>
  <w:style w:type="paragraph" w:customStyle="1" w:styleId="Style15">
    <w:name w:val="Style15"/>
    <w:basedOn w:val="a"/>
    <w:uiPriority w:val="99"/>
    <w:rsid w:val="002E460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6">
    <w:name w:val="Style16"/>
    <w:basedOn w:val="a"/>
    <w:uiPriority w:val="99"/>
    <w:rsid w:val="002E4603"/>
    <w:pPr>
      <w:widowControl w:val="0"/>
      <w:autoSpaceDE w:val="0"/>
      <w:autoSpaceDN w:val="0"/>
      <w:adjustRightInd w:val="0"/>
      <w:spacing w:after="0" w:line="312" w:lineRule="exact"/>
      <w:jc w:val="both"/>
    </w:pPr>
    <w:rPr>
      <w:rFonts w:ascii="Times New Roman" w:hAnsi="Times New Roman"/>
      <w:sz w:val="24"/>
      <w:szCs w:val="24"/>
    </w:rPr>
  </w:style>
  <w:style w:type="paragraph" w:customStyle="1" w:styleId="Style14">
    <w:name w:val="Style14"/>
    <w:basedOn w:val="a"/>
    <w:uiPriority w:val="99"/>
    <w:rsid w:val="002E4603"/>
    <w:pPr>
      <w:widowControl w:val="0"/>
      <w:autoSpaceDE w:val="0"/>
      <w:autoSpaceDN w:val="0"/>
      <w:adjustRightInd w:val="0"/>
      <w:spacing w:after="0" w:line="317" w:lineRule="exact"/>
      <w:ind w:firstLine="518"/>
      <w:jc w:val="both"/>
    </w:pPr>
    <w:rPr>
      <w:rFonts w:ascii="Times New Roman" w:hAnsi="Times New Roman"/>
      <w:sz w:val="24"/>
      <w:szCs w:val="24"/>
    </w:rPr>
  </w:style>
  <w:style w:type="character" w:customStyle="1" w:styleId="FontStyle18">
    <w:name w:val="Font Style18"/>
    <w:uiPriority w:val="99"/>
    <w:rsid w:val="002E4603"/>
    <w:rPr>
      <w:rFonts w:ascii="Times New Roman" w:hAnsi="Times New Roman" w:cs="Times New Roman" w:hint="default"/>
      <w:b/>
      <w:bCs/>
      <w:sz w:val="26"/>
      <w:szCs w:val="26"/>
    </w:rPr>
  </w:style>
  <w:style w:type="character" w:customStyle="1" w:styleId="FontStyle19">
    <w:name w:val="Font Style19"/>
    <w:uiPriority w:val="99"/>
    <w:rsid w:val="002E4603"/>
    <w:rPr>
      <w:rFonts w:ascii="Times New Roman" w:hAnsi="Times New Roman" w:cs="Times New Roman" w:hint="default"/>
      <w:sz w:val="26"/>
      <w:szCs w:val="26"/>
    </w:rPr>
  </w:style>
  <w:style w:type="character" w:customStyle="1" w:styleId="FontStyle20">
    <w:name w:val="Font Style20"/>
    <w:uiPriority w:val="99"/>
    <w:rsid w:val="002E4603"/>
    <w:rPr>
      <w:rFonts w:ascii="Times New Roman" w:hAnsi="Times New Roman" w:cs="Times New Roman" w:hint="default"/>
      <w:i/>
      <w:iCs/>
      <w:sz w:val="26"/>
      <w:szCs w:val="26"/>
    </w:rPr>
  </w:style>
  <w:style w:type="paragraph" w:customStyle="1" w:styleId="afff2">
    <w:name w:val="Базовый"/>
    <w:rsid w:val="002E4603"/>
    <w:pPr>
      <w:tabs>
        <w:tab w:val="left" w:pos="709"/>
      </w:tabs>
      <w:suppressAutoHyphens/>
      <w:spacing w:after="200" w:line="276" w:lineRule="atLeast"/>
    </w:pPr>
    <w:rPr>
      <w:rFonts w:eastAsia="SimSun"/>
      <w:color w:val="00000A"/>
      <w:sz w:val="22"/>
      <w:szCs w:val="22"/>
      <w:lang w:eastAsia="en-US"/>
    </w:rPr>
  </w:style>
  <w:style w:type="character" w:customStyle="1" w:styleId="1c">
    <w:name w:val="Основной шрифт абзаца1"/>
    <w:rsid w:val="002E4603"/>
  </w:style>
  <w:style w:type="paragraph" w:customStyle="1" w:styleId="NoSpacing1">
    <w:name w:val="No Spacing1"/>
    <w:link w:val="NoSpacingChar"/>
    <w:uiPriority w:val="99"/>
    <w:rsid w:val="002E4603"/>
    <w:rPr>
      <w:sz w:val="22"/>
      <w:szCs w:val="22"/>
    </w:rPr>
  </w:style>
  <w:style w:type="character" w:customStyle="1" w:styleId="NoSpacingChar">
    <w:name w:val="No Spacing Char"/>
    <w:link w:val="NoSpacing1"/>
    <w:uiPriority w:val="99"/>
    <w:locked/>
    <w:rsid w:val="002E4603"/>
    <w:rPr>
      <w:sz w:val="22"/>
      <w:szCs w:val="22"/>
      <w:lang w:bidi="ar-SA"/>
    </w:rPr>
  </w:style>
  <w:style w:type="paragraph" w:customStyle="1" w:styleId="p9">
    <w:name w:val="p9"/>
    <w:basedOn w:val="a"/>
    <w:rsid w:val="002E4603"/>
    <w:pPr>
      <w:spacing w:before="100" w:beforeAutospacing="1" w:after="100" w:afterAutospacing="1" w:line="240" w:lineRule="auto"/>
    </w:pPr>
    <w:rPr>
      <w:rFonts w:ascii="Times New Roman" w:hAnsi="Times New Roman"/>
      <w:sz w:val="24"/>
      <w:szCs w:val="24"/>
    </w:rPr>
  </w:style>
  <w:style w:type="paragraph" w:customStyle="1" w:styleId="p8">
    <w:name w:val="p8"/>
    <w:basedOn w:val="a"/>
    <w:rsid w:val="002E4603"/>
    <w:pPr>
      <w:spacing w:before="100" w:beforeAutospacing="1" w:after="100" w:afterAutospacing="1" w:line="240" w:lineRule="auto"/>
    </w:pPr>
    <w:rPr>
      <w:rFonts w:ascii="Times New Roman" w:hAnsi="Times New Roman"/>
      <w:sz w:val="24"/>
      <w:szCs w:val="24"/>
    </w:rPr>
  </w:style>
  <w:style w:type="paragraph" w:customStyle="1" w:styleId="p3">
    <w:name w:val="p3"/>
    <w:basedOn w:val="a"/>
    <w:rsid w:val="002E4603"/>
    <w:pPr>
      <w:spacing w:before="100" w:beforeAutospacing="1" w:after="100" w:afterAutospacing="1" w:line="240" w:lineRule="auto"/>
    </w:pPr>
    <w:rPr>
      <w:rFonts w:ascii="Times New Roman" w:hAnsi="Times New Roman"/>
      <w:sz w:val="24"/>
      <w:szCs w:val="24"/>
    </w:rPr>
  </w:style>
  <w:style w:type="paragraph" w:customStyle="1" w:styleId="p2">
    <w:name w:val="p2"/>
    <w:basedOn w:val="a"/>
    <w:rsid w:val="002E4603"/>
    <w:pPr>
      <w:spacing w:before="100" w:beforeAutospacing="1" w:after="100" w:afterAutospacing="1" w:line="240" w:lineRule="auto"/>
    </w:pPr>
    <w:rPr>
      <w:rFonts w:ascii="Times New Roman" w:hAnsi="Times New Roman"/>
      <w:sz w:val="24"/>
      <w:szCs w:val="24"/>
    </w:rPr>
  </w:style>
  <w:style w:type="paragraph" w:customStyle="1" w:styleId="p4">
    <w:name w:val="p4"/>
    <w:basedOn w:val="a"/>
    <w:rsid w:val="002E4603"/>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2E4603"/>
    <w:pPr>
      <w:spacing w:before="100" w:beforeAutospacing="1" w:after="100" w:afterAutospacing="1" w:line="240" w:lineRule="auto"/>
    </w:pPr>
    <w:rPr>
      <w:rFonts w:ascii="Times New Roman" w:hAnsi="Times New Roman"/>
      <w:sz w:val="24"/>
      <w:szCs w:val="24"/>
    </w:rPr>
  </w:style>
  <w:style w:type="character" w:customStyle="1" w:styleId="s10">
    <w:name w:val="s1"/>
    <w:basedOn w:val="a0"/>
    <w:rsid w:val="002E4603"/>
  </w:style>
  <w:style w:type="numbering" w:customStyle="1" w:styleId="1d">
    <w:name w:val="Нет списка1"/>
    <w:next w:val="a2"/>
    <w:uiPriority w:val="99"/>
    <w:semiHidden/>
    <w:unhideWhenUsed/>
    <w:rsid w:val="007B6824"/>
  </w:style>
  <w:style w:type="paragraph" w:customStyle="1" w:styleId="xl69">
    <w:name w:val="xl69"/>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0">
    <w:name w:val="xl70"/>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71">
    <w:name w:val="xl7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2">
    <w:name w:val="xl7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3">
    <w:name w:val="xl7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4">
    <w:name w:val="xl7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5">
    <w:name w:val="xl7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76">
    <w:name w:val="xl7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7">
    <w:name w:val="xl77"/>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78">
    <w:name w:val="xl7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9">
    <w:name w:val="xl7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0">
    <w:name w:val="xl8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1">
    <w:name w:val="xl81"/>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2">
    <w:name w:val="xl82"/>
    <w:basedOn w:val="a"/>
    <w:rsid w:val="007B682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3">
    <w:name w:val="xl83"/>
    <w:basedOn w:val="a"/>
    <w:rsid w:val="007B6824"/>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4">
    <w:name w:val="xl84"/>
    <w:basedOn w:val="a"/>
    <w:rsid w:val="007B682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5">
    <w:name w:val="xl85"/>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6">
    <w:name w:val="xl86"/>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rPr>
  </w:style>
  <w:style w:type="paragraph" w:customStyle="1" w:styleId="xl87">
    <w:name w:val="xl8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8">
    <w:name w:val="xl8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9">
    <w:name w:val="xl8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0">
    <w:name w:val="xl9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1">
    <w:name w:val="xl9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2">
    <w:name w:val="xl9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93">
    <w:name w:val="xl93"/>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4">
    <w:name w:val="xl9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5">
    <w:name w:val="xl9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6">
    <w:name w:val="xl9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7">
    <w:name w:val="xl9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8">
    <w:name w:val="xl9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9">
    <w:name w:val="xl9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0">
    <w:name w:val="xl10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1">
    <w:name w:val="xl10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2">
    <w:name w:val="xl10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3">
    <w:name w:val="xl10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4">
    <w:name w:val="xl10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5">
    <w:name w:val="xl10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6">
    <w:name w:val="xl106"/>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7">
    <w:name w:val="xl10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8">
    <w:name w:val="xl10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color w:val="000000"/>
    </w:rPr>
  </w:style>
  <w:style w:type="paragraph" w:customStyle="1" w:styleId="xl109">
    <w:name w:val="xl10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10">
    <w:name w:val="xl11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1">
    <w:name w:val="xl11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2">
    <w:name w:val="xl11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3">
    <w:name w:val="xl11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4">
    <w:name w:val="xl11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115">
    <w:name w:val="xl11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6">
    <w:name w:val="xl11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7">
    <w:name w:val="xl11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8">
    <w:name w:val="xl118"/>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9">
    <w:name w:val="xl119"/>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paragraph" w:customStyle="1" w:styleId="xl120">
    <w:name w:val="xl120"/>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character" w:customStyle="1" w:styleId="s2">
    <w:name w:val="s2"/>
    <w:basedOn w:val="a0"/>
    <w:rsid w:val="0060265B"/>
  </w:style>
  <w:style w:type="character" w:customStyle="1" w:styleId="2b">
    <w:name w:val="Основной текст (2)_"/>
    <w:link w:val="2c"/>
    <w:rsid w:val="00337B20"/>
    <w:rPr>
      <w:sz w:val="28"/>
      <w:szCs w:val="28"/>
      <w:shd w:val="clear" w:color="auto" w:fill="FFFFFF"/>
    </w:rPr>
  </w:style>
  <w:style w:type="paragraph" w:customStyle="1" w:styleId="2c">
    <w:name w:val="Основной текст (2)"/>
    <w:basedOn w:val="a"/>
    <w:link w:val="2b"/>
    <w:rsid w:val="00337B20"/>
    <w:pPr>
      <w:widowControl w:val="0"/>
      <w:shd w:val="clear" w:color="auto" w:fill="FFFFFF"/>
      <w:spacing w:before="300" w:after="0" w:line="317" w:lineRule="exact"/>
      <w:jc w:val="center"/>
    </w:pPr>
    <w:rPr>
      <w:sz w:val="28"/>
      <w:szCs w:val="28"/>
      <w:lang/>
    </w:rPr>
  </w:style>
  <w:style w:type="paragraph" w:customStyle="1" w:styleId="ConsPlusCell">
    <w:name w:val="ConsPlusCell"/>
    <w:rsid w:val="00337B20"/>
    <w:pPr>
      <w:autoSpaceDE w:val="0"/>
      <w:autoSpaceDN w:val="0"/>
      <w:adjustRightInd w:val="0"/>
    </w:pPr>
    <w:rPr>
      <w:rFonts w:ascii="Arial" w:hAnsi="Arial" w:cs="Arial"/>
      <w:lang w:eastAsia="en-US"/>
    </w:rPr>
  </w:style>
  <w:style w:type="paragraph" w:customStyle="1" w:styleId="xl121">
    <w:name w:val="xl121"/>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22">
    <w:name w:val="xl122"/>
    <w:basedOn w:val="a"/>
    <w:rsid w:val="00E205BB"/>
    <w:pPr>
      <w:shd w:val="clear" w:color="000000" w:fill="FFFFFF"/>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123">
    <w:name w:val="xl123"/>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rPr>
  </w:style>
  <w:style w:type="paragraph" w:customStyle="1" w:styleId="xl124">
    <w:name w:val="xl124"/>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5">
    <w:name w:val="xl125"/>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6">
    <w:name w:val="xl126"/>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7">
    <w:name w:val="xl127"/>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8">
    <w:name w:val="xl128"/>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9">
    <w:name w:val="xl129"/>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rPr>
  </w:style>
  <w:style w:type="paragraph" w:customStyle="1" w:styleId="xl130">
    <w:name w:val="xl130"/>
    <w:basedOn w:val="a"/>
    <w:rsid w:val="00E205B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31">
    <w:name w:val="xl131"/>
    <w:basedOn w:val="a"/>
    <w:rsid w:val="00E205BB"/>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65">
    <w:name w:val="xl65"/>
    <w:basedOn w:val="a"/>
    <w:rsid w:val="00115E30"/>
    <w:pPr>
      <w:pBdr>
        <w:bottom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6">
    <w:name w:val="xl66"/>
    <w:basedOn w:val="a"/>
    <w:rsid w:val="00115E3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7">
    <w:name w:val="xl67"/>
    <w:basedOn w:val="a"/>
    <w:rsid w:val="00115E3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8">
    <w:name w:val="xl68"/>
    <w:basedOn w:val="a"/>
    <w:rsid w:val="00115E3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16"/>
      <w:szCs w:val="16"/>
    </w:rPr>
  </w:style>
  <w:style w:type="table" w:customStyle="1" w:styleId="TableNormal">
    <w:name w:val="Table Normal"/>
    <w:uiPriority w:val="2"/>
    <w:semiHidden/>
    <w:unhideWhenUsed/>
    <w:qFormat/>
    <w:rsid w:val="00E8391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391A"/>
    <w:pPr>
      <w:widowControl w:val="0"/>
      <w:autoSpaceDE w:val="0"/>
      <w:autoSpaceDN w:val="0"/>
      <w:spacing w:after="0" w:line="296" w:lineRule="exact"/>
    </w:pPr>
    <w:rPr>
      <w:rFonts w:ascii="Times New Roman" w:hAnsi="Times New Roman"/>
      <w:lang w:eastAsia="en-US"/>
    </w:rPr>
  </w:style>
  <w:style w:type="character" w:customStyle="1" w:styleId="revlinks-hidden">
    <w:name w:val="rev_links-hidden"/>
    <w:rsid w:val="00DC17B3"/>
    <w:rPr>
      <w:rFonts w:cs="Times New Roman"/>
    </w:rPr>
  </w:style>
  <w:style w:type="paragraph" w:customStyle="1" w:styleId="afff3">
    <w:name w:val="Знак Знак Знак"/>
    <w:basedOn w:val="a"/>
    <w:next w:val="a"/>
    <w:semiHidden/>
    <w:rsid w:val="002C7A2E"/>
    <w:pPr>
      <w:spacing w:after="160" w:line="240" w:lineRule="exact"/>
    </w:pPr>
    <w:rPr>
      <w:rFonts w:ascii="Arial" w:hAnsi="Arial" w:cs="Arial"/>
      <w:sz w:val="20"/>
      <w:szCs w:val="20"/>
      <w:lang w:val="en-US" w:eastAsia="en-US"/>
    </w:rPr>
  </w:style>
  <w:style w:type="numbering" w:customStyle="1" w:styleId="2d">
    <w:name w:val="Нет списка2"/>
    <w:next w:val="a2"/>
    <w:uiPriority w:val="99"/>
    <w:semiHidden/>
    <w:unhideWhenUsed/>
    <w:rsid w:val="002C7A2E"/>
  </w:style>
  <w:style w:type="paragraph" w:customStyle="1" w:styleId="1e">
    <w:name w:val="Основной текст1"/>
    <w:basedOn w:val="a"/>
    <w:rsid w:val="00540121"/>
    <w:pPr>
      <w:widowControl w:val="0"/>
      <w:spacing w:after="0" w:line="240" w:lineRule="auto"/>
      <w:ind w:firstLine="400"/>
    </w:pPr>
    <w:rPr>
      <w:rFonts w:ascii="Times New Roman" w:hAnsi="Times New Roman"/>
      <w:sz w:val="28"/>
      <w:szCs w:val="28"/>
    </w:rPr>
  </w:style>
  <w:style w:type="character" w:customStyle="1" w:styleId="normaltextrun">
    <w:name w:val="normaltextrun"/>
    <w:basedOn w:val="a0"/>
    <w:uiPriority w:val="99"/>
    <w:rsid w:val="00D94F95"/>
  </w:style>
  <w:style w:type="character" w:customStyle="1" w:styleId="eop">
    <w:name w:val="eop"/>
    <w:basedOn w:val="a0"/>
    <w:uiPriority w:val="99"/>
    <w:rsid w:val="00D94F95"/>
  </w:style>
  <w:style w:type="paragraph" w:customStyle="1" w:styleId="paragraph">
    <w:name w:val="paragraph"/>
    <w:basedOn w:val="a"/>
    <w:uiPriority w:val="99"/>
    <w:rsid w:val="00D94F95"/>
    <w:pPr>
      <w:spacing w:before="100" w:beforeAutospacing="1" w:after="100" w:afterAutospacing="1" w:line="240" w:lineRule="auto"/>
    </w:pPr>
    <w:rPr>
      <w:rFonts w:ascii="Times New Roman" w:hAnsi="Times New Roman"/>
      <w:sz w:val="24"/>
      <w:szCs w:val="24"/>
    </w:rPr>
  </w:style>
  <w:style w:type="character" w:customStyle="1" w:styleId="spellingerror">
    <w:name w:val="spellingerror"/>
    <w:basedOn w:val="a0"/>
    <w:uiPriority w:val="99"/>
    <w:rsid w:val="00D94F95"/>
  </w:style>
  <w:style w:type="character" w:customStyle="1" w:styleId="font6">
    <w:name w:val="font6"/>
    <w:basedOn w:val="a0"/>
    <w:uiPriority w:val="99"/>
    <w:rsid w:val="00D94F95"/>
  </w:style>
  <w:style w:type="paragraph" w:customStyle="1" w:styleId="afff4">
    <w:name w:val="Знак Знак Знак Знак Знак Знак"/>
    <w:basedOn w:val="a"/>
    <w:uiPriority w:val="99"/>
    <w:rsid w:val="00D94F95"/>
    <w:pPr>
      <w:spacing w:after="0" w:line="240" w:lineRule="auto"/>
    </w:pPr>
    <w:rPr>
      <w:rFonts w:ascii="Verdana" w:hAnsi="Verdana" w:cs="Verdana"/>
      <w:sz w:val="20"/>
      <w:szCs w:val="20"/>
      <w:lang w:val="en-US" w:eastAsia="en-US"/>
    </w:rPr>
  </w:style>
  <w:style w:type="paragraph" w:customStyle="1" w:styleId="CharCharCharChar">
    <w:name w:val="Char Char Char Char"/>
    <w:basedOn w:val="a"/>
    <w:next w:val="a"/>
    <w:uiPriority w:val="99"/>
    <w:semiHidden/>
    <w:rsid w:val="00D94F95"/>
    <w:pPr>
      <w:spacing w:after="160" w:line="240" w:lineRule="exact"/>
    </w:pPr>
    <w:rPr>
      <w:rFonts w:ascii="Arial" w:eastAsia="Calibri"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4934614">
      <w:bodyDiv w:val="1"/>
      <w:marLeft w:val="0"/>
      <w:marRight w:val="0"/>
      <w:marTop w:val="0"/>
      <w:marBottom w:val="0"/>
      <w:divBdr>
        <w:top w:val="none" w:sz="0" w:space="0" w:color="auto"/>
        <w:left w:val="none" w:sz="0" w:space="0" w:color="auto"/>
        <w:bottom w:val="none" w:sz="0" w:space="0" w:color="auto"/>
        <w:right w:val="none" w:sz="0" w:space="0" w:color="auto"/>
      </w:divBdr>
    </w:div>
    <w:div w:id="149949457">
      <w:bodyDiv w:val="1"/>
      <w:marLeft w:val="0"/>
      <w:marRight w:val="0"/>
      <w:marTop w:val="0"/>
      <w:marBottom w:val="0"/>
      <w:divBdr>
        <w:top w:val="none" w:sz="0" w:space="0" w:color="auto"/>
        <w:left w:val="none" w:sz="0" w:space="0" w:color="auto"/>
        <w:bottom w:val="none" w:sz="0" w:space="0" w:color="auto"/>
        <w:right w:val="none" w:sz="0" w:space="0" w:color="auto"/>
      </w:divBdr>
    </w:div>
    <w:div w:id="239681041">
      <w:bodyDiv w:val="1"/>
      <w:marLeft w:val="0"/>
      <w:marRight w:val="0"/>
      <w:marTop w:val="0"/>
      <w:marBottom w:val="0"/>
      <w:divBdr>
        <w:top w:val="none" w:sz="0" w:space="0" w:color="auto"/>
        <w:left w:val="none" w:sz="0" w:space="0" w:color="auto"/>
        <w:bottom w:val="none" w:sz="0" w:space="0" w:color="auto"/>
        <w:right w:val="none" w:sz="0" w:space="0" w:color="auto"/>
      </w:divBdr>
    </w:div>
    <w:div w:id="250817625">
      <w:bodyDiv w:val="1"/>
      <w:marLeft w:val="0"/>
      <w:marRight w:val="0"/>
      <w:marTop w:val="0"/>
      <w:marBottom w:val="0"/>
      <w:divBdr>
        <w:top w:val="none" w:sz="0" w:space="0" w:color="auto"/>
        <w:left w:val="none" w:sz="0" w:space="0" w:color="auto"/>
        <w:bottom w:val="none" w:sz="0" w:space="0" w:color="auto"/>
        <w:right w:val="none" w:sz="0" w:space="0" w:color="auto"/>
      </w:divBdr>
    </w:div>
    <w:div w:id="329063174">
      <w:bodyDiv w:val="1"/>
      <w:marLeft w:val="0"/>
      <w:marRight w:val="0"/>
      <w:marTop w:val="0"/>
      <w:marBottom w:val="0"/>
      <w:divBdr>
        <w:top w:val="none" w:sz="0" w:space="0" w:color="auto"/>
        <w:left w:val="none" w:sz="0" w:space="0" w:color="auto"/>
        <w:bottom w:val="none" w:sz="0" w:space="0" w:color="auto"/>
        <w:right w:val="none" w:sz="0" w:space="0" w:color="auto"/>
      </w:divBdr>
    </w:div>
    <w:div w:id="367219574">
      <w:bodyDiv w:val="1"/>
      <w:marLeft w:val="0"/>
      <w:marRight w:val="0"/>
      <w:marTop w:val="0"/>
      <w:marBottom w:val="0"/>
      <w:divBdr>
        <w:top w:val="none" w:sz="0" w:space="0" w:color="auto"/>
        <w:left w:val="none" w:sz="0" w:space="0" w:color="auto"/>
        <w:bottom w:val="none" w:sz="0" w:space="0" w:color="auto"/>
        <w:right w:val="none" w:sz="0" w:space="0" w:color="auto"/>
      </w:divBdr>
    </w:div>
    <w:div w:id="388384688">
      <w:bodyDiv w:val="1"/>
      <w:marLeft w:val="0"/>
      <w:marRight w:val="0"/>
      <w:marTop w:val="0"/>
      <w:marBottom w:val="0"/>
      <w:divBdr>
        <w:top w:val="none" w:sz="0" w:space="0" w:color="auto"/>
        <w:left w:val="none" w:sz="0" w:space="0" w:color="auto"/>
        <w:bottom w:val="none" w:sz="0" w:space="0" w:color="auto"/>
        <w:right w:val="none" w:sz="0" w:space="0" w:color="auto"/>
      </w:divBdr>
    </w:div>
    <w:div w:id="425927405">
      <w:bodyDiv w:val="1"/>
      <w:marLeft w:val="0"/>
      <w:marRight w:val="0"/>
      <w:marTop w:val="0"/>
      <w:marBottom w:val="0"/>
      <w:divBdr>
        <w:top w:val="none" w:sz="0" w:space="0" w:color="auto"/>
        <w:left w:val="none" w:sz="0" w:space="0" w:color="auto"/>
        <w:bottom w:val="none" w:sz="0" w:space="0" w:color="auto"/>
        <w:right w:val="none" w:sz="0" w:space="0" w:color="auto"/>
      </w:divBdr>
    </w:div>
    <w:div w:id="431052360">
      <w:bodyDiv w:val="1"/>
      <w:marLeft w:val="0"/>
      <w:marRight w:val="0"/>
      <w:marTop w:val="0"/>
      <w:marBottom w:val="0"/>
      <w:divBdr>
        <w:top w:val="none" w:sz="0" w:space="0" w:color="auto"/>
        <w:left w:val="none" w:sz="0" w:space="0" w:color="auto"/>
        <w:bottom w:val="none" w:sz="0" w:space="0" w:color="auto"/>
        <w:right w:val="none" w:sz="0" w:space="0" w:color="auto"/>
      </w:divBdr>
    </w:div>
    <w:div w:id="457266653">
      <w:bodyDiv w:val="1"/>
      <w:marLeft w:val="0"/>
      <w:marRight w:val="0"/>
      <w:marTop w:val="0"/>
      <w:marBottom w:val="0"/>
      <w:divBdr>
        <w:top w:val="none" w:sz="0" w:space="0" w:color="auto"/>
        <w:left w:val="none" w:sz="0" w:space="0" w:color="auto"/>
        <w:bottom w:val="none" w:sz="0" w:space="0" w:color="auto"/>
        <w:right w:val="none" w:sz="0" w:space="0" w:color="auto"/>
      </w:divBdr>
    </w:div>
    <w:div w:id="526411717">
      <w:bodyDiv w:val="1"/>
      <w:marLeft w:val="0"/>
      <w:marRight w:val="0"/>
      <w:marTop w:val="0"/>
      <w:marBottom w:val="0"/>
      <w:divBdr>
        <w:top w:val="none" w:sz="0" w:space="0" w:color="auto"/>
        <w:left w:val="none" w:sz="0" w:space="0" w:color="auto"/>
        <w:bottom w:val="none" w:sz="0" w:space="0" w:color="auto"/>
        <w:right w:val="none" w:sz="0" w:space="0" w:color="auto"/>
      </w:divBdr>
    </w:div>
    <w:div w:id="643966034">
      <w:bodyDiv w:val="1"/>
      <w:marLeft w:val="0"/>
      <w:marRight w:val="0"/>
      <w:marTop w:val="0"/>
      <w:marBottom w:val="0"/>
      <w:divBdr>
        <w:top w:val="none" w:sz="0" w:space="0" w:color="auto"/>
        <w:left w:val="none" w:sz="0" w:space="0" w:color="auto"/>
        <w:bottom w:val="none" w:sz="0" w:space="0" w:color="auto"/>
        <w:right w:val="none" w:sz="0" w:space="0" w:color="auto"/>
      </w:divBdr>
    </w:div>
    <w:div w:id="718825671">
      <w:bodyDiv w:val="1"/>
      <w:marLeft w:val="0"/>
      <w:marRight w:val="0"/>
      <w:marTop w:val="0"/>
      <w:marBottom w:val="0"/>
      <w:divBdr>
        <w:top w:val="none" w:sz="0" w:space="0" w:color="auto"/>
        <w:left w:val="none" w:sz="0" w:space="0" w:color="auto"/>
        <w:bottom w:val="none" w:sz="0" w:space="0" w:color="auto"/>
        <w:right w:val="none" w:sz="0" w:space="0" w:color="auto"/>
      </w:divBdr>
    </w:div>
    <w:div w:id="734745956">
      <w:bodyDiv w:val="1"/>
      <w:marLeft w:val="0"/>
      <w:marRight w:val="0"/>
      <w:marTop w:val="0"/>
      <w:marBottom w:val="0"/>
      <w:divBdr>
        <w:top w:val="none" w:sz="0" w:space="0" w:color="auto"/>
        <w:left w:val="none" w:sz="0" w:space="0" w:color="auto"/>
        <w:bottom w:val="none" w:sz="0" w:space="0" w:color="auto"/>
        <w:right w:val="none" w:sz="0" w:space="0" w:color="auto"/>
      </w:divBdr>
    </w:div>
    <w:div w:id="820855665">
      <w:bodyDiv w:val="1"/>
      <w:marLeft w:val="0"/>
      <w:marRight w:val="0"/>
      <w:marTop w:val="0"/>
      <w:marBottom w:val="0"/>
      <w:divBdr>
        <w:top w:val="none" w:sz="0" w:space="0" w:color="auto"/>
        <w:left w:val="none" w:sz="0" w:space="0" w:color="auto"/>
        <w:bottom w:val="none" w:sz="0" w:space="0" w:color="auto"/>
        <w:right w:val="none" w:sz="0" w:space="0" w:color="auto"/>
      </w:divBdr>
    </w:div>
    <w:div w:id="825126174">
      <w:bodyDiv w:val="1"/>
      <w:marLeft w:val="0"/>
      <w:marRight w:val="0"/>
      <w:marTop w:val="0"/>
      <w:marBottom w:val="0"/>
      <w:divBdr>
        <w:top w:val="none" w:sz="0" w:space="0" w:color="auto"/>
        <w:left w:val="none" w:sz="0" w:space="0" w:color="auto"/>
        <w:bottom w:val="none" w:sz="0" w:space="0" w:color="auto"/>
        <w:right w:val="none" w:sz="0" w:space="0" w:color="auto"/>
      </w:divBdr>
    </w:div>
    <w:div w:id="826749327">
      <w:bodyDiv w:val="1"/>
      <w:marLeft w:val="0"/>
      <w:marRight w:val="0"/>
      <w:marTop w:val="0"/>
      <w:marBottom w:val="0"/>
      <w:divBdr>
        <w:top w:val="none" w:sz="0" w:space="0" w:color="auto"/>
        <w:left w:val="none" w:sz="0" w:space="0" w:color="auto"/>
        <w:bottom w:val="none" w:sz="0" w:space="0" w:color="auto"/>
        <w:right w:val="none" w:sz="0" w:space="0" w:color="auto"/>
      </w:divBdr>
    </w:div>
    <w:div w:id="854424918">
      <w:bodyDiv w:val="1"/>
      <w:marLeft w:val="0"/>
      <w:marRight w:val="0"/>
      <w:marTop w:val="0"/>
      <w:marBottom w:val="0"/>
      <w:divBdr>
        <w:top w:val="none" w:sz="0" w:space="0" w:color="auto"/>
        <w:left w:val="none" w:sz="0" w:space="0" w:color="auto"/>
        <w:bottom w:val="none" w:sz="0" w:space="0" w:color="auto"/>
        <w:right w:val="none" w:sz="0" w:space="0" w:color="auto"/>
      </w:divBdr>
    </w:div>
    <w:div w:id="855189533">
      <w:bodyDiv w:val="1"/>
      <w:marLeft w:val="0"/>
      <w:marRight w:val="0"/>
      <w:marTop w:val="0"/>
      <w:marBottom w:val="0"/>
      <w:divBdr>
        <w:top w:val="none" w:sz="0" w:space="0" w:color="auto"/>
        <w:left w:val="none" w:sz="0" w:space="0" w:color="auto"/>
        <w:bottom w:val="none" w:sz="0" w:space="0" w:color="auto"/>
        <w:right w:val="none" w:sz="0" w:space="0" w:color="auto"/>
      </w:divBdr>
    </w:div>
    <w:div w:id="870146934">
      <w:bodyDiv w:val="1"/>
      <w:marLeft w:val="0"/>
      <w:marRight w:val="0"/>
      <w:marTop w:val="0"/>
      <w:marBottom w:val="0"/>
      <w:divBdr>
        <w:top w:val="none" w:sz="0" w:space="0" w:color="auto"/>
        <w:left w:val="none" w:sz="0" w:space="0" w:color="auto"/>
        <w:bottom w:val="none" w:sz="0" w:space="0" w:color="auto"/>
        <w:right w:val="none" w:sz="0" w:space="0" w:color="auto"/>
      </w:divBdr>
    </w:div>
    <w:div w:id="872231350">
      <w:bodyDiv w:val="1"/>
      <w:marLeft w:val="0"/>
      <w:marRight w:val="0"/>
      <w:marTop w:val="0"/>
      <w:marBottom w:val="0"/>
      <w:divBdr>
        <w:top w:val="none" w:sz="0" w:space="0" w:color="auto"/>
        <w:left w:val="none" w:sz="0" w:space="0" w:color="auto"/>
        <w:bottom w:val="none" w:sz="0" w:space="0" w:color="auto"/>
        <w:right w:val="none" w:sz="0" w:space="0" w:color="auto"/>
      </w:divBdr>
    </w:div>
    <w:div w:id="893812630">
      <w:bodyDiv w:val="1"/>
      <w:marLeft w:val="0"/>
      <w:marRight w:val="0"/>
      <w:marTop w:val="0"/>
      <w:marBottom w:val="0"/>
      <w:divBdr>
        <w:top w:val="none" w:sz="0" w:space="0" w:color="auto"/>
        <w:left w:val="none" w:sz="0" w:space="0" w:color="auto"/>
        <w:bottom w:val="none" w:sz="0" w:space="0" w:color="auto"/>
        <w:right w:val="none" w:sz="0" w:space="0" w:color="auto"/>
      </w:divBdr>
    </w:div>
    <w:div w:id="932015150">
      <w:bodyDiv w:val="1"/>
      <w:marLeft w:val="0"/>
      <w:marRight w:val="0"/>
      <w:marTop w:val="0"/>
      <w:marBottom w:val="0"/>
      <w:divBdr>
        <w:top w:val="none" w:sz="0" w:space="0" w:color="auto"/>
        <w:left w:val="none" w:sz="0" w:space="0" w:color="auto"/>
        <w:bottom w:val="none" w:sz="0" w:space="0" w:color="auto"/>
        <w:right w:val="none" w:sz="0" w:space="0" w:color="auto"/>
      </w:divBdr>
    </w:div>
    <w:div w:id="958222071">
      <w:bodyDiv w:val="1"/>
      <w:marLeft w:val="0"/>
      <w:marRight w:val="0"/>
      <w:marTop w:val="0"/>
      <w:marBottom w:val="0"/>
      <w:divBdr>
        <w:top w:val="none" w:sz="0" w:space="0" w:color="auto"/>
        <w:left w:val="none" w:sz="0" w:space="0" w:color="auto"/>
        <w:bottom w:val="none" w:sz="0" w:space="0" w:color="auto"/>
        <w:right w:val="none" w:sz="0" w:space="0" w:color="auto"/>
      </w:divBdr>
    </w:div>
    <w:div w:id="969559242">
      <w:bodyDiv w:val="1"/>
      <w:marLeft w:val="0"/>
      <w:marRight w:val="0"/>
      <w:marTop w:val="0"/>
      <w:marBottom w:val="0"/>
      <w:divBdr>
        <w:top w:val="none" w:sz="0" w:space="0" w:color="auto"/>
        <w:left w:val="none" w:sz="0" w:space="0" w:color="auto"/>
        <w:bottom w:val="none" w:sz="0" w:space="0" w:color="auto"/>
        <w:right w:val="none" w:sz="0" w:space="0" w:color="auto"/>
      </w:divBdr>
    </w:div>
    <w:div w:id="1004817342">
      <w:bodyDiv w:val="1"/>
      <w:marLeft w:val="0"/>
      <w:marRight w:val="0"/>
      <w:marTop w:val="0"/>
      <w:marBottom w:val="0"/>
      <w:divBdr>
        <w:top w:val="none" w:sz="0" w:space="0" w:color="auto"/>
        <w:left w:val="none" w:sz="0" w:space="0" w:color="auto"/>
        <w:bottom w:val="none" w:sz="0" w:space="0" w:color="auto"/>
        <w:right w:val="none" w:sz="0" w:space="0" w:color="auto"/>
      </w:divBdr>
    </w:div>
    <w:div w:id="1147674251">
      <w:bodyDiv w:val="1"/>
      <w:marLeft w:val="0"/>
      <w:marRight w:val="0"/>
      <w:marTop w:val="0"/>
      <w:marBottom w:val="0"/>
      <w:divBdr>
        <w:top w:val="none" w:sz="0" w:space="0" w:color="auto"/>
        <w:left w:val="none" w:sz="0" w:space="0" w:color="auto"/>
        <w:bottom w:val="none" w:sz="0" w:space="0" w:color="auto"/>
        <w:right w:val="none" w:sz="0" w:space="0" w:color="auto"/>
      </w:divBdr>
    </w:div>
    <w:div w:id="1173256759">
      <w:bodyDiv w:val="1"/>
      <w:marLeft w:val="0"/>
      <w:marRight w:val="0"/>
      <w:marTop w:val="0"/>
      <w:marBottom w:val="0"/>
      <w:divBdr>
        <w:top w:val="none" w:sz="0" w:space="0" w:color="auto"/>
        <w:left w:val="none" w:sz="0" w:space="0" w:color="auto"/>
        <w:bottom w:val="none" w:sz="0" w:space="0" w:color="auto"/>
        <w:right w:val="none" w:sz="0" w:space="0" w:color="auto"/>
      </w:divBdr>
    </w:div>
    <w:div w:id="1198542786">
      <w:bodyDiv w:val="1"/>
      <w:marLeft w:val="0"/>
      <w:marRight w:val="0"/>
      <w:marTop w:val="0"/>
      <w:marBottom w:val="0"/>
      <w:divBdr>
        <w:top w:val="none" w:sz="0" w:space="0" w:color="auto"/>
        <w:left w:val="none" w:sz="0" w:space="0" w:color="auto"/>
        <w:bottom w:val="none" w:sz="0" w:space="0" w:color="auto"/>
        <w:right w:val="none" w:sz="0" w:space="0" w:color="auto"/>
      </w:divBdr>
    </w:div>
    <w:div w:id="1326324769">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10884687">
      <w:bodyDiv w:val="1"/>
      <w:marLeft w:val="0"/>
      <w:marRight w:val="0"/>
      <w:marTop w:val="0"/>
      <w:marBottom w:val="0"/>
      <w:divBdr>
        <w:top w:val="none" w:sz="0" w:space="0" w:color="auto"/>
        <w:left w:val="none" w:sz="0" w:space="0" w:color="auto"/>
        <w:bottom w:val="none" w:sz="0" w:space="0" w:color="auto"/>
        <w:right w:val="none" w:sz="0" w:space="0" w:color="auto"/>
      </w:divBdr>
    </w:div>
    <w:div w:id="1437753403">
      <w:bodyDiv w:val="1"/>
      <w:marLeft w:val="0"/>
      <w:marRight w:val="0"/>
      <w:marTop w:val="0"/>
      <w:marBottom w:val="0"/>
      <w:divBdr>
        <w:top w:val="none" w:sz="0" w:space="0" w:color="auto"/>
        <w:left w:val="none" w:sz="0" w:space="0" w:color="auto"/>
        <w:bottom w:val="none" w:sz="0" w:space="0" w:color="auto"/>
        <w:right w:val="none" w:sz="0" w:space="0" w:color="auto"/>
      </w:divBdr>
    </w:div>
    <w:div w:id="1601257345">
      <w:bodyDiv w:val="1"/>
      <w:marLeft w:val="0"/>
      <w:marRight w:val="0"/>
      <w:marTop w:val="0"/>
      <w:marBottom w:val="0"/>
      <w:divBdr>
        <w:top w:val="none" w:sz="0" w:space="0" w:color="auto"/>
        <w:left w:val="none" w:sz="0" w:space="0" w:color="auto"/>
        <w:bottom w:val="none" w:sz="0" w:space="0" w:color="auto"/>
        <w:right w:val="none" w:sz="0" w:space="0" w:color="auto"/>
      </w:divBdr>
    </w:div>
    <w:div w:id="1626889559">
      <w:bodyDiv w:val="1"/>
      <w:marLeft w:val="0"/>
      <w:marRight w:val="0"/>
      <w:marTop w:val="0"/>
      <w:marBottom w:val="0"/>
      <w:divBdr>
        <w:top w:val="none" w:sz="0" w:space="0" w:color="auto"/>
        <w:left w:val="none" w:sz="0" w:space="0" w:color="auto"/>
        <w:bottom w:val="none" w:sz="0" w:space="0" w:color="auto"/>
        <w:right w:val="none" w:sz="0" w:space="0" w:color="auto"/>
      </w:divBdr>
    </w:div>
    <w:div w:id="1706708174">
      <w:bodyDiv w:val="1"/>
      <w:marLeft w:val="0"/>
      <w:marRight w:val="0"/>
      <w:marTop w:val="0"/>
      <w:marBottom w:val="0"/>
      <w:divBdr>
        <w:top w:val="none" w:sz="0" w:space="0" w:color="auto"/>
        <w:left w:val="none" w:sz="0" w:space="0" w:color="auto"/>
        <w:bottom w:val="none" w:sz="0" w:space="0" w:color="auto"/>
        <w:right w:val="none" w:sz="0" w:space="0" w:color="auto"/>
      </w:divBdr>
    </w:div>
    <w:div w:id="1738356580">
      <w:bodyDiv w:val="1"/>
      <w:marLeft w:val="0"/>
      <w:marRight w:val="0"/>
      <w:marTop w:val="0"/>
      <w:marBottom w:val="0"/>
      <w:divBdr>
        <w:top w:val="none" w:sz="0" w:space="0" w:color="auto"/>
        <w:left w:val="none" w:sz="0" w:space="0" w:color="auto"/>
        <w:bottom w:val="none" w:sz="0" w:space="0" w:color="auto"/>
        <w:right w:val="none" w:sz="0" w:space="0" w:color="auto"/>
      </w:divBdr>
    </w:div>
    <w:div w:id="1753156294">
      <w:bodyDiv w:val="1"/>
      <w:marLeft w:val="0"/>
      <w:marRight w:val="0"/>
      <w:marTop w:val="0"/>
      <w:marBottom w:val="0"/>
      <w:divBdr>
        <w:top w:val="none" w:sz="0" w:space="0" w:color="auto"/>
        <w:left w:val="none" w:sz="0" w:space="0" w:color="auto"/>
        <w:bottom w:val="none" w:sz="0" w:space="0" w:color="auto"/>
        <w:right w:val="none" w:sz="0" w:space="0" w:color="auto"/>
      </w:divBdr>
    </w:div>
    <w:div w:id="1755079769">
      <w:bodyDiv w:val="1"/>
      <w:marLeft w:val="0"/>
      <w:marRight w:val="0"/>
      <w:marTop w:val="0"/>
      <w:marBottom w:val="0"/>
      <w:divBdr>
        <w:top w:val="none" w:sz="0" w:space="0" w:color="auto"/>
        <w:left w:val="none" w:sz="0" w:space="0" w:color="auto"/>
        <w:bottom w:val="none" w:sz="0" w:space="0" w:color="auto"/>
        <w:right w:val="none" w:sz="0" w:space="0" w:color="auto"/>
      </w:divBdr>
    </w:div>
    <w:div w:id="1784380620">
      <w:bodyDiv w:val="1"/>
      <w:marLeft w:val="0"/>
      <w:marRight w:val="0"/>
      <w:marTop w:val="0"/>
      <w:marBottom w:val="0"/>
      <w:divBdr>
        <w:top w:val="none" w:sz="0" w:space="0" w:color="auto"/>
        <w:left w:val="none" w:sz="0" w:space="0" w:color="auto"/>
        <w:bottom w:val="none" w:sz="0" w:space="0" w:color="auto"/>
        <w:right w:val="none" w:sz="0" w:space="0" w:color="auto"/>
      </w:divBdr>
    </w:div>
    <w:div w:id="1823154906">
      <w:bodyDiv w:val="1"/>
      <w:marLeft w:val="0"/>
      <w:marRight w:val="0"/>
      <w:marTop w:val="0"/>
      <w:marBottom w:val="0"/>
      <w:divBdr>
        <w:top w:val="none" w:sz="0" w:space="0" w:color="auto"/>
        <w:left w:val="none" w:sz="0" w:space="0" w:color="auto"/>
        <w:bottom w:val="none" w:sz="0" w:space="0" w:color="auto"/>
        <w:right w:val="none" w:sz="0" w:space="0" w:color="auto"/>
      </w:divBdr>
    </w:div>
    <w:div w:id="1826049787">
      <w:bodyDiv w:val="1"/>
      <w:marLeft w:val="0"/>
      <w:marRight w:val="0"/>
      <w:marTop w:val="0"/>
      <w:marBottom w:val="0"/>
      <w:divBdr>
        <w:top w:val="none" w:sz="0" w:space="0" w:color="auto"/>
        <w:left w:val="none" w:sz="0" w:space="0" w:color="auto"/>
        <w:bottom w:val="none" w:sz="0" w:space="0" w:color="auto"/>
        <w:right w:val="none" w:sz="0" w:space="0" w:color="auto"/>
      </w:divBdr>
    </w:div>
    <w:div w:id="1874347140">
      <w:bodyDiv w:val="1"/>
      <w:marLeft w:val="0"/>
      <w:marRight w:val="0"/>
      <w:marTop w:val="0"/>
      <w:marBottom w:val="0"/>
      <w:divBdr>
        <w:top w:val="none" w:sz="0" w:space="0" w:color="auto"/>
        <w:left w:val="none" w:sz="0" w:space="0" w:color="auto"/>
        <w:bottom w:val="none" w:sz="0" w:space="0" w:color="auto"/>
        <w:right w:val="none" w:sz="0" w:space="0" w:color="auto"/>
      </w:divBdr>
    </w:div>
    <w:div w:id="1958368951">
      <w:bodyDiv w:val="1"/>
      <w:marLeft w:val="0"/>
      <w:marRight w:val="0"/>
      <w:marTop w:val="0"/>
      <w:marBottom w:val="0"/>
      <w:divBdr>
        <w:top w:val="none" w:sz="0" w:space="0" w:color="auto"/>
        <w:left w:val="none" w:sz="0" w:space="0" w:color="auto"/>
        <w:bottom w:val="none" w:sz="0" w:space="0" w:color="auto"/>
        <w:right w:val="none" w:sz="0" w:space="0" w:color="auto"/>
      </w:divBdr>
    </w:div>
    <w:div w:id="2032300571">
      <w:bodyDiv w:val="1"/>
      <w:marLeft w:val="0"/>
      <w:marRight w:val="0"/>
      <w:marTop w:val="0"/>
      <w:marBottom w:val="0"/>
      <w:divBdr>
        <w:top w:val="none" w:sz="0" w:space="0" w:color="auto"/>
        <w:left w:val="none" w:sz="0" w:space="0" w:color="auto"/>
        <w:bottom w:val="none" w:sz="0" w:space="0" w:color="auto"/>
        <w:right w:val="none" w:sz="0" w:space="0" w:color="auto"/>
      </w:divBdr>
    </w:div>
    <w:div w:id="2094085481">
      <w:bodyDiv w:val="1"/>
      <w:marLeft w:val="0"/>
      <w:marRight w:val="0"/>
      <w:marTop w:val="0"/>
      <w:marBottom w:val="0"/>
      <w:divBdr>
        <w:top w:val="none" w:sz="0" w:space="0" w:color="auto"/>
        <w:left w:val="none" w:sz="0" w:space="0" w:color="auto"/>
        <w:bottom w:val="none" w:sz="0" w:space="0" w:color="auto"/>
        <w:right w:val="none" w:sz="0" w:space="0" w:color="auto"/>
      </w:divBdr>
    </w:div>
    <w:div w:id="212469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71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D71F05BE61C58A0D931E6EE021D04CFD1B3B3D8A8538A7DE7ABFD87515E96FE16CAFF4282562A4870772A50ACAC53374300D5230E99E935D9767016c0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71F05BE61C58A0D931F8E3147159CBD2BBEDD7A657872BBAF4A6DA06579CA95185A607C45F201C21377D5AA5FD1C721413D5261119c1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RLAW390&amp;n=142190" TargetMode="External"/><Relationship Id="rId4" Type="http://schemas.openxmlformats.org/officeDocument/2006/relationships/settings" Target="settings.xml"/><Relationship Id="rId9" Type="http://schemas.openxmlformats.org/officeDocument/2006/relationships/hyperlink" Target="https://login.consultant.ru/link/?req=doc&amp;base=RLAW390&amp;n=142190" TargetMode="External"/><Relationship Id="rId14"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EE41-A09E-44B8-AFC8-32E4D5DB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36151</Words>
  <Characters>206063</Characters>
  <Application>Microsoft Office Word</Application>
  <DocSecurity>0</DocSecurity>
  <Lines>1717</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241731</CharactersWithSpaces>
  <SharedDoc>false</SharedDoc>
  <HLinks>
    <vt:vector size="102" baseType="variant">
      <vt:variant>
        <vt:i4>7012458</vt:i4>
      </vt:variant>
      <vt:variant>
        <vt:i4>48</vt:i4>
      </vt:variant>
      <vt:variant>
        <vt:i4>0</vt:i4>
      </vt:variant>
      <vt:variant>
        <vt:i4>5</vt:i4>
      </vt:variant>
      <vt:variant>
        <vt:lpwstr>https://login.consultant.ru/link/?req=doc&amp;base=LAW&amp;n=487141</vt:lpwstr>
      </vt:variant>
      <vt:variant>
        <vt:lpwstr/>
      </vt:variant>
      <vt:variant>
        <vt:i4>7012458</vt:i4>
      </vt:variant>
      <vt:variant>
        <vt:i4>45</vt:i4>
      </vt:variant>
      <vt:variant>
        <vt:i4>0</vt:i4>
      </vt:variant>
      <vt:variant>
        <vt:i4>5</vt:i4>
      </vt:variant>
      <vt:variant>
        <vt:lpwstr>https://login.consultant.ru/link/?req=doc&amp;base=LAW&amp;n=487141</vt:lpwstr>
      </vt:variant>
      <vt:variant>
        <vt:lpwstr/>
      </vt:variant>
      <vt:variant>
        <vt:i4>262209</vt:i4>
      </vt:variant>
      <vt:variant>
        <vt:i4>42</vt:i4>
      </vt:variant>
      <vt:variant>
        <vt:i4>0</vt:i4>
      </vt:variant>
      <vt:variant>
        <vt:i4>5</vt:i4>
      </vt:variant>
      <vt:variant>
        <vt:lpwstr/>
      </vt:variant>
      <vt:variant>
        <vt:lpwstr>P216</vt:lpwstr>
      </vt:variant>
      <vt:variant>
        <vt:i4>589895</vt:i4>
      </vt:variant>
      <vt:variant>
        <vt:i4>39</vt:i4>
      </vt:variant>
      <vt:variant>
        <vt:i4>0</vt:i4>
      </vt:variant>
      <vt:variant>
        <vt:i4>5</vt:i4>
      </vt:variant>
      <vt:variant>
        <vt:lpwstr/>
      </vt:variant>
      <vt:variant>
        <vt:lpwstr>P178</vt:lpwstr>
      </vt:variant>
      <vt:variant>
        <vt:i4>589895</vt:i4>
      </vt:variant>
      <vt:variant>
        <vt:i4>36</vt:i4>
      </vt:variant>
      <vt:variant>
        <vt:i4>0</vt:i4>
      </vt:variant>
      <vt:variant>
        <vt:i4>5</vt:i4>
      </vt:variant>
      <vt:variant>
        <vt:lpwstr/>
      </vt:variant>
      <vt:variant>
        <vt:lpwstr>P178</vt:lpwstr>
      </vt:variant>
      <vt:variant>
        <vt:i4>196672</vt:i4>
      </vt:variant>
      <vt:variant>
        <vt:i4>33</vt:i4>
      </vt:variant>
      <vt:variant>
        <vt:i4>0</vt:i4>
      </vt:variant>
      <vt:variant>
        <vt:i4>5</vt:i4>
      </vt:variant>
      <vt:variant>
        <vt:lpwstr/>
      </vt:variant>
      <vt:variant>
        <vt:lpwstr>P201</vt:lpwstr>
      </vt:variant>
      <vt:variant>
        <vt:i4>196672</vt:i4>
      </vt:variant>
      <vt:variant>
        <vt:i4>30</vt:i4>
      </vt:variant>
      <vt:variant>
        <vt:i4>0</vt:i4>
      </vt:variant>
      <vt:variant>
        <vt:i4>5</vt:i4>
      </vt:variant>
      <vt:variant>
        <vt:lpwstr/>
      </vt:variant>
      <vt:variant>
        <vt:lpwstr>P201</vt:lpwstr>
      </vt:variant>
      <vt:variant>
        <vt:i4>196672</vt:i4>
      </vt:variant>
      <vt:variant>
        <vt:i4>27</vt:i4>
      </vt:variant>
      <vt:variant>
        <vt:i4>0</vt:i4>
      </vt:variant>
      <vt:variant>
        <vt:i4>5</vt:i4>
      </vt:variant>
      <vt:variant>
        <vt:lpwstr/>
      </vt:variant>
      <vt:variant>
        <vt:lpwstr>P201</vt:lpwstr>
      </vt:variant>
      <vt:variant>
        <vt:i4>67</vt:i4>
      </vt:variant>
      <vt:variant>
        <vt:i4>24</vt:i4>
      </vt:variant>
      <vt:variant>
        <vt:i4>0</vt:i4>
      </vt:variant>
      <vt:variant>
        <vt:i4>5</vt:i4>
      </vt:variant>
      <vt:variant>
        <vt:lpwstr/>
      </vt:variant>
      <vt:variant>
        <vt:lpwstr>P535</vt:lpwstr>
      </vt:variant>
      <vt:variant>
        <vt:i4>589895</vt:i4>
      </vt:variant>
      <vt:variant>
        <vt:i4>21</vt:i4>
      </vt:variant>
      <vt:variant>
        <vt:i4>0</vt:i4>
      </vt:variant>
      <vt:variant>
        <vt:i4>5</vt:i4>
      </vt:variant>
      <vt:variant>
        <vt:lpwstr/>
      </vt:variant>
      <vt:variant>
        <vt:lpwstr>P178</vt:lpwstr>
      </vt:variant>
      <vt:variant>
        <vt:i4>262213</vt:i4>
      </vt:variant>
      <vt:variant>
        <vt:i4>18</vt:i4>
      </vt:variant>
      <vt:variant>
        <vt:i4>0</vt:i4>
      </vt:variant>
      <vt:variant>
        <vt:i4>5</vt:i4>
      </vt:variant>
      <vt:variant>
        <vt:lpwstr/>
      </vt:variant>
      <vt:variant>
        <vt:lpwstr>P357</vt:lpwstr>
      </vt:variant>
      <vt:variant>
        <vt:i4>720961</vt:i4>
      </vt:variant>
      <vt:variant>
        <vt:i4>15</vt:i4>
      </vt:variant>
      <vt:variant>
        <vt:i4>0</vt:i4>
      </vt:variant>
      <vt:variant>
        <vt:i4>5</vt:i4>
      </vt:variant>
      <vt:variant>
        <vt:lpwstr/>
      </vt:variant>
      <vt:variant>
        <vt:lpwstr>P318</vt:lpwstr>
      </vt:variant>
      <vt:variant>
        <vt:i4>393286</vt:i4>
      </vt:variant>
      <vt:variant>
        <vt:i4>12</vt:i4>
      </vt:variant>
      <vt:variant>
        <vt:i4>0</vt:i4>
      </vt:variant>
      <vt:variant>
        <vt:i4>5</vt:i4>
      </vt:variant>
      <vt:variant>
        <vt:lpwstr/>
      </vt:variant>
      <vt:variant>
        <vt:lpwstr>P167</vt:lpwstr>
      </vt:variant>
      <vt:variant>
        <vt:i4>1376258</vt:i4>
      </vt:variant>
      <vt:variant>
        <vt:i4>9</vt:i4>
      </vt:variant>
      <vt:variant>
        <vt:i4>0</vt:i4>
      </vt:variant>
      <vt:variant>
        <vt:i4>5</vt:i4>
      </vt:variant>
      <vt:variant>
        <vt:lpwstr>consultantplus://offline/ref=4D71F05BE61C58A0D931E6EE021D04CFD1B3B3D8A8538A7DE7ABFD87515E96FE16CAFF4282562A4870772A50ACAC53374300D5230E99E935D9767016c0K</vt:lpwstr>
      </vt:variant>
      <vt:variant>
        <vt:lpwstr/>
      </vt:variant>
      <vt:variant>
        <vt:i4>4194386</vt:i4>
      </vt:variant>
      <vt:variant>
        <vt:i4>6</vt:i4>
      </vt:variant>
      <vt:variant>
        <vt:i4>0</vt:i4>
      </vt:variant>
      <vt:variant>
        <vt:i4>5</vt:i4>
      </vt:variant>
      <vt:variant>
        <vt:lpwstr>consultantplus://offline/ref=4D71F05BE61C58A0D931F8E3147159CBD2BBEDD7A657872BBAF4A6DA06579CA95185A607C45F201C21377D5AA5FD1C721413D5261119c1K</vt:lpwstr>
      </vt:variant>
      <vt:variant>
        <vt:lpwstr/>
      </vt:variant>
      <vt:variant>
        <vt:i4>7143461</vt:i4>
      </vt:variant>
      <vt:variant>
        <vt:i4>3</vt:i4>
      </vt:variant>
      <vt:variant>
        <vt:i4>0</vt:i4>
      </vt:variant>
      <vt:variant>
        <vt:i4>5</vt:i4>
      </vt:variant>
      <vt:variant>
        <vt:lpwstr>https://login.consultant.ru/link/?req=doc&amp;base=RLAW390&amp;n=142190</vt:lpwstr>
      </vt:variant>
      <vt:variant>
        <vt:lpwstr/>
      </vt:variant>
      <vt:variant>
        <vt:i4>7143461</vt:i4>
      </vt:variant>
      <vt:variant>
        <vt:i4>0</vt:i4>
      </vt:variant>
      <vt:variant>
        <vt:i4>0</vt:i4>
      </vt:variant>
      <vt:variant>
        <vt:i4>5</vt:i4>
      </vt:variant>
      <vt:variant>
        <vt:lpwstr>https://login.consultant.ru/link/?req=doc&amp;base=RLAW390&amp;n=142190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2024-03-06T12:29:00Z</cp:lastPrinted>
  <dcterms:created xsi:type="dcterms:W3CDTF">2026-03-02T03:45:00Z</dcterms:created>
  <dcterms:modified xsi:type="dcterms:W3CDTF">2026-03-02T03:45:00Z</dcterms:modified>
</cp:coreProperties>
</file>