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9A" w:rsidRDefault="00CA1F9A" w:rsidP="00CA1F9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4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35" cy="76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9A" w:rsidRPr="00652748" w:rsidRDefault="00CA1F9A" w:rsidP="00CA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5274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АДМИНИСТРАЦИЯ КАИРОВСКОГО СЕЛЬСОВЕТА</w:t>
      </w:r>
    </w:p>
    <w:p w:rsidR="00CA1F9A" w:rsidRDefault="00CA1F9A" w:rsidP="00CA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5274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САРАКТАШСКОГО РАЙОНА ОРЕНБУРГСКОЙ ОБЛАСТИ</w:t>
      </w:r>
    </w:p>
    <w:p w:rsidR="00CA1F9A" w:rsidRDefault="00CA1F9A" w:rsidP="00CA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1F9A" w:rsidRDefault="00CA1F9A" w:rsidP="00CA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A1F9A" w:rsidRPr="00E0279F" w:rsidRDefault="00CA1F9A" w:rsidP="00CA1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E0279F">
        <w:rPr>
          <w:rFonts w:ascii="Times New Roman" w:eastAsia="Times New Roman" w:hAnsi="Times New Roman" w:cs="Times New Roman"/>
          <w:b/>
          <w:sz w:val="34"/>
          <w:szCs w:val="34"/>
        </w:rPr>
        <w:t>П О С Т А Н О В Л Е Н И Е</w:t>
      </w:r>
    </w:p>
    <w:p w:rsidR="00CA1F9A" w:rsidRPr="00E0279F" w:rsidRDefault="00CA1F9A" w:rsidP="00CA1F9A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279F">
        <w:rPr>
          <w:rFonts w:ascii="Times New Roman" w:eastAsia="Times New Roman" w:hAnsi="Times New Roman" w:cs="Times New Roman"/>
          <w:b/>
          <w:sz w:val="16"/>
          <w:szCs w:val="20"/>
        </w:rPr>
        <w:t>_________________________________________________________________________________________________________</w:t>
      </w:r>
    </w:p>
    <w:p w:rsidR="00CA1F9A" w:rsidRPr="00E0279F" w:rsidRDefault="00CA1F9A" w:rsidP="00CA1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A1F9A" w:rsidRPr="00E0279F" w:rsidRDefault="00CA1F9A" w:rsidP="00CA1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07.05.2025</w:t>
      </w:r>
      <w:r w:rsidRPr="00E0279F">
        <w:rPr>
          <w:rFonts w:ascii="Times New Roman" w:eastAsia="Times New Roman" w:hAnsi="Times New Roman" w:cs="Times New Roman"/>
          <w:sz w:val="28"/>
          <w:szCs w:val="28"/>
        </w:rPr>
        <w:tab/>
      </w:r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с. Каировка</w:t>
      </w:r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 w:rsidRPr="00E0279F">
        <w:rPr>
          <w:rFonts w:ascii="Times New Roman" w:eastAsia="Times New Roman" w:hAnsi="Times New Roman" w:cs="Times New Roman"/>
          <w:sz w:val="26"/>
          <w:szCs w:val="26"/>
        </w:rPr>
        <w:tab/>
      </w:r>
      <w:r w:rsidRPr="00E0279F">
        <w:rPr>
          <w:rFonts w:ascii="Times New Roman" w:eastAsia="Times New Roman" w:hAnsi="Times New Roman" w:cs="Times New Roman"/>
          <w:sz w:val="28"/>
          <w:szCs w:val="28"/>
        </w:rPr>
        <w:tab/>
      </w:r>
      <w:r w:rsidRPr="00E0279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№3</w:t>
      </w:r>
      <w:r w:rsidR="000A60A3" w:rsidRPr="000A60A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CA1F9A" w:rsidRPr="00E0279F" w:rsidRDefault="00CA1F9A" w:rsidP="00CA1F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F9A" w:rsidRDefault="00CA1F9A" w:rsidP="00CA1F9A">
      <w:pPr>
        <w:pStyle w:val="Heading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033D6F" w:rsidRDefault="004F375C" w:rsidP="000A60A3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предоставления муниципальной услуги</w:t>
      </w:r>
      <w:r w:rsidR="000A60A3" w:rsidRPr="000A60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«Установка информационной вывески, согласование дизайн-проекта  размещения вывески</w:t>
      </w:r>
      <w:r w:rsidR="000A60A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033D6F" w:rsidRDefault="00033D6F"/>
    <w:p w:rsidR="00033D6F" w:rsidRDefault="004F375C" w:rsidP="000A6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N 525-п «О переводе в электронный вид государственных услуг и типовых муниципальных услуг, предоставляемых в Оренбургской области»,   руководствуясь Уставом  муниципального образования </w:t>
      </w:r>
      <w:r w:rsidR="000A60A3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033D6F" w:rsidRPr="000A60A3" w:rsidRDefault="004F375C" w:rsidP="000A60A3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0A60A3">
        <w:rPr>
          <w:rFonts w:ascii="Times New Roman" w:hAnsi="Times New Roman" w:cs="Times New Roman"/>
          <w:bCs/>
          <w:sz w:val="28"/>
          <w:szCs w:val="28"/>
        </w:rPr>
        <w:t>«Установка информационной вывески, согласование дизайн-проекта размещения вывески</w:t>
      </w:r>
      <w:r w:rsidR="000A60A3">
        <w:rPr>
          <w:rFonts w:ascii="Times New Roman" w:hAnsi="Times New Roman" w:cs="Times New Roman"/>
          <w:bCs/>
          <w:sz w:val="28"/>
          <w:szCs w:val="28"/>
        </w:rPr>
        <w:t>»</w:t>
      </w:r>
      <w:r w:rsidRPr="000A60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территории муниципального образования </w:t>
      </w:r>
      <w:r w:rsidR="000A60A3" w:rsidRPr="000A60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Каировский</w:t>
      </w:r>
      <w:r w:rsidRPr="000A60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 Саракташского района Оренбургской области</w:t>
      </w:r>
      <w:r w:rsidR="00970990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970990" w:rsidRPr="00970990" w:rsidRDefault="004F375C" w:rsidP="00970990">
      <w:pPr>
        <w:pStyle w:val="Heading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Признать утратившим силу постановление администрации </w:t>
      </w:r>
      <w:r w:rsidR="000A60A3">
        <w:rPr>
          <w:rFonts w:ascii="Times New Roman" w:hAnsi="Times New Roman" w:cs="Times New Roman"/>
          <w:b w:val="0"/>
          <w:color w:val="auto"/>
          <w:sz w:val="28"/>
          <w:szCs w:val="28"/>
        </w:rPr>
        <w:t>Каировского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Саракташского района </w:t>
      </w:r>
      <w:r w:rsidR="009709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Оренбургской области </w:t>
      </w:r>
      <w:r w:rsidR="00970990" w:rsidRPr="00970990">
        <w:rPr>
          <w:rFonts w:ascii="Times New Roman" w:hAnsi="Times New Roman"/>
          <w:b w:val="0"/>
          <w:color w:val="000000"/>
          <w:sz w:val="28"/>
          <w:szCs w:val="28"/>
        </w:rPr>
        <w:t xml:space="preserve">от 28.08.2023 № 62-п </w:t>
      </w:r>
      <w:r w:rsidR="00970990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="00970990" w:rsidRPr="00970990">
        <w:rPr>
          <w:rFonts w:ascii="Times New Roman" w:hAnsi="Times New Roman"/>
          <w:b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вывески».</w:t>
      </w:r>
    </w:p>
    <w:p w:rsidR="0073566F" w:rsidRPr="00970990" w:rsidRDefault="0073566F" w:rsidP="00970990"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970990">
        <w:rPr>
          <w:rFonts w:ascii="Times New Roman" w:hAnsi="Times New Roman" w:cs="Times New Roman"/>
          <w:b w:val="0"/>
          <w:sz w:val="28"/>
        </w:rPr>
        <w:t>2. Настоящее постановление вступает в силу после дня его официального обнародования и подлежит размещению на официальном сайте Каировского сельсовета в сети «Интернет».</w:t>
      </w:r>
    </w:p>
    <w:p w:rsidR="00033D6F" w:rsidRDefault="004F375C" w:rsidP="00735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постановления оставляю за собой.</w:t>
      </w:r>
    </w:p>
    <w:p w:rsidR="00033D6F" w:rsidRDefault="00033D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D6F" w:rsidRDefault="004F3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3566F">
        <w:rPr>
          <w:rFonts w:ascii="Times New Roman" w:hAnsi="Times New Roman" w:cs="Times New Roman"/>
          <w:sz w:val="28"/>
          <w:szCs w:val="28"/>
        </w:rPr>
        <w:t>А.Н.Логвиненко</w:t>
      </w:r>
    </w:p>
    <w:p w:rsidR="00033D6F" w:rsidRDefault="00033D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66F" w:rsidRDefault="0073566F" w:rsidP="007356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прокуратуре района, администрации района, информационный бюллетень «Каировский сельсовет», официальный сайт, в дело</w:t>
      </w:r>
    </w:p>
    <w:p w:rsidR="0073566F" w:rsidRDefault="0073566F">
      <w:pPr>
        <w:spacing w:after="0" w:line="240" w:lineRule="auto"/>
      </w:pPr>
      <w:r>
        <w:br w:type="page"/>
      </w:r>
    </w:p>
    <w:p w:rsidR="00033D6F" w:rsidRDefault="004F375C" w:rsidP="00970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33D6F" w:rsidRDefault="004F375C" w:rsidP="00970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33D6F" w:rsidRDefault="004F375C" w:rsidP="00970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70990" w:rsidRDefault="00970990" w:rsidP="00970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Каировского</w:t>
      </w:r>
      <w:r w:rsidR="004F375C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70990" w:rsidRDefault="00970990" w:rsidP="00970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Саракташского района</w:t>
      </w:r>
    </w:p>
    <w:p w:rsidR="00033D6F" w:rsidRDefault="00970990" w:rsidP="00970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="004F3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D6F" w:rsidRDefault="004F375C" w:rsidP="00970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70990">
        <w:rPr>
          <w:rFonts w:ascii="Times New Roman" w:hAnsi="Times New Roman" w:cs="Times New Roman"/>
          <w:sz w:val="24"/>
          <w:szCs w:val="24"/>
        </w:rPr>
        <w:t>07.05.2025 № 35</w:t>
      </w:r>
      <w:r>
        <w:rPr>
          <w:rFonts w:ascii="Times New Roman" w:hAnsi="Times New Roman" w:cs="Times New Roman"/>
          <w:sz w:val="24"/>
          <w:szCs w:val="24"/>
        </w:rPr>
        <w:t xml:space="preserve"> -п</w:t>
      </w:r>
    </w:p>
    <w:p w:rsidR="00033D6F" w:rsidRDefault="00033D6F">
      <w:pPr>
        <w:widowControl w:val="0"/>
        <w:tabs>
          <w:tab w:val="left" w:pos="1418"/>
          <w:tab w:val="left" w:pos="522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3D6F" w:rsidRDefault="004F375C" w:rsidP="00970990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Административный регламент</w:t>
      </w:r>
    </w:p>
    <w:p w:rsidR="00970990" w:rsidRDefault="004F375C" w:rsidP="00970990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033D6F" w:rsidRDefault="004F375C" w:rsidP="00970990">
      <w:pPr>
        <w:widowControl w:val="0"/>
        <w:tabs>
          <w:tab w:val="left" w:pos="1418"/>
          <w:tab w:val="left" w:pos="522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«Установка информационной вывески, согласование дизайн-проекта размещения вывески»</w:t>
      </w:r>
    </w:p>
    <w:p w:rsidR="00033D6F" w:rsidRDefault="00033D6F" w:rsidP="0097099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033D6F" w:rsidRDefault="004F375C" w:rsidP="00970990">
      <w:pPr>
        <w:widowControl w:val="0"/>
        <w:tabs>
          <w:tab w:val="left" w:pos="1418"/>
        </w:tabs>
        <w:spacing w:after="0" w:line="240" w:lineRule="auto"/>
        <w:ind w:left="720"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Общие положения</w:t>
      </w:r>
    </w:p>
    <w:p w:rsidR="00033D6F" w:rsidRDefault="00033D6F" w:rsidP="0097099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033D6F" w:rsidRDefault="004F375C" w:rsidP="00970990">
      <w:pPr>
        <w:pStyle w:val="af2"/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sub_1001"/>
      <w:bookmarkEnd w:id="0"/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033D6F" w:rsidRDefault="00033D6F" w:rsidP="00970990">
      <w:pPr>
        <w:pStyle w:val="af2"/>
        <w:widowControl w:val="0"/>
        <w:tabs>
          <w:tab w:val="left" w:pos="1418"/>
        </w:tabs>
        <w:spacing w:after="0" w:line="240" w:lineRule="auto"/>
        <w:ind w:left="435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sub_1101"/>
      <w:bookmarkEnd w:id="1"/>
    </w:p>
    <w:p w:rsidR="00033D6F" w:rsidRDefault="004F375C" w:rsidP="00970990">
      <w:pPr>
        <w:pStyle w:val="af2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«Установка информационной вывески, согласование дизайн-проекта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в муниципальном образовании </w:t>
      </w:r>
      <w:r w:rsidR="000A60A3">
        <w:rPr>
          <w:rFonts w:ascii="Times New Roman" w:hAnsi="Times New Roman" w:cs="Times New Roman"/>
          <w:color w:val="000000" w:themeColor="text1"/>
          <w:sz w:val="28"/>
          <w:szCs w:val="28"/>
        </w:rPr>
        <w:t>Каировский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Саракташского района Оренбургской области</w:t>
      </w:r>
    </w:p>
    <w:p w:rsidR="00033D6F" w:rsidRDefault="00033D6F" w:rsidP="00970990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 заявителей</w:t>
      </w:r>
    </w:p>
    <w:p w:rsidR="00033D6F" w:rsidRDefault="00033D6F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2"/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bookmarkEnd w:id="2"/>
      <w:r w:rsidR="00970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юридическим или физическим лицам, в том числе индивидуальным предпринимателям, являющимся собственниками или иными законными владельцами недвижимого имущества, на котором планируется размещение информационной вывески, либо владельцам информационной вывески (далее – заявители).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 Интересы заявителей, указанных в пункте 2.1.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33D6F" w:rsidRDefault="00033D6F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8964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услугу, а также результата, за предоставлением которого обратился заявитель</w:t>
      </w:r>
    </w:p>
    <w:p w:rsidR="00033D6F" w:rsidRDefault="00033D6F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Муниципальная услуга предоставляется заявителю в соответствии с вариантом предоставления муниципальной услуги, исходя из признаков заявителя, в зависимости от желаемого результата предоставления муниципальной услуги. Вариант, в соответствии с которым заявителю будет предоставлена муниципальная услуга и результат услуги, определяется путем анкетирования (профилирования) заявителя (приложение 6).</w:t>
      </w:r>
    </w:p>
    <w:p w:rsidR="00033D6F" w:rsidRDefault="00033D6F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033D6F" w:rsidRDefault="00033D6F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Наименование муниципальной услуги</w:t>
      </w:r>
    </w:p>
    <w:p w:rsidR="00033D6F" w:rsidRDefault="00033D6F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0"/>
      <w:r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bookmarkStart w:id="4" w:name="sub_21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. Муниципальная услуга «Установка информационной вывески, согласование дизайн</w:t>
      </w:r>
      <w:r w:rsidR="00896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-проекта размещения вывески» </w:t>
      </w:r>
      <w:r w:rsidR="008964B4" w:rsidRPr="000A60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муниципального образования Каировский сельсовет Саракташского района Оренбургской области</w:t>
      </w:r>
      <w:r w:rsidR="008964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33D6F" w:rsidRDefault="00033D6F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4"/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Наименование органа местного самоуправления, предоставляющего муниципальную услугу</w:t>
      </w:r>
    </w:p>
    <w:p w:rsidR="00033D6F" w:rsidRDefault="00033D6F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color w:val="000000" w:themeColor="text1"/>
        </w:rPr>
        <w:t xml:space="preserve">Муниципальная услуга предоставляется Уполномоченным органом - администрацией муниципального образования </w:t>
      </w:r>
      <w:r w:rsidR="000A60A3">
        <w:rPr>
          <w:rStyle w:val="fontstyle01"/>
          <w:rFonts w:ascii="Times New Roman" w:hAnsi="Times New Roman" w:cs="Times New Roman"/>
          <w:color w:val="000000" w:themeColor="text1"/>
        </w:rPr>
        <w:t>Каировский</w:t>
      </w:r>
      <w:r>
        <w:rPr>
          <w:rStyle w:val="fontstyle01"/>
          <w:rFonts w:ascii="Times New Roman" w:hAnsi="Times New Roman" w:cs="Times New Roman"/>
          <w:color w:val="000000" w:themeColor="text1"/>
        </w:rPr>
        <w:t xml:space="preserve"> сельсовет Саракташского района Оренбургской области.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color w:val="000000" w:themeColor="text1"/>
        </w:rPr>
        <w:t>В предоставлении муниципальной услуги принимают участие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 w:themeColor="text1"/>
        </w:rPr>
        <w:t xml:space="preserve">Уполномоченные органы </w:t>
      </w:r>
      <w:r>
        <w:rPr>
          <w:rStyle w:val="fontstyle21"/>
          <w:rFonts w:ascii="Times New Roman" w:hAnsi="Times New Roman" w:cs="Times New Roman"/>
          <w:color w:val="000000" w:themeColor="text1"/>
        </w:rPr>
        <w:t>(</w:t>
      </w:r>
      <w:r>
        <w:rPr>
          <w:rStyle w:val="fontstyle01"/>
          <w:rFonts w:ascii="Times New Roman" w:hAnsi="Times New Roman" w:cs="Times New Roman"/>
          <w:color w:val="000000" w:themeColor="text1"/>
        </w:rPr>
        <w:t>многофункциональные центры при наличии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 w:themeColor="text1"/>
        </w:rPr>
        <w:t>соответствующего соглашения о взаимодействии</w:t>
      </w:r>
      <w:r>
        <w:rPr>
          <w:rStyle w:val="fontstyle21"/>
          <w:rFonts w:ascii="Times New Roman" w:hAnsi="Times New Roman" w:cs="Times New Roman"/>
          <w:color w:val="000000" w:themeColor="text1"/>
        </w:rPr>
        <w:t>).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заявлений (запросов) и документов в МФЦ осуществляется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27 июля 2010 года № 210-ФЗ                «Об организации предоставления государственных и муниципальных услуг» (далее–Федеральный закон № 210-ФЗ),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также с условиями соглашения о взаимодействии, заключенного между Уполномоченным органом и МФЦ.</w:t>
      </w:r>
    </w:p>
    <w:p w:rsidR="00033D6F" w:rsidRDefault="004F375C" w:rsidP="009709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реализации своих функций МФЦ не принимает решение об отказе в приеме заявлений (запросов) и документов, необходимых для предоставления муниципальной услуги по основаниям, указанным в пунктах 18.15, 18.26 настоящего Административного регламента.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20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</w:t>
      </w:r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необходимыми и обязательными для предоставления муниципальной услуги.</w:t>
      </w:r>
    </w:p>
    <w:p w:rsidR="00033D6F" w:rsidRDefault="00033D6F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Результат предоставления муниципальной услуги</w:t>
      </w:r>
    </w:p>
    <w:p w:rsidR="00033D6F" w:rsidRDefault="00033D6F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sub_17"/>
      <w:bookmarkEnd w:id="6"/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Результатом предоставления муниципальной услуги является: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уведомление о согласовании установки информационной вывески, дизайн-проекта размещения вывески (приложение № 2);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исправление допущенных опечаток и ошибок в выданных в результате предоставления муниципальной услуги документах;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отказ в предоставлении муниципальной услуги (приложение № 4).</w:t>
      </w:r>
    </w:p>
    <w:p w:rsidR="00033D6F" w:rsidRDefault="004F375C" w:rsidP="009709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6.2. Способы получения результата предоставления муниципальной услуги: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посредством личного обращения в Уполномоченный орган;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почтовым отправлением по указанному в заявлении почтовому адресу;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через многофункциональный центр предоставления государственных и муниципальных услуг (далее – МФЦ) (при наличии соглашения о взаимодействии);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через Федеральную государственную информационную систему «Портал государственных и муниципальных услуг (функций)» (далее - Портал ЕПГУ) (при наличии технической возможности);</w:t>
      </w:r>
    </w:p>
    <w:p w:rsidR="00033D6F" w:rsidRDefault="004F375C" w:rsidP="009709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 по электронной почте.</w:t>
      </w:r>
    </w:p>
    <w:p w:rsidR="00033D6F" w:rsidRDefault="004F375C" w:rsidP="009709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Федерации.</w:t>
      </w:r>
    </w:p>
    <w:p w:rsidR="00033D6F" w:rsidRDefault="004F375C" w:rsidP="009709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033D6F" w:rsidRDefault="004F375C" w:rsidP="009709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ЭП);</w:t>
      </w:r>
    </w:p>
    <w:p w:rsidR="00033D6F" w:rsidRDefault="004F375C" w:rsidP="009709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носителе.</w:t>
      </w:r>
    </w:p>
    <w:p w:rsidR="00033D6F" w:rsidRDefault="004F375C" w:rsidP="009709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6.3. В случае выявления предусмотренных пунктами 18.19, 18.28 настоящего Административного регламента оснований для отказа в предоставлении муниципальной услуги уполномоченным должностным лицом обеспечивается подготовка и подписание уведомления об отказе в предоставлении услуги.</w:t>
      </w:r>
    </w:p>
    <w:p w:rsidR="00033D6F" w:rsidRDefault="004F375C" w:rsidP="009709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Способ получения результата предоставления муниципальной услуги указывается заявителем в запросе (заявлении) о предоставлении муниципальной услуги.</w:t>
      </w:r>
    </w:p>
    <w:p w:rsidR="00033D6F" w:rsidRDefault="00033D6F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Срок предоставления муниципальной услуги</w:t>
      </w:r>
    </w:p>
    <w:p w:rsidR="00033D6F" w:rsidRDefault="00033D6F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134"/>
        </w:tabs>
        <w:spacing w:after="0" w:line="240" w:lineRule="auto"/>
        <w:ind w:firstLine="708"/>
        <w:jc w:val="both"/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pt-a1-000016"/>
          <w:rFonts w:ascii="Times New Roman" w:hAnsi="Times New Roman" w:cs="Times New Roman"/>
          <w:color w:val="000000" w:themeColor="text1"/>
          <w:sz w:val="28"/>
          <w:szCs w:val="28"/>
        </w:rPr>
        <w:t xml:space="preserve">7.1. Максимальный срок предоставления муниципальной услуги </w:t>
      </w:r>
      <w:r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  <w:t>исчисляется со дня регистрации заявления, документов и (или) информации, необходимых для предоставления муниципальной услуги и составляет:</w:t>
      </w:r>
    </w:p>
    <w:p w:rsidR="00033D6F" w:rsidRDefault="004F375C" w:rsidP="00970990">
      <w:pPr>
        <w:pStyle w:val="pt-consplusnormal-000051"/>
        <w:shd w:val="clear" w:color="auto" w:fill="FFFFFF"/>
        <w:spacing w:beforeAutospacing="0" w:after="0" w:afterAutospacing="0"/>
        <w:ind w:firstLine="706"/>
        <w:jc w:val="both"/>
        <w:rPr>
          <w:rStyle w:val="pt-a1-000016"/>
          <w:color w:val="000000" w:themeColor="text1"/>
          <w:sz w:val="28"/>
          <w:szCs w:val="28"/>
        </w:rPr>
      </w:pPr>
      <w:r>
        <w:rPr>
          <w:rStyle w:val="pt-a1-000022"/>
          <w:color w:val="000000" w:themeColor="text1"/>
          <w:sz w:val="28"/>
          <w:szCs w:val="28"/>
        </w:rPr>
        <w:t xml:space="preserve">при обращении в </w:t>
      </w:r>
      <w:r>
        <w:rPr>
          <w:color w:val="000000" w:themeColor="text1"/>
          <w:sz w:val="28"/>
          <w:szCs w:val="28"/>
        </w:rPr>
        <w:t xml:space="preserve">Уполномоченный орган </w:t>
      </w:r>
      <w:r>
        <w:rPr>
          <w:rStyle w:val="pt-a1-000016"/>
          <w:color w:val="000000" w:themeColor="text1"/>
          <w:sz w:val="28"/>
          <w:szCs w:val="28"/>
        </w:rPr>
        <w:t>– не более десяти рабочих дней независимо от способа подачи заявления;</w:t>
      </w:r>
    </w:p>
    <w:p w:rsidR="00033D6F" w:rsidRDefault="004F375C" w:rsidP="00970990">
      <w:pPr>
        <w:pStyle w:val="pt-consplusnormal-000051"/>
        <w:shd w:val="clear" w:color="auto" w:fill="FFFFFF"/>
        <w:spacing w:beforeAutospacing="0" w:after="0" w:afterAutospacing="0"/>
        <w:ind w:firstLine="706"/>
        <w:jc w:val="both"/>
        <w:rPr>
          <w:rStyle w:val="pt-a1-000016"/>
          <w:color w:val="000000" w:themeColor="text1"/>
          <w:sz w:val="28"/>
          <w:szCs w:val="28"/>
        </w:rPr>
      </w:pPr>
      <w:r>
        <w:rPr>
          <w:rStyle w:val="pt-a1-000016"/>
          <w:color w:val="000000" w:themeColor="text1"/>
          <w:sz w:val="28"/>
          <w:szCs w:val="28"/>
        </w:rPr>
        <w:lastRenderedPageBreak/>
        <w:t>при оформлении заявления (запроса) на Портале ЕПГУ – не более десяти рабочих дней независимо от способа подачи заявления;</w:t>
      </w:r>
    </w:p>
    <w:p w:rsidR="00033D6F" w:rsidRDefault="004F375C" w:rsidP="00970990">
      <w:pPr>
        <w:pStyle w:val="pt-consplusnormal-000042"/>
        <w:shd w:val="clear" w:color="auto" w:fill="FFFFFF"/>
        <w:spacing w:beforeAutospacing="0" w:after="0" w:afterAutospacing="0"/>
        <w:ind w:firstLine="706"/>
        <w:jc w:val="both"/>
        <w:rPr>
          <w:rStyle w:val="pt-a1-000022"/>
          <w:color w:val="000000" w:themeColor="text1"/>
          <w:sz w:val="28"/>
          <w:szCs w:val="28"/>
        </w:rPr>
      </w:pPr>
      <w:r>
        <w:rPr>
          <w:rStyle w:val="pt-a1-000022"/>
          <w:color w:val="000000" w:themeColor="text1"/>
          <w:sz w:val="28"/>
          <w:szCs w:val="28"/>
        </w:rPr>
        <w:t>при подаче заявления (запроса) в МФЦ – не более десяти рабочих дней независимо от способа подачи заявления.</w:t>
      </w:r>
    </w:p>
    <w:p w:rsidR="00033D6F" w:rsidRDefault="004F375C" w:rsidP="00970990">
      <w:pPr>
        <w:pStyle w:val="pt-consplusnormal-000042"/>
        <w:shd w:val="clear" w:color="auto" w:fill="FFFFFF"/>
        <w:tabs>
          <w:tab w:val="left" w:pos="6825"/>
        </w:tabs>
        <w:spacing w:beforeAutospacing="0" w:after="0" w:afterAutospacing="0"/>
        <w:ind w:firstLine="70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Правовые основания для предоставления 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  <w:bookmarkStart w:id="7" w:name="sub_243"/>
      <w:bookmarkEnd w:id="7"/>
    </w:p>
    <w:p w:rsidR="00033D6F" w:rsidRDefault="00033D6F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color w:val="000000" w:themeColor="text1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</w:t>
      </w:r>
      <w:r>
        <w:rPr>
          <w:rStyle w:val="fontstyle01"/>
          <w:rFonts w:ascii="Times New Roman" w:hAnsi="Times New Roman" w:cs="Times New Roman"/>
          <w:color w:val="000000" w:themeColor="text1"/>
        </w:rPr>
        <w:t>размещаются в федеральной государственной информационной системе «Федеральный реестр государственных и муниципальных услуг (функций)», на Портале ЕПГУ (при наличии технической возможности), на сайте Уполномоченного органа.</w:t>
      </w:r>
    </w:p>
    <w:p w:rsidR="00033D6F" w:rsidRDefault="00033D6F" w:rsidP="00970990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9. Исчерпывающий перечень документов, </w:t>
      </w: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необходимых для предоставления муниципальной услуги</w:t>
      </w:r>
    </w:p>
    <w:p w:rsidR="00033D6F" w:rsidRDefault="00033D6F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самостоятельно, приведен в разделе III настоящего Административного регламента в описании вариантов предоставления муниципальной услуги (пункты 18.4,18.7, 18.24 настоящего Административного регламента в зависимости от варианта предоставления муниципальной услуги).  </w:t>
      </w: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9.2.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 (пункты 18.4.1, 18.27 настоящего Административного регламента в зависимости от варианта предоставления муниципальной услуги).</w:t>
      </w:r>
    </w:p>
    <w:p w:rsidR="00033D6F" w:rsidRDefault="00033D6F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10. Исчерпывающий перечень оснований для отказа в приеме документов, необходимых для предоставления муниципальной услуги</w:t>
      </w:r>
    </w:p>
    <w:p w:rsidR="00033D6F" w:rsidRDefault="00033D6F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 приведены в разделе III настоящего Административного регламента в описании вариантов предоставления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 (пункты 18.15, 18.26 настоящего Административного регламента в зависимости от варианта предоставления муниципальной услуги).</w:t>
      </w:r>
    </w:p>
    <w:p w:rsidR="00033D6F" w:rsidRDefault="00033D6F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8" w:name="sub_2262"/>
      <w:bookmarkStart w:id="9" w:name="sub_2260"/>
      <w:bookmarkEnd w:id="8"/>
      <w:bookmarkEnd w:id="9"/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 Исчерпывающий перечень оснований для приостановления или отказа в предоставлении муниципальной услуги</w:t>
      </w:r>
    </w:p>
    <w:p w:rsidR="00033D6F" w:rsidRDefault="00033D6F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229"/>
      <w:r>
        <w:rPr>
          <w:rFonts w:ascii="Times New Roman" w:hAnsi="Times New Roman" w:cs="Times New Roman"/>
          <w:color w:val="000000" w:themeColor="text1"/>
          <w:sz w:val="28"/>
          <w:szCs w:val="28"/>
        </w:rPr>
        <w:t>11.1.</w:t>
      </w:r>
      <w:bookmarkEnd w:id="10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Оснований для приостановления предоставления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услуги законодательством Российской Федерации не предусмотрено.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11.2. Исчерпывающий перечень оснований для отказа в предоставлении муниципальной услуги приведен в разделе III настоящего Административного регламента в описании вариантов предоставления муниципальной услуги (пункты 18.19, 18.28 настоящего Административного регламента в зависимости от варианта предоставления муниципальной услуги).</w:t>
      </w:r>
    </w:p>
    <w:p w:rsidR="00033D6F" w:rsidRDefault="00033D6F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 Размер платы, взимаемой с заявителя при предоставлении муниципальной услуги, и способы ее взимания</w:t>
      </w:r>
    </w:p>
    <w:p w:rsidR="00033D6F" w:rsidRDefault="00033D6F" w:rsidP="0097099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Предоставление муниципальной услуги осуществляется бесплатно.</w:t>
      </w:r>
    </w:p>
    <w:p w:rsidR="00033D6F" w:rsidRDefault="00033D6F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13.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033D6F" w:rsidRDefault="00033D6F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214"/>
      <w:r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bookmarkEnd w:id="11"/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Максимальный срок ожидания в очереди при подаче запроса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 и при получении результата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 в Уполномоченном органе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многофункциональном центре составляет не более 15 минут.</w:t>
      </w:r>
    </w:p>
    <w:p w:rsidR="00033D6F" w:rsidRDefault="00033D6F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14. Срок регистрации запроса заявителя</w:t>
      </w: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предоставлении муниципальной услуги </w:t>
      </w:r>
    </w:p>
    <w:p w:rsidR="00033D6F" w:rsidRDefault="00033D6F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14.1. 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документов, необходимых для предоставления муниципальной услуги. 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18.15, 18.26 настоящего Административного регламента, Уполномоченный орган не позднее рабочего дня, следующего за днем поступления заявления и документов, необходимых для предоставления муниципальной услуги, направляет заявителю либо его представителю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решение об отказе в приеме документов, необходимых для предоставления муниципальной услуги по форме, приведенной в Приложении № 3 к настоящему Административному регламенту.</w:t>
      </w:r>
    </w:p>
    <w:p w:rsidR="00033D6F" w:rsidRDefault="00033D6F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215"/>
      <w:bookmarkEnd w:id="12"/>
    </w:p>
    <w:p w:rsidR="00033D6F" w:rsidRDefault="004F375C" w:rsidP="00970990">
      <w:pPr>
        <w:widowControl w:val="0"/>
        <w:tabs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15. Требования к помещениям,</w:t>
      </w:r>
    </w:p>
    <w:p w:rsidR="00033D6F" w:rsidRDefault="004F375C" w:rsidP="00970990">
      <w:pPr>
        <w:widowControl w:val="0"/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которых предоставляется муниципальная услуга</w:t>
      </w:r>
    </w:p>
    <w:p w:rsidR="00033D6F" w:rsidRDefault="00033D6F" w:rsidP="00970990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15.1.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Портале ЕПГУ (при наличии технической возможности).</w:t>
      </w:r>
    </w:p>
    <w:p w:rsidR="00033D6F" w:rsidRDefault="00033D6F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16. Показатели доступности и качества муниципальной услуги</w:t>
      </w:r>
    </w:p>
    <w:p w:rsidR="00033D6F" w:rsidRDefault="00033D6F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16.1. Перечень показателей доступности и качества муниципальной услуги размещен на официальном сайте Уполномоченного органа в сети «Интернет», а также на Портале ЕПГУ (при наличии технической возможности).</w:t>
      </w:r>
    </w:p>
    <w:p w:rsidR="00033D6F" w:rsidRDefault="00033D6F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17. Иные требования к предоставлению муниципальной услуги,</w:t>
      </w:r>
      <w:r w:rsidR="00C51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033D6F" w:rsidRDefault="00033D6F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17.1. Перечень услуг, которые являются необходимыми и обязательными для предоставления муниципальной услуги: услуги, которые являются необходимыми и обязательными для предоставления муниципальной услуги, отсутствуют.</w:t>
      </w:r>
    </w:p>
    <w:p w:rsidR="00033D6F" w:rsidRDefault="004F375C" w:rsidP="009709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17.2. При предоставлении муниципальной услуги используются следующие основные информационные системы:</w:t>
      </w:r>
    </w:p>
    <w:p w:rsidR="00033D6F" w:rsidRPr="00C51A89" w:rsidRDefault="004F375C" w:rsidP="009709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A8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государственная информационная система «Портал государственных и муниципальных услуг (функций)» (Портал ЕПГУ);</w:t>
      </w:r>
    </w:p>
    <w:p w:rsidR="00033D6F" w:rsidRPr="00C51A89" w:rsidRDefault="004F375C" w:rsidP="009709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A89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Региональная государственная информационная система «Портал государственных и муниципальных услуг (функций) Оренбургской области»;</w:t>
      </w:r>
    </w:p>
    <w:p w:rsidR="00033D6F" w:rsidRPr="00C51A89" w:rsidRDefault="004F375C" w:rsidP="009709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A8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(ФГИС ЕСИА);</w:t>
      </w:r>
    </w:p>
    <w:p w:rsidR="00033D6F" w:rsidRPr="00C51A89" w:rsidRDefault="004F375C" w:rsidP="009709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A8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государственная информационная система «Система межведомственного электронного взаимодействия» (СМЭВ);</w:t>
      </w:r>
    </w:p>
    <w:p w:rsidR="00033D6F" w:rsidRPr="00C51A89" w:rsidRDefault="004F375C" w:rsidP="009709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A89">
        <w:rPr>
          <w:rFonts w:ascii="Times New Roman" w:hAnsi="Times New Roman" w:cs="Times New Roman"/>
          <w:color w:val="000000" w:themeColor="text1"/>
          <w:sz w:val="28"/>
          <w:szCs w:val="28"/>
        </w:rPr>
        <w:t>Портал государственных и муниципальных услуг (личный кабинет – далее ЛК);</w:t>
      </w:r>
    </w:p>
    <w:p w:rsidR="00033D6F" w:rsidRPr="00C51A89" w:rsidRDefault="004F375C" w:rsidP="009709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A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АИС МФЦ;</w:t>
      </w:r>
    </w:p>
    <w:p w:rsidR="00033D6F" w:rsidRPr="00C51A89" w:rsidRDefault="004F375C" w:rsidP="009709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A89">
        <w:rPr>
          <w:rFonts w:ascii="Times New Roman" w:hAnsi="Times New Roman" w:cs="Times New Roman"/>
          <w:color w:val="000000" w:themeColor="text1"/>
          <w:sz w:val="28"/>
          <w:szCs w:val="28"/>
        </w:rPr>
        <w:t>Система исполнения регламентов Информационной системы оказания услуг Оренбургской области (ИС СИР СОУ ОО).</w:t>
      </w:r>
    </w:p>
    <w:p w:rsidR="00033D6F" w:rsidRPr="00C51A89" w:rsidRDefault="004F375C" w:rsidP="009709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A89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Автоматизированная система электронного документооборота (АСЭД).</w:t>
      </w:r>
    </w:p>
    <w:p w:rsidR="00033D6F" w:rsidRPr="00C51A89" w:rsidRDefault="004F375C" w:rsidP="009709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A89">
        <w:rPr>
          <w:rFonts w:ascii="Times New Roman" w:hAnsi="Times New Roman" w:cs="Times New Roman"/>
          <w:color w:val="000000" w:themeColor="text1"/>
          <w:sz w:val="28"/>
          <w:szCs w:val="28"/>
        </w:rPr>
        <w:t>Иные государственные информационные системы,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или юридическом лице, в указанных информационных системах.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Предоставление муниципальной услуги по экстерриториальному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принципу осуществляется в части обеспечения возможности подачи заявлений посредством Портала ЕПГУ и получения результата муниципальной услуги в многофункциональном центре.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Заявителям обеспечивается возможность представления заявления и прилагаемых документов в форме электронных документов посредством Портала ЕПГУ.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этом случае заявитель или его представитель авторизуется на Портале ЕПГУ посредством подтвержденной учетной записи в ЕСИА, заполняет заявление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 с использованием интерактивной формы в электронном виде.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Заполненное заявление о предоставлении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отправляется заявителем вместе с прикрепленными электронными образами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документов, необходимыми для предоставления муниципальной услуги,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6.1. настоящего Административного регламента, направляются заявителю, представителю в личный кабинет на Портале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Портала ЕПГУ.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Портала ЕПГУ результат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 также может быть выдан заявителю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бумажном носителе в многофункциональном центре.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Электронные документы представляются в следующих форматах: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xml – для формализованных документов;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doc, docx, odt – для документов с текстовым содержанием, не включающим</w:t>
      </w:r>
      <w:r w:rsidR="00C51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формулы (за исключением документов, указанных в подпункте «в» настоящего</w:t>
      </w:r>
      <w:r w:rsidR="00C51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пункта);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xls, xlsx, ods – для документов, содержащих расчеты;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dpi (масштаб 1:1) с использованием следующих режимов: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«черно-белый» (при отсутствии в документе графических изображений и (или) цветного текста);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«оттенки серого» (при наличии в документе графических изображений, отличных от цветного графического изображения);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должны обеспечивать: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подлежащие представлению в форматах xls, xlsx или ods,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формируются в виде отдельного электронного документа.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Реестровая модель учета результатов предоставления муниципальной услуги не предусмотрена.</w:t>
      </w:r>
    </w:p>
    <w:p w:rsidR="00033D6F" w:rsidRDefault="00033D6F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Состав, последовательность и сроки выполнения административных процедур </w:t>
      </w:r>
    </w:p>
    <w:p w:rsidR="00033D6F" w:rsidRDefault="00033D6F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033D6F" w:rsidRDefault="00033D6F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18.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</w:t>
      </w:r>
    </w:p>
    <w:p w:rsidR="00033D6F" w:rsidRDefault="00033D6F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51A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Установка информационной вывески, согласование дизайн-проекта размещения вывески</w:t>
      </w:r>
    </w:p>
    <w:p w:rsidR="00033D6F" w:rsidRDefault="00033D6F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Вариант предоставления муниципальной услуги: услуга предоставляется непосредственно  администрацией муниципального образования </w:t>
      </w:r>
      <w:r w:rsidR="000A60A3">
        <w:rPr>
          <w:rFonts w:ascii="Times New Roman" w:hAnsi="Times New Roman" w:cs="Times New Roman"/>
          <w:color w:val="000000" w:themeColor="text1"/>
          <w:sz w:val="28"/>
          <w:szCs w:val="28"/>
        </w:rPr>
        <w:t>Каировский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Саракташского района Оренбургской области</w:t>
      </w:r>
      <w:r w:rsidR="00C51A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административных процедур (действий), выполняемых при подаче заявления (запроса) непосредственно в орган местного самоуправления: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проверка документов и регистрация заявления;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получение сведений посредством Федеральной 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информационной системы «Единая система межведомственного электронного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взаимодействия» (далее – СМЭВ);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рассмотрение документов и сведений;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принятие решения;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выдача результата.</w:t>
      </w:r>
    </w:p>
    <w:p w:rsidR="00033D6F" w:rsidRDefault="004F375C" w:rsidP="00970990">
      <w:pPr>
        <w:widowControl w:val="0"/>
        <w:tabs>
          <w:tab w:val="left" w:pos="709"/>
          <w:tab w:val="left" w:pos="1418"/>
        </w:tabs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Перечень административных процедур (действий), выполняемых МФЦ:</w:t>
      </w:r>
    </w:p>
    <w:p w:rsidR="00033D6F" w:rsidRDefault="004F375C" w:rsidP="00970990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информирование и консультирование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услуги;</w:t>
      </w:r>
    </w:p>
    <w:p w:rsidR="00033D6F" w:rsidRDefault="004F375C" w:rsidP="00970990">
      <w:pPr>
        <w:widowControl w:val="0"/>
        <w:tabs>
          <w:tab w:val="left" w:pos="709"/>
          <w:tab w:val="left" w:pos="1418"/>
        </w:tabs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33D6F" w:rsidRDefault="004F375C" w:rsidP="00970990">
      <w:pPr>
        <w:widowControl w:val="0"/>
        <w:tabs>
          <w:tab w:val="left" w:pos="709"/>
          <w:tab w:val="left" w:pos="1418"/>
        </w:tabs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выдача заявителю результата предоставления муниципальной услуги.</w:t>
      </w:r>
    </w:p>
    <w:p w:rsidR="00033D6F" w:rsidRDefault="004F375C" w:rsidP="00970990">
      <w:pPr>
        <w:tabs>
          <w:tab w:val="left" w:pos="1018"/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3" w:name="sub_1345"/>
      <w:bookmarkStart w:id="14" w:name="sub_1347"/>
      <w:bookmarkEnd w:id="13"/>
      <w:r>
        <w:rPr>
          <w:rFonts w:ascii="Times New Roman" w:hAnsi="Times New Roman" w:cs="Times New Roman"/>
          <w:color w:val="000000" w:themeColor="text1"/>
          <w:sz w:val="28"/>
          <w:szCs w:val="28"/>
        </w:rPr>
        <w:t>18.3.</w:t>
      </w:r>
      <w:bookmarkStart w:id="15" w:name="sub_32"/>
      <w:bookmarkEnd w:id="14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предоставлении муниципальной услуги в электронной форме заявителю обеспечиваются:</w:t>
      </w:r>
    </w:p>
    <w:p w:rsidR="00033D6F" w:rsidRDefault="004F375C" w:rsidP="00970990">
      <w:pPr>
        <w:widowControl w:val="0"/>
        <w:tabs>
          <w:tab w:val="left" w:pos="1418"/>
          <w:tab w:val="left" w:pos="9405"/>
        </w:tabs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033D6F" w:rsidRDefault="004F375C" w:rsidP="00970990">
      <w:pPr>
        <w:widowControl w:val="0"/>
        <w:tabs>
          <w:tab w:val="left" w:pos="1276"/>
          <w:tab w:val="left" w:pos="1418"/>
          <w:tab w:val="left" w:pos="9405"/>
        </w:tabs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заявления;</w:t>
      </w:r>
    </w:p>
    <w:p w:rsidR="00033D6F" w:rsidRDefault="004F375C" w:rsidP="00970990">
      <w:pPr>
        <w:widowControl w:val="0"/>
        <w:tabs>
          <w:tab w:val="left" w:pos="1276"/>
          <w:tab w:val="left" w:pos="1418"/>
          <w:tab w:val="left" w:pos="9405"/>
        </w:tabs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приём и регистрация Уполномоченным органом заявления </w:t>
      </w:r>
      <w:r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иных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результата предоставления 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о ходе рассмотрения заявления;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услуги;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18.4.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Для получения муниципальной услуги заявитель оформляет заявление (запрос) согласно приложению № 1 к настоящему Административному регламенту и представляет: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согласие собственника (законного владельца) на размещение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 вывески (в случае, если для установки вывески используется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 иных лиц);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дизайн-проект;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документ, удостоверяющий личность заявителя, представителя.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18.4.1. Перечень документов, необходимых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заявитель вправе представить по собственной инициативе:</w:t>
      </w:r>
    </w:p>
    <w:p w:rsidR="00033D6F" w:rsidRDefault="004F375C" w:rsidP="009709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ЕГРН об основных характеристиках и зарегистрированных правах на объект недвижимости, в котором размещается заявитель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Заявитель вправе обратиться за предоставлением муниципальной услуги и предоставить документы следующими способами: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посредством личного обращения в Уполномоченный орган;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почтовым отправлением в Уполномоченный орган (с описью вложения и уведомлением о вручении);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через МФЦ (при наличии соглашения о взаимодействии);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электронном виде через Портал ЕПГУ (при наличии технической возможности).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Портале ЕПГУ без необходимости дополнительной подачи заявления в какой-либо иной форме. 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Портала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в личном кабинете на Портале ЕПГУ;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 в виде распечатанного экземпляра электронного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 в Уполномоченном органе, многофункциональном центре.</w:t>
      </w:r>
    </w:p>
    <w:p w:rsidR="00033D6F" w:rsidRDefault="004F375C" w:rsidP="00C51A89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18.7. 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случае, если заявление подается представителем, дополнительно</w:t>
      </w:r>
      <w:r w:rsidR="00C51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документ, подтверждающий полномочия представителя действовать от имени заявителя.</w:t>
      </w:r>
    </w:p>
    <w:p w:rsidR="00033D6F" w:rsidRDefault="004F375C" w:rsidP="00C51A89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  <w:r w:rsidR="00C51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юридическим лицом – должен быть подписан усиленной квалификационной электронной подписью уполномоченного лица,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выдавшего документ.</w:t>
      </w:r>
    </w:p>
    <w:p w:rsidR="00033D6F" w:rsidRDefault="004F375C" w:rsidP="00C51A89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  <w:r w:rsidR="00C51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033D6F" w:rsidRDefault="004F375C" w:rsidP="00C51A89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  <w:r w:rsidR="00C51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18.8. Заявления и прилагаемые документы, указанные в пунктах 18.4, 18.24 настоящего Административного регламента, направляются (подаются) в Уполномоченный орган в электронной форме путем заполнения формы заявления через личный кабинет на Портале ЕПГУ (при наличии технической возможности).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18.9.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предоставлении муниципальной услуги запрещается требовать от заявителя:</w:t>
      </w:r>
    </w:p>
    <w:p w:rsidR="00033D6F" w:rsidRDefault="00C51A89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4F3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33D6F" w:rsidRDefault="00C51A89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4F3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 и Оренбургской области,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210-ФЗ;</w:t>
      </w:r>
    </w:p>
    <w:p w:rsidR="00033D6F" w:rsidRDefault="00C51A89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4F3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требований нормативных правовых актов, касающихся</w:t>
      </w:r>
      <w:r w:rsidR="00283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наличие ошибок в заявлении о предоставлении муниципальной услуги и</w:t>
      </w:r>
      <w:r w:rsidR="00283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документах, поданных заявителем после первоначального отказа в приеме</w:t>
      </w:r>
      <w:r w:rsidR="00283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услуги, либо в</w:t>
      </w:r>
      <w:r w:rsidR="00283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муниципальной услуги и не включенных в представленный ранее комплект документов;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истечение срока действия документов или изменение информации после</w:t>
      </w:r>
      <w:r w:rsidR="00283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первоначального отказа в приеме документов, необходимых для предоставления муниципальной услуги, либо в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услуги;</w:t>
      </w:r>
    </w:p>
    <w:p w:rsidR="00033D6F" w:rsidRDefault="004F375C" w:rsidP="00283468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283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Порядок осуществления административных процедур (действий) в электронной форме:</w:t>
      </w:r>
    </w:p>
    <w:p w:rsidR="00033D6F" w:rsidRDefault="004F375C" w:rsidP="00970990">
      <w:pPr>
        <w:widowControl w:val="0"/>
        <w:tabs>
          <w:tab w:val="left" w:pos="1276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заявления.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 осуществляется посредством заполнения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электронной формы заявления на ЕПГУ без необходимости дополнительной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подачи заявления в какой-либо иной форме.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33D6F" w:rsidRDefault="004F375C" w:rsidP="00970990">
      <w:pPr>
        <w:widowControl w:val="0"/>
        <w:tabs>
          <w:tab w:val="left" w:pos="1276"/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копирования и сохранения заявления и иных документов, указанных в пунктах 18.4, 18.32 настоящего Административного регламента, необходимых для предоставления муниципальной услуги;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33D6F" w:rsidRDefault="004F375C" w:rsidP="00970990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18.11.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регистрацию заявления и направление заявителю уведомления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регистрации заявления либо об отказе в приеме документов, необходимых для</w:t>
      </w:r>
      <w:r w:rsidR="00283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услуги.</w:t>
      </w:r>
    </w:p>
    <w:p w:rsidR="00033D6F" w:rsidRDefault="004F375C" w:rsidP="00970990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Электронное заявление становится доступным для должностного лица Уполномоченного органа, ответственного за прием и регистрацию заявления(далее – ответственное должностное лицо), после размещения заявления 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033D6F" w:rsidRDefault="004F375C" w:rsidP="00970990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18.13.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 качестве результата предоставления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услуги обеспечивается возможность получения документа: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документа, подписанного усиленной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Портал ЕПГУ;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33D6F" w:rsidRDefault="004F375C" w:rsidP="00970990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18.14.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Получение информации о ходе рассмотрения заявления и о результате предоставления муниципальной услуги производится в личном кабинете на Портале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18.15.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033D6F" w:rsidRDefault="004F375C" w:rsidP="00283468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уведомление подано в орган муниципальной власти, орган местного самоуправления или организацию, в полномочия которых не входит</w:t>
      </w:r>
      <w:r w:rsidR="00283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услуги;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неполное заполнение полей в форме уведомления, в том числе в</w:t>
      </w:r>
    </w:p>
    <w:p w:rsidR="00033D6F" w:rsidRDefault="004F375C" w:rsidP="00970990">
      <w:pPr>
        <w:tabs>
          <w:tab w:val="left" w:pos="141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интерактивной форме уведомления на Портале ЕПГУ;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представление неполного комплекта документов, необходимых для предоставления услуги;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представленные документы утратили силу на момент обращения за услугой;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документы, необходимые для предоставления услуги, поданы в</w:t>
      </w:r>
      <w:r w:rsidR="00283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форме с нарушением установленных требований;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033D6F" w:rsidRDefault="004F375C" w:rsidP="00970990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18.16.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Оценка качества предоставления муниципальной услуги.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соответствующими руководителями своих должностных обязанностей, утвержденными постановлением Правительства Российской Федерации от 12декабря 2012 года № 1284 «Об оценке гражданами эффективности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</w:t>
      </w:r>
      <w:r w:rsidR="00283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33D6F" w:rsidRDefault="004F375C" w:rsidP="00970990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18.17.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направления жалобы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             от 20 ноября 2012года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(в случае, если Уполномоченный орган подключен к указанной системе).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18.18.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центрами:</w:t>
      </w:r>
    </w:p>
    <w:p w:rsidR="00033D6F" w:rsidRDefault="004F375C" w:rsidP="00970990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центр осуществляет: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иные процедуры и действия, предусмотренные Федеральным законом № 210-ФЗ.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033D6F" w:rsidRDefault="004F375C" w:rsidP="00970990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заявителя многофункциональными центрами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осуществляется следующими способами: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 услугах не может превышать 15 минут.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наименовании организации, фамилии, имени, отчестве и должности работника</w:t>
      </w:r>
      <w:r w:rsidR="00283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18.19. Основания для отказа в предоставлении муниципальной услуги:</w:t>
      </w:r>
    </w:p>
    <w:p w:rsidR="00033D6F" w:rsidRDefault="004F375C" w:rsidP="00283468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 (сведения), представленные заявителем, противоречат</w:t>
      </w:r>
      <w:r w:rsidR="00283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 (сведениям), полученным в рамках межведомственного взаимодействия;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отсутствие согласия собственника (законного владельца) на размещение информационной вывески;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отсутствие у заявителя прав на товарный знак, указанный в дизайн-проекте размещения вывески;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несоответствие представленного заявителем дизайн-проекта размещения вывески требованиям правил размещения и содержания информационных вывесок.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отказ Инспекции государственной охраны объектов культурного наследия Оренбургской области в согласовании места расположения вывески на фасаде здания и эскиза вывески, в случае расположения здания в исторической зоне населенного пункта;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заявление об оставлении запроса о предоставлении муниципальной услуги без рассмотрения.</w:t>
      </w:r>
    </w:p>
    <w:p w:rsidR="00033D6F" w:rsidRDefault="004F375C" w:rsidP="00970990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Выдача заявителю результата предоставления муниципальной услуги: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в заявлении о предоставлении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указания о выдаче результатов оказания услуги через многофункциональный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Уполномоченным органом и многофункциональным центром в порядке,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утвержденном Постановлением Правительства РФ от 27.09.2011 № 797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Постановлением № 797).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заключенным в порядке, установленном Постановлением № 797.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заявителей для выдачи документов, являющихся результатом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документа,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удостоверяющего личность в соответствии с законодательством 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Федерации;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представителя заявителя);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статус исполнения заявления заявителя в ГИС;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распечатывает результат предоставления муниципальной услуги в виде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экземпляра электронного документа на бумажном носителе и заверяет его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нормативными правовыми актами Российской Федерации случаях – печати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изображением Государственного герба Российской Федерации);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заверяет экземпляр электронного документа на бумажном носителе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 Российской Федерации случаях – печати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изображением Государственного герба Российской Федерации);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33D6F" w:rsidRDefault="00033D6F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 2. Исправление допущенных опечаток и ошибок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выданных в результате предоставления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услуги документах</w:t>
      </w:r>
    </w:p>
    <w:p w:rsidR="00033D6F" w:rsidRDefault="00033D6F" w:rsidP="00970990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18.21. Результаты предоставления муниципальной услуги указаны в подпункте 2 пункта 6.1 настоящего Административного регламента.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Максимальный срок предоставления муниципальной услуги в соответствии с вариантом составляет 3 рабочих дней со дня регистрации заявления и прилагаемых к нему документов в Уполномоченном органа независимо от способа подачи заявления. 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представления заявления об исправлении допущенных опечаток и ошибок в выданных в результате предоставления муниципальной услуги документах через МФЦ срок предоставления муниципальной услуги составляет не более 3 рабочих дней со дня передачи МФЦ заявления и прилагаемых к нему документов в Уполномоченный орган независимо от способа подачи заявления.</w:t>
      </w:r>
    </w:p>
    <w:p w:rsidR="00033D6F" w:rsidRDefault="00033D6F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и описание административных процедур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033D6F" w:rsidRDefault="00033D6F" w:rsidP="00970990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заявления и документов, необходимых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</w:t>
      </w:r>
    </w:p>
    <w:p w:rsidR="00033D6F" w:rsidRDefault="00033D6F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18.22. В случае если в выданных в результате предоставления муниципальной услуги документах допущены опечатки и ошибки, то заявитель (представитель заявителя) вправе обратиться в Уполномоченный орган с заявлением о необходимости исправления допущенных опечаток и (или) ошибок с изложением сути допущенных опечатки и (или) ошибки и приложением документа, содержащего опечатки и (или) ошибки в письменной форме путем направления соответствующего письма, подписанного заявителем, заверенного печатью заявителя (при наличии) или оформленного в форме электронного документа и подписанного усиленной квалифицированной ЭП, посредством личного обращения в Уполномоченный орган, почтового отправления или посредством Портала ЕПГУ.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18.23.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18.24. Для исправления допущенных опечаток и ошибок в выданном документе Уполномоченного органа, предоставленном по результатам предоставления муниципальной услуги, заявитель представляет: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заявление об исправлении допущенных опечаток и (или) ошибок по форме согласно приложению № 5 к настоящему Административному регламенту.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должно содержать сведения, позволяющие идентифицировать заявителя (представителя заявителя):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юридических лиц - полное наименование организации и организационно-правовой формы юридического лица), фамилия, имя, отчество (при наличии) руководителя или иного уполномоченного лица, документ, удостоверяющий личность, сведения о государственной регистрации юридического лица, контактная информация, позволяющая связаться с заявителем;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индивидуальных предпринимателей - фамилия, имя, отчество (при наличии) физического лица, зарегистрированного в качестве индивидуального предпринимателя, документ, удостоверяющий личность, сведения о государственной регистрации индивидуального, предпринимателя, контактная информация;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физических лиц - фамилия, имя, отчество (при наличии), номер документа, удостоверяющего личность, сведения о дате выдачи указанного документа и выдавшем его органе, дата и место рождения, адрес регистрации по месту жительства и (или) по месту пребывания, контактная информация.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подачи заявления о предоставлении муниципальной услуги через Портал заявителю необходимо пройти процедуры регистрации, идентификации и аутентификации с использованием ЕСИА;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копия документа, удостоверяющего личность заявителя или представителя заявителя (предоставляется при обращении в Уполномоченный орган, в МФЦ, 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копия документа, подтверждающего полномочия представителя заявителя (в случае подачи (подписания) заявления представителем заявителя), подтверждающий полномочия на осуществление действий от имени заявителя (для представителя заявителя) в случае представления документов в электронной форме посредством Портала.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18.25.  Порядок приема документов в МФЦ.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 приеме заявления и прилагаемых к нему документов работник МФЦ: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удостоверяется, что 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тексты документов написаны разборчиво;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не исполнены карандашом;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действия документов не истек;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представлены в полном объеме.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18.26. Перечень оснований для принятия решения об отказе в приеме документов, необходимых для предоставления муниципальной услуги: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подача заявления от имени заявителя не уполномоченным на то лицом;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текст заявления и представленных документов не поддается прочтению;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не указаны фамилия, имя, отчество, адрес заявителя (его представителя) либо наименование, ИНН юридического лица, телефон, почтовый или электронный адрес, заявителя (представителя заявителя), графы (поля) заявления не заполнены;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вопрос, указанный в заявлении, не относится к порядку предоставления муниципальной услуги;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7) несоответствие заявления форме, установленной в приложении № 2                        к настоящему Административному регламенту;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неполное, некорректное заполнение полей в форме заявления, в том числе в интерактивной форме заявления на Портале;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9) заявление и документы, необходимые для предоставления муниципальной услуги, поданы в электронной форме с нарушением установленных требований: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нарушены требования к сканированию представляемых документов, предусмотренные настоящим Административным регламентом;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документы поданы в неуполномоченный орган.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Работник МФЦ или ответственный специалист Уполномоченного органа осуществляет проверку заявления и документов на наличие оснований для отказа в приеме такого заявления и документов.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Уполномоченного органа,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18.27. Перечень документов, необходимых для принятия решения об исправлении допущенных опечаток и (или) ошибок в выданном Уполномоченным органом документе предоставления муниципальной услуги, которые заявитель вправе представить по собственной инициативе: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документ Уполномоченного органа, выданный по результатам предоставления муниципальной услуги, в котором содержатся опечатки и (или) ошибки, с приложением документов, содержащих правильные данные. 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18.28. При рассмотрении заявления об исправлении допущенных опечаток и (или) ошибок в выданном Уполномоченным органом документе основаниями для отказа в предоставлении муниципальной услуги являются: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1) непредставление заявителем документов (либо неполный перечень), предусмотренных пунктом 18.24 настоящего Административного регламента;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не подтверждение факта наличия допущенных опечаток и (или) ошибок (их отсутствие).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18.29. Не допускается отказ в приеме заявления и иных документов, необходимых для предоставления   муниципальной услуги, а также отказ в предоставлении муниципальной 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18.30.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посредством личного обращения в Уполномоченный орган;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почтовым отправлением в Уполномоченный орган (с описью вложения и уведомлением о вручении);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через МФЦ (при наличии соглашения о взаимодействии);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на электронную почту Уполномоченного органа;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через Портал ЕПГУ (при наличии технической возможности).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рассматривается уполномоченным лицом Уполномоченного органа, ответственным за принятие решения о предоставлении муниципальной услуги, в течение 1 рабочего дня.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18.31. Уполномоченным органом или многофункциональным центром осуществляется прием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в рамках варианта предоставления муниципальной услуги не предусмотрено.</w:t>
      </w:r>
    </w:p>
    <w:p w:rsidR="00033D6F" w:rsidRDefault="00033D6F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результата муниципальной услуги</w:t>
      </w:r>
    </w:p>
    <w:p w:rsidR="00033D6F" w:rsidRDefault="00033D6F" w:rsidP="00970990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18.32. По результатам рассмотрения заявления об исправлении опечаток и (или) ошибок уполномоченное лицо Уполномоченного органа, ответственное за принятие решения о предоставлении муниципальной услуги, в течение 1 рабочего дня со дня регистрации заявления: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1) принимает решение об исправлении опечаток и (или) ошибок, допущенных в документах, выданных в результате предоставления муниципальной услуги;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18.33. 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составляет 3 рабочих дня со дня регистрации заявления либо устного обращения.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заявителя, по электронной почте, на бумажном носителе, почтовым отправлением, в многофункциональном центре, в Уполномоченном органе, предоставляющем муниципальной услугу.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18.34. В случае самостоятельного выявления должностным лицом допущенных ошибок и (или) опечаток в документах, выданных в результате предоставления муниципальной услуги, лицо, ответственное за предоставление муниципальной услуги, в течение 5 рабочих дней с момента выявления ошибки и (или) опечатки осуществляет исправление допущенных ошибок и (или) опечаток и направляет заявителю исправленный документ в указанный срок.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18.35. 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запроса о предоставлении муниципальной услуги.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18.36.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18.37. Результатом процедуры являются: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18.38. Муниципальная услуга предусматривает возможность предоставления результата муниципальной услуги по выбору заявителя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33D6F" w:rsidRDefault="00033D6F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административной процедуры профилирования заявителя</w:t>
      </w:r>
    </w:p>
    <w:p w:rsidR="00033D6F" w:rsidRDefault="00033D6F" w:rsidP="0097099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18.39.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033D6F" w:rsidRDefault="004F375C" w:rsidP="009709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Вариант предоставления муниципальной услуги зависит от результата предоставления услуги, за которой обратился заявитель.</w:t>
      </w:r>
    </w:p>
    <w:p w:rsidR="00033D6F" w:rsidRDefault="004F375C" w:rsidP="009709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033D6F" w:rsidRDefault="004F375C" w:rsidP="00970990">
      <w:pPr>
        <w:tabs>
          <w:tab w:val="left" w:pos="1134"/>
          <w:tab w:val="left" w:pos="4253"/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приведен в приложении № 6 к настоящему Административному регламенту</w:t>
      </w:r>
    </w:p>
    <w:p w:rsidR="00033D6F" w:rsidRDefault="00033D6F" w:rsidP="009709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19. Порядок оставления заявления (запроса) о предоставлении муниципальной услуги без рассмотрения 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инициативе заявителя</w:t>
      </w:r>
    </w:p>
    <w:p w:rsidR="00033D6F" w:rsidRDefault="00033D6F" w:rsidP="00970990">
      <w:pPr>
        <w:tabs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19.1. Заявитель (представитель заявителя) вправе направить заявление об оставлении запроса о предоставлении муниципальной услуги без рассмотрения, направив его любым из способов, указанных в пункте 18.6 настоящего Административного регламента.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19.2. На основании поступившего заявления Уполномоченным органом принимается решение об отказе в предоставлении муниципальной услуги. </w:t>
      </w:r>
    </w:p>
    <w:p w:rsidR="00033D6F" w:rsidRDefault="004F375C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19.3.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услуги.</w:t>
      </w:r>
    </w:p>
    <w:p w:rsidR="00033D6F" w:rsidRDefault="00033D6F" w:rsidP="00970990">
      <w:pPr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5"/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:rsidR="00033D6F" w:rsidRDefault="00033D6F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20. Порядок осуществления текущего контроля </w:t>
      </w: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33D6F" w:rsidRDefault="00033D6F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41"/>
      <w:bookmarkEnd w:id="16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предоставлением муниципальной услуги.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граждан, содержащие жалобы на решения, действия (бездействие) должностных лиц.</w:t>
      </w:r>
    </w:p>
    <w:p w:rsidR="00033D6F" w:rsidRDefault="00033D6F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21. Порядок и периодичность осуществления плановых</w:t>
      </w: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 внеплановых проверок полноты и качества предоставления</w:t>
      </w: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 услуги, в том числе порядок и формы</w:t>
      </w: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контроля за полнотой и качеством предоставления</w:t>
      </w: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</w:p>
    <w:p w:rsidR="00033D6F" w:rsidRDefault="00033D6F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widowControl w:val="0"/>
        <w:tabs>
          <w:tab w:val="left" w:pos="851"/>
          <w:tab w:val="left" w:pos="1418"/>
        </w:tabs>
        <w:spacing w:after="0" w:line="240" w:lineRule="auto"/>
        <w:ind w:right="15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7" w:name="sub_42"/>
      <w:bookmarkEnd w:id="1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33D6F" w:rsidRDefault="004F375C" w:rsidP="00970990">
      <w:pPr>
        <w:widowControl w:val="0"/>
        <w:tabs>
          <w:tab w:val="left" w:pos="851"/>
          <w:tab w:val="left" w:pos="1418"/>
        </w:tabs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33D6F" w:rsidRDefault="004F375C" w:rsidP="00970990">
      <w:pPr>
        <w:widowControl w:val="0"/>
        <w:tabs>
          <w:tab w:val="left" w:pos="851"/>
          <w:tab w:val="left" w:pos="1418"/>
        </w:tabs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предоставления муниципальной услуги;</w:t>
      </w:r>
    </w:p>
    <w:p w:rsidR="00033D6F" w:rsidRDefault="004F375C" w:rsidP="00970990">
      <w:pPr>
        <w:widowControl w:val="0"/>
        <w:tabs>
          <w:tab w:val="left" w:pos="851"/>
          <w:tab w:val="left" w:pos="1418"/>
        </w:tabs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033D6F" w:rsidRDefault="004F375C" w:rsidP="00970990">
      <w:pPr>
        <w:widowControl w:val="0"/>
        <w:tabs>
          <w:tab w:val="left" w:pos="851"/>
          <w:tab w:val="left" w:pos="1418"/>
        </w:tabs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правильность и обоснованность принятого решения об отказе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услуги.</w:t>
      </w:r>
    </w:p>
    <w:p w:rsidR="00033D6F" w:rsidRDefault="004F375C" w:rsidP="00970990">
      <w:pPr>
        <w:widowControl w:val="0"/>
        <w:tabs>
          <w:tab w:val="left" w:pos="851"/>
          <w:tab w:val="left" w:pos="1418"/>
        </w:tabs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033D6F" w:rsidRDefault="004F375C" w:rsidP="00970990">
      <w:pPr>
        <w:widowControl w:val="0"/>
        <w:tabs>
          <w:tab w:val="left" w:pos="851"/>
          <w:tab w:val="left" w:pos="1418"/>
        </w:tabs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Оренбургской области, муниципального образования;</w:t>
      </w:r>
    </w:p>
    <w:p w:rsidR="00033D6F" w:rsidRDefault="004F375C" w:rsidP="00970990">
      <w:pPr>
        <w:widowControl w:val="0"/>
        <w:tabs>
          <w:tab w:val="left" w:pos="851"/>
          <w:tab w:val="left" w:pos="1134"/>
          <w:tab w:val="left" w:pos="1418"/>
        </w:tabs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33D6F" w:rsidRDefault="00033D6F" w:rsidP="00970990">
      <w:pPr>
        <w:widowControl w:val="0"/>
        <w:tabs>
          <w:tab w:val="left" w:pos="1134"/>
          <w:tab w:val="left" w:pos="1418"/>
        </w:tabs>
        <w:spacing w:after="0" w:line="240" w:lineRule="auto"/>
        <w:ind w:right="1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22. Ответственность должностных лиц органа,</w:t>
      </w: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33D6F" w:rsidRDefault="00033D6F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1403"/>
      <w:bookmarkStart w:id="19" w:name="sub_48"/>
      <w:bookmarkEnd w:id="18"/>
      <w:r>
        <w:rPr>
          <w:rFonts w:ascii="Times New Roman" w:hAnsi="Times New Roman" w:cs="Times New Roman"/>
          <w:color w:val="000000" w:themeColor="text1"/>
          <w:sz w:val="28"/>
          <w:szCs w:val="28"/>
        </w:rPr>
        <w:t>22.1.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End w:id="19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ответственность должностных лиц за правильность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своевременность принятия решения о предоставлении (об отказе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предоставлении) муниципальной услуги закрепляется в их должностных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регламентах в соответствии с требованиями законодательства</w:t>
      </w:r>
    </w:p>
    <w:p w:rsidR="00033D6F" w:rsidRDefault="00033D6F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33D6F" w:rsidRDefault="00033D6F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33D6F" w:rsidRDefault="00033D6F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49"/>
      <w:bookmarkEnd w:id="20"/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V. Досудебный (внесудебный) порядок обжалования решений и действий (бездействия) органа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033D6F" w:rsidRDefault="00033D6F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33D6F" w:rsidRDefault="004F375C" w:rsidP="00970990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на обжалование решения и (или) действий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(бездействия) Уполномоченного органа, должностных лиц Уполномоченного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органа, государственных служащих, многофункционального центра, а 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работника многофункционального центра при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в досудебном (внесудебном) порядке (далее – жалоба).</w:t>
      </w:r>
    </w:p>
    <w:p w:rsidR="00033D6F" w:rsidRDefault="004F375C" w:rsidP="00970990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Жалоба подается в письменной форме на бумажном носителе, в электронной форме с использованием информационно-телекоммуникационной сети «Интернет», через Портал ЕПГУ.</w:t>
      </w: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Жалоба подается в Уполномоченный орган, многофункциональный центр либо в орган, являющийся учредителем многофункционального центра.</w:t>
      </w:r>
    </w:p>
    <w:p w:rsidR="00033D6F" w:rsidRDefault="004F375C" w:rsidP="00970990">
      <w:pPr>
        <w:tabs>
          <w:tab w:val="left" w:pos="709"/>
          <w:tab w:val="left" w:pos="1134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руководителя Уполномоченного органа подаются в орган местного самоуправления.</w:t>
      </w: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:rsidR="00033D6F" w:rsidRDefault="004F375C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Уполномоченного органа и его должностных лиц, муниципальных служащих, многофункционального центра, работников многофункционального центра устанавливаются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корпорация,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года № 840.</w:t>
      </w:r>
    </w:p>
    <w:p w:rsidR="00033D6F" w:rsidRDefault="00033D6F" w:rsidP="00970990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27. Информирование заявителей о порядке досудебного (внесудебного) обжалования</w:t>
      </w:r>
    </w:p>
    <w:p w:rsidR="00033D6F" w:rsidRDefault="00033D6F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33D6F" w:rsidRDefault="004F375C" w:rsidP="0097099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Информирование заявителей о порядке подачи и рассмотрения жалобы обеспечивается посредством размещения информации на стендах в местах предоставления муниципальной услуги, на официальном сайте Уполномоченного органа, и на Портале ЕПГУ.</w:t>
      </w:r>
    </w:p>
    <w:p w:rsidR="00344CBF" w:rsidRDefault="00344C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33D6F" w:rsidRDefault="004F375C" w:rsidP="00970990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согласование дизайн-проекта размещения вывески»</w:t>
      </w:r>
    </w:p>
    <w:p w:rsidR="00033D6F" w:rsidRDefault="00033D6F" w:rsidP="00970990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33D6F" w:rsidRDefault="004F375C" w:rsidP="00970990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согласование установки информационной вывески, </w:t>
      </w:r>
    </w:p>
    <w:p w:rsidR="00033D6F" w:rsidRDefault="004F375C" w:rsidP="00970990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 размещения вывески</w:t>
      </w:r>
    </w:p>
    <w:tbl>
      <w:tblPr>
        <w:tblW w:w="5001" w:type="dxa"/>
        <w:tblInd w:w="44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01"/>
      </w:tblGrid>
      <w:tr w:rsidR="00033D6F">
        <w:tc>
          <w:tcPr>
            <w:tcW w:w="5001" w:type="dxa"/>
          </w:tcPr>
          <w:p w:rsidR="00033D6F" w:rsidRDefault="004F375C" w:rsidP="00970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Кому: __________________________________</w:t>
            </w:r>
          </w:p>
        </w:tc>
      </w:tr>
      <w:tr w:rsidR="00033D6F">
        <w:tc>
          <w:tcPr>
            <w:tcW w:w="5001" w:type="dxa"/>
            <w:tcBorders>
              <w:bottom w:val="single" w:sz="4" w:space="0" w:color="000000"/>
            </w:tcBorders>
          </w:tcPr>
          <w:p w:rsidR="00033D6F" w:rsidRDefault="004F375C" w:rsidP="00970990">
            <w:pPr>
              <w:widowControl w:val="0"/>
              <w:spacing w:after="0" w:line="240" w:lineRule="auto"/>
              <w:ind w:firstLine="82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</w:tc>
      </w:tr>
      <w:tr w:rsidR="00033D6F">
        <w:tc>
          <w:tcPr>
            <w:tcW w:w="5001" w:type="dxa"/>
            <w:tcBorders>
              <w:top w:val="single" w:sz="4" w:space="0" w:color="000000"/>
            </w:tcBorders>
          </w:tcPr>
          <w:p w:rsidR="00033D6F" w:rsidRDefault="004F375C" w:rsidP="00970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Заявителя, (фамилия, имя, отчество - для граждан,</w:t>
            </w:r>
          </w:p>
        </w:tc>
      </w:tr>
      <w:tr w:rsidR="00033D6F">
        <w:tc>
          <w:tcPr>
            <w:tcW w:w="5001" w:type="dxa"/>
            <w:tcBorders>
              <w:bottom w:val="single" w:sz="4" w:space="0" w:color="000000"/>
            </w:tcBorders>
          </w:tcPr>
          <w:p w:rsidR="00033D6F" w:rsidRDefault="00033D6F" w:rsidP="00970990">
            <w:pPr>
              <w:widowControl w:val="0"/>
              <w:spacing w:after="0" w:line="240" w:lineRule="auto"/>
              <w:ind w:firstLine="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3D6F">
        <w:tc>
          <w:tcPr>
            <w:tcW w:w="5001" w:type="dxa"/>
            <w:tcBorders>
              <w:top w:val="single" w:sz="4" w:space="0" w:color="000000"/>
            </w:tcBorders>
          </w:tcPr>
          <w:p w:rsidR="00033D6F" w:rsidRDefault="00033D6F" w:rsidP="00970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33D6F" w:rsidRDefault="004F375C" w:rsidP="00970990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Дата ___________________</w:t>
      </w:r>
    </w:p>
    <w:p w:rsidR="00033D6F" w:rsidRDefault="004F375C" w:rsidP="00970990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№ _____________________</w:t>
      </w:r>
    </w:p>
    <w:p w:rsidR="00033D6F" w:rsidRDefault="00033D6F" w:rsidP="009709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4F375C" w:rsidP="0097099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согласовать установку информационной вывески, дизайн-проект размещения вывески ______________________________________________________ _____________________________________________________________________________, </w:t>
      </w:r>
    </w:p>
    <w:p w:rsidR="00033D6F" w:rsidRDefault="00033D6F" w:rsidP="00970990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0"/>
          <w:szCs w:val="20"/>
        </w:rPr>
      </w:pPr>
    </w:p>
    <w:tbl>
      <w:tblPr>
        <w:tblStyle w:val="af5"/>
        <w:tblW w:w="9345" w:type="dxa"/>
        <w:tblInd w:w="113" w:type="dxa"/>
        <w:tblLayout w:type="fixed"/>
        <w:tblLook w:val="04A0"/>
      </w:tblPr>
      <w:tblGrid>
        <w:gridCol w:w="4672"/>
        <w:gridCol w:w="4673"/>
      </w:tblGrid>
      <w:tr w:rsidR="00033D6F">
        <w:tc>
          <w:tcPr>
            <w:tcW w:w="9344" w:type="dxa"/>
            <w:gridSpan w:val="2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</w:rPr>
              <w:t>Сведения о представителе</w:t>
            </w: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Категория представителя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</w:rPr>
              <w:t>Наименование/ФИО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</w:rPr>
              <w:t>ОГРН/ОГРНИП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9344" w:type="dxa"/>
            <w:gridSpan w:val="2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</w:rPr>
              <w:t>Сведения о заявителе</w:t>
            </w: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Категория заявителя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</w:rPr>
              <w:t>ОГРН/ОГРНИП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9344" w:type="dxa"/>
            <w:gridSpan w:val="2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</w:rPr>
              <w:t>Вариант предоставления услуги</w:t>
            </w: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</w:rPr>
              <w:t>Чье имущество используется для</w:t>
            </w: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</w:rPr>
              <w:lastRenderedPageBreak/>
              <w:t>размещения вывески ?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</w:rPr>
              <w:lastRenderedPageBreak/>
              <w:t>На вывеске указан товарный знак?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9344" w:type="dxa"/>
            <w:gridSpan w:val="2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</w:rPr>
              <w:t>Сведения об объекте</w:t>
            </w: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Кадастровый номер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Адрес объекта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Тип информационной вывески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</w:rPr>
              <w:t>Номер регистрации товарного знака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9344" w:type="dxa"/>
            <w:gridSpan w:val="2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>
              <w:rPr>
                <w:rFonts w:ascii="TimesNewRomanPSMT" w:eastAsia="Calibri" w:hAnsi="TimesNewRomanPSMT"/>
                <w:color w:val="000000" w:themeColor="text1"/>
                <w:sz w:val="24"/>
                <w:szCs w:val="24"/>
              </w:rPr>
              <w:t>Прилагаемые документы</w:t>
            </w: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Копия документа (для физического лица), удостоверяющего личность Заявителя или Представителя заявителя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Копия документа, подтверждающего полномочия Представителя заявителя (в случае обращения Представителя заявителя)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Дизайн-проект с характеристиками информационной вывески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Копия правоустанавливающего документа на здание (помещение в таком здании), на котором предполагается расположение вывески (если сведения о таком здании (помещении в таком здании) отсутствуют в Едином государственном реестре недвижимости)</w:t>
            </w: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3D6F">
        <w:tc>
          <w:tcPr>
            <w:tcW w:w="4672" w:type="dxa"/>
          </w:tcPr>
          <w:p w:rsidR="00033D6F" w:rsidRDefault="004F375C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документы</w:t>
            </w:r>
          </w:p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</w:tcPr>
          <w:p w:rsidR="00033D6F" w:rsidRDefault="00033D6F" w:rsidP="009709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90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033D6F">
        <w:tc>
          <w:tcPr>
            <w:tcW w:w="9070" w:type="dxa"/>
          </w:tcPr>
          <w:p w:rsidR="00033D6F" w:rsidRDefault="00033D6F" w:rsidP="0097099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3D6F" w:rsidRDefault="004F375C" w:rsidP="0097099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Готовые документы прошу представить:</w:t>
            </w:r>
          </w:p>
          <w:p w:rsidR="00033D6F" w:rsidRDefault="00033D6F" w:rsidP="0097099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3D6F" w:rsidRDefault="004F375C" w:rsidP="0097099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бумажной форме</w:t>
            </w:r>
          </w:p>
          <w:p w:rsidR="00033D6F" w:rsidRDefault="004F375C" w:rsidP="0097099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033D6F" w:rsidRDefault="004F375C" w:rsidP="0097099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нарочно при обращении в Уполномоченный орган </w:t>
            </w:r>
          </w:p>
          <w:p w:rsidR="00033D6F" w:rsidRDefault="004F375C" w:rsidP="0097099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(представителю при наличии доверенности)</w:t>
            </w:r>
          </w:p>
          <w:p w:rsidR="00033D6F" w:rsidRDefault="004F375C" w:rsidP="0097099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033D6F" w:rsidRDefault="004F375C" w:rsidP="0097099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структурном подразделении МФЦ</w:t>
            </w:r>
          </w:p>
          <w:p w:rsidR="00033D6F" w:rsidRDefault="004F375C" w:rsidP="0097099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обращении в структурное подразделении МФЦ)</w:t>
            </w:r>
          </w:p>
          <w:p w:rsidR="00033D6F" w:rsidRDefault="004F375C" w:rsidP="0097099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033D6F" w:rsidRDefault="004F375C" w:rsidP="0097099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почтовому адресу, указанному в запросе</w:t>
            </w:r>
          </w:p>
          <w:p w:rsidR="00033D6F" w:rsidRDefault="004F375C" w:rsidP="0097099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(адрес места нахождения (регистрации) указанный в запросе)</w:t>
            </w:r>
          </w:p>
          <w:p w:rsidR="00033D6F" w:rsidRDefault="004F375C" w:rsidP="0097099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форме:</w:t>
            </w:r>
          </w:p>
          <w:p w:rsidR="00033D6F" w:rsidRDefault="004F375C" w:rsidP="0097099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033D6F" w:rsidRDefault="004F375C" w:rsidP="0097099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электронной почте</w:t>
            </w:r>
          </w:p>
          <w:p w:rsidR="00033D6F" w:rsidRDefault="004F375C" w:rsidP="0097099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(адрес указан в запросе)</w:t>
            </w:r>
          </w:p>
          <w:p w:rsidR="00033D6F" w:rsidRDefault="004F375C" w:rsidP="0097099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033D6F" w:rsidRDefault="004F375C" w:rsidP="0097099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личном кабинете ЕПГУ</w:t>
            </w:r>
          </w:p>
          <w:p w:rsidR="00033D6F" w:rsidRDefault="004F375C" w:rsidP="00970990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наличии технической возможности).</w:t>
            </w:r>
          </w:p>
          <w:p w:rsidR="00033D6F" w:rsidRDefault="00033D6F" w:rsidP="00970990">
            <w:pPr>
              <w:widowControl w:val="0"/>
              <w:spacing w:after="0" w:line="240" w:lineRule="auto"/>
              <w:ind w:firstLine="283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3D6F" w:rsidRDefault="004F375C" w:rsidP="00970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Настоящим заявлением я </w:t>
            </w:r>
          </w:p>
        </w:tc>
      </w:tr>
      <w:tr w:rsidR="00033D6F">
        <w:tc>
          <w:tcPr>
            <w:tcW w:w="9070" w:type="dxa"/>
            <w:tcBorders>
              <w:bottom w:val="single" w:sz="4" w:space="0" w:color="000000"/>
            </w:tcBorders>
          </w:tcPr>
          <w:p w:rsidR="00033D6F" w:rsidRDefault="00033D6F" w:rsidP="00970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3D6F">
        <w:tc>
          <w:tcPr>
            <w:tcW w:w="9070" w:type="dxa"/>
            <w:tcBorders>
              <w:top w:val="single" w:sz="4" w:space="0" w:color="000000"/>
            </w:tcBorders>
          </w:tcPr>
          <w:p w:rsidR="00033D6F" w:rsidRDefault="004F375C" w:rsidP="00970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имя, отчество (при наличии))</w:t>
            </w:r>
          </w:p>
          <w:p w:rsidR="00033D6F" w:rsidRDefault="00033D6F" w:rsidP="00970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3D6F" w:rsidRDefault="004F375C" w:rsidP="00970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даю согласие на обработку персональных данных (в случае если Заявитель является физическим лицом),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      </w:r>
          </w:p>
        </w:tc>
      </w:tr>
    </w:tbl>
    <w:p w:rsidR="00033D6F" w:rsidRDefault="00033D6F" w:rsidP="0097099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0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79"/>
        <w:gridCol w:w="466"/>
        <w:gridCol w:w="2695"/>
        <w:gridCol w:w="480"/>
        <w:gridCol w:w="2551"/>
      </w:tblGrid>
      <w:tr w:rsidR="00033D6F">
        <w:tc>
          <w:tcPr>
            <w:tcW w:w="2879" w:type="dxa"/>
            <w:tcBorders>
              <w:bottom w:val="single" w:sz="4" w:space="0" w:color="000000"/>
            </w:tcBorders>
          </w:tcPr>
          <w:p w:rsidR="00033D6F" w:rsidRDefault="00033D6F" w:rsidP="00970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033D6F" w:rsidRDefault="00033D6F" w:rsidP="00970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000000"/>
            </w:tcBorders>
          </w:tcPr>
          <w:p w:rsidR="00033D6F" w:rsidRDefault="00033D6F" w:rsidP="00970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</w:tcPr>
          <w:p w:rsidR="00033D6F" w:rsidRDefault="00033D6F" w:rsidP="009709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33D6F" w:rsidRDefault="00033D6F" w:rsidP="00970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3D6F">
        <w:tc>
          <w:tcPr>
            <w:tcW w:w="2879" w:type="dxa"/>
            <w:tcBorders>
              <w:top w:val="single" w:sz="4" w:space="0" w:color="000000"/>
            </w:tcBorders>
          </w:tcPr>
          <w:p w:rsidR="00033D6F" w:rsidRDefault="004F375C" w:rsidP="00970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466" w:type="dxa"/>
          </w:tcPr>
          <w:p w:rsidR="00033D6F" w:rsidRDefault="00033D6F" w:rsidP="00970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</w:tcBorders>
          </w:tcPr>
          <w:p w:rsidR="00033D6F" w:rsidRDefault="004F375C" w:rsidP="00970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480" w:type="dxa"/>
          </w:tcPr>
          <w:p w:rsidR="00033D6F" w:rsidRDefault="00033D6F" w:rsidP="00970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033D6F" w:rsidRDefault="004F375C" w:rsidP="00970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</w:tbl>
    <w:p w:rsidR="00033D6F" w:rsidRDefault="00033D6F" w:rsidP="009709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CBF" w:rsidRDefault="00344C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33D6F" w:rsidRDefault="004F375C" w:rsidP="00970990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согласование дизайн-проекта размещения вывески»</w:t>
      </w:r>
    </w:p>
    <w:p w:rsidR="00033D6F" w:rsidRDefault="00033D6F" w:rsidP="00970990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 w:rsidP="00970990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СОГЛАСОВАНИИ</w:t>
      </w:r>
    </w:p>
    <w:p w:rsidR="00033D6F" w:rsidRDefault="004F375C" w:rsidP="00970990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установки информационной вывески, дизайн-проекта </w:t>
      </w:r>
    </w:p>
    <w:p w:rsidR="00033D6F" w:rsidRDefault="004F375C" w:rsidP="00970990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вывески</w:t>
      </w:r>
    </w:p>
    <w:p w:rsidR="00033D6F" w:rsidRDefault="004F375C" w:rsidP="00970990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 ___________ от ______________</w:t>
      </w:r>
    </w:p>
    <w:p w:rsidR="00033D6F" w:rsidRDefault="00033D6F" w:rsidP="00970990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033D6F" w:rsidP="00970990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4F375C" w:rsidP="00970990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>
        <w:rPr>
          <w:rFonts w:ascii="TimesNewRomanPSMT" w:hAnsi="TimesNewRomanPSMT"/>
          <w:color w:val="000000" w:themeColor="text1"/>
          <w:sz w:val="24"/>
          <w:szCs w:val="24"/>
        </w:rPr>
        <w:t xml:space="preserve">Получатель согласования: </w:t>
      </w:r>
      <w:r>
        <w:rPr>
          <w:rFonts w:ascii="Times-Roman" w:hAnsi="Times-Roman"/>
          <w:color w:val="000000" w:themeColor="text1"/>
          <w:sz w:val="24"/>
          <w:szCs w:val="24"/>
        </w:rPr>
        <w:t>___________________</w:t>
      </w:r>
      <w:r>
        <w:rPr>
          <w:rFonts w:ascii="Times-Roman" w:hAnsi="Times-Roman"/>
          <w:color w:val="000000" w:themeColor="text1"/>
        </w:rPr>
        <w:br/>
      </w:r>
    </w:p>
    <w:p w:rsidR="00033D6F" w:rsidRDefault="004F375C" w:rsidP="00970990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>
        <w:rPr>
          <w:rFonts w:ascii="TimesNewRomanPSMT" w:hAnsi="TimesNewRomanPSMT"/>
          <w:color w:val="000000" w:themeColor="text1"/>
          <w:sz w:val="24"/>
          <w:szCs w:val="24"/>
        </w:rPr>
        <w:t xml:space="preserve">Тип вывески: </w:t>
      </w:r>
      <w:r>
        <w:rPr>
          <w:rFonts w:ascii="Times-Roman" w:hAnsi="Times-Roman"/>
          <w:color w:val="000000" w:themeColor="text1"/>
          <w:sz w:val="24"/>
          <w:szCs w:val="24"/>
        </w:rPr>
        <w:t>_________________</w:t>
      </w:r>
      <w:r>
        <w:rPr>
          <w:rFonts w:ascii="Times-Roman" w:hAnsi="Times-Roman"/>
          <w:color w:val="000000" w:themeColor="text1"/>
        </w:rPr>
        <w:br/>
      </w:r>
    </w:p>
    <w:p w:rsidR="00033D6F" w:rsidRDefault="004F375C" w:rsidP="00970990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>
        <w:rPr>
          <w:rFonts w:ascii="TimesNewRomanPSMT" w:hAnsi="TimesNewRomanPSMT"/>
          <w:color w:val="000000" w:themeColor="text1"/>
          <w:sz w:val="24"/>
          <w:szCs w:val="24"/>
        </w:rPr>
        <w:t xml:space="preserve">Адрес размещения: </w:t>
      </w:r>
      <w:r>
        <w:rPr>
          <w:rFonts w:ascii="Times-Roman" w:hAnsi="Times-Roman"/>
          <w:color w:val="000000" w:themeColor="text1"/>
          <w:sz w:val="24"/>
          <w:szCs w:val="24"/>
        </w:rPr>
        <w:t>___________________</w:t>
      </w:r>
      <w:r>
        <w:rPr>
          <w:rFonts w:ascii="Times-Roman" w:hAnsi="Times-Roman"/>
          <w:color w:val="000000" w:themeColor="text1"/>
        </w:rPr>
        <w:br/>
      </w:r>
    </w:p>
    <w:p w:rsidR="00033D6F" w:rsidRDefault="004F375C" w:rsidP="00970990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>
        <w:rPr>
          <w:rFonts w:ascii="TimesNewRomanPSMT" w:hAnsi="TimesNewRomanPSMT"/>
          <w:color w:val="000000" w:themeColor="text1"/>
          <w:sz w:val="24"/>
          <w:szCs w:val="24"/>
        </w:rPr>
        <w:t xml:space="preserve">Дата начала размещения: </w:t>
      </w:r>
      <w:r>
        <w:rPr>
          <w:rFonts w:ascii="Times-Roman" w:hAnsi="Times-Roman"/>
          <w:color w:val="000000" w:themeColor="text1"/>
          <w:sz w:val="24"/>
          <w:szCs w:val="24"/>
        </w:rPr>
        <w:t>_________________</w:t>
      </w:r>
      <w:r>
        <w:rPr>
          <w:rFonts w:ascii="Times-Roman" w:hAnsi="Times-Roman"/>
          <w:color w:val="000000" w:themeColor="text1"/>
        </w:rPr>
        <w:br/>
      </w:r>
    </w:p>
    <w:p w:rsidR="00033D6F" w:rsidRDefault="004F375C" w:rsidP="00970990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>
        <w:rPr>
          <w:rFonts w:ascii="TimesNewRomanPSMT" w:hAnsi="TimesNewRomanPSMT"/>
          <w:color w:val="000000" w:themeColor="text1"/>
          <w:sz w:val="24"/>
          <w:szCs w:val="24"/>
        </w:rPr>
        <w:t xml:space="preserve">Дата окончания размещения: </w:t>
      </w:r>
      <w:r>
        <w:rPr>
          <w:rFonts w:ascii="Times-Roman" w:hAnsi="Times-Roman"/>
          <w:color w:val="000000" w:themeColor="text1"/>
          <w:sz w:val="24"/>
          <w:szCs w:val="24"/>
        </w:rPr>
        <w:t>_________________</w:t>
      </w:r>
      <w:r>
        <w:rPr>
          <w:rFonts w:ascii="Times-Roman" w:hAnsi="Times-Roman"/>
          <w:color w:val="000000" w:themeColor="text1"/>
        </w:rPr>
        <w:br/>
      </w:r>
    </w:p>
    <w:p w:rsidR="00033D6F" w:rsidRDefault="004F375C" w:rsidP="0097099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NewRomanPSMT" w:hAnsi="TimesNewRomanPSMT"/>
          <w:color w:val="000000" w:themeColor="text1"/>
          <w:sz w:val="24"/>
          <w:szCs w:val="24"/>
        </w:rPr>
        <w:t>Дополнительная информация:</w:t>
      </w:r>
    </w:p>
    <w:p w:rsidR="00033D6F" w:rsidRDefault="00033D6F" w:rsidP="009709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4F375C" w:rsidP="009709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</w:t>
      </w:r>
    </w:p>
    <w:p w:rsidR="00033D6F" w:rsidRDefault="004F375C" w:rsidP="00970990">
      <w:pPr>
        <w:spacing w:after="0" w:line="240" w:lineRule="auto"/>
        <w:rPr>
          <w:rFonts w:ascii="TimesNewRomanPSMT" w:hAnsi="TimesNewRomanPSMT"/>
          <w:color w:val="000000" w:themeColor="text1"/>
          <w:sz w:val="20"/>
          <w:szCs w:val="20"/>
        </w:rPr>
      </w:pPr>
      <w:r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>
        <w:rPr>
          <w:rFonts w:ascii="TimesNewRomanPSMT" w:hAnsi="TimesNewRomanPSMT"/>
          <w:color w:val="000000" w:themeColor="text1"/>
          <w:sz w:val="20"/>
          <w:szCs w:val="20"/>
        </w:rPr>
        <w:tab/>
      </w:r>
      <w:r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(подпись) </w:t>
      </w:r>
      <w:r>
        <w:rPr>
          <w:rFonts w:ascii="TimesNewRomanPSMT" w:hAnsi="TimesNewRomanPSMT"/>
          <w:color w:val="000000" w:themeColor="text1"/>
          <w:sz w:val="20"/>
          <w:szCs w:val="20"/>
        </w:rPr>
        <w:tab/>
      </w:r>
      <w:r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(фамилия, имя, отчество (последнее </w:t>
      </w:r>
      <w:r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033D6F" w:rsidRDefault="00033D6F" w:rsidP="00970990">
      <w:pPr>
        <w:spacing w:after="0" w:line="240" w:lineRule="auto"/>
        <w:rPr>
          <w:rFonts w:ascii="TimesNewRomanPSMT" w:hAnsi="TimesNewRomanPSMT"/>
          <w:color w:val="000000" w:themeColor="text1"/>
          <w:sz w:val="20"/>
          <w:szCs w:val="20"/>
        </w:rPr>
      </w:pPr>
    </w:p>
    <w:p w:rsidR="00344CBF" w:rsidRDefault="00344CBF">
      <w:pPr>
        <w:spacing w:after="0" w:line="240" w:lineRule="auto"/>
        <w:rPr>
          <w:rFonts w:ascii="TimesNewRomanPSMT" w:hAnsi="TimesNewRomanPSMT"/>
          <w:color w:val="000000" w:themeColor="text1"/>
          <w:sz w:val="20"/>
          <w:szCs w:val="20"/>
        </w:rPr>
      </w:pPr>
      <w:r>
        <w:rPr>
          <w:rFonts w:ascii="TimesNewRomanPSMT" w:hAnsi="TimesNewRomanPSMT"/>
          <w:color w:val="000000" w:themeColor="text1"/>
          <w:sz w:val="20"/>
          <w:szCs w:val="20"/>
        </w:rPr>
        <w:br w:type="page"/>
      </w:r>
    </w:p>
    <w:p w:rsidR="00033D6F" w:rsidRDefault="004F375C" w:rsidP="0097099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согласование дизайн-проекта размещения вывески»</w:t>
      </w:r>
    </w:p>
    <w:p w:rsidR="00033D6F" w:rsidRDefault="00033D6F" w:rsidP="00970990">
      <w:pPr>
        <w:spacing w:after="0" w:line="240" w:lineRule="auto"/>
        <w:jc w:val="right"/>
        <w:rPr>
          <w:rFonts w:ascii="TimesNewRomanPSMT" w:hAnsi="TimesNewRomanPSMT"/>
          <w:color w:val="000000" w:themeColor="text1"/>
          <w:sz w:val="24"/>
          <w:szCs w:val="24"/>
        </w:rPr>
      </w:pPr>
    </w:p>
    <w:p w:rsidR="00033D6F" w:rsidRDefault="00033D6F" w:rsidP="00970990">
      <w:pPr>
        <w:spacing w:after="0" w:line="240" w:lineRule="auto"/>
        <w:jc w:val="right"/>
        <w:rPr>
          <w:rFonts w:ascii="TimesNewRomanPSMT" w:hAnsi="TimesNewRomanPSMT"/>
          <w:color w:val="000000" w:themeColor="text1"/>
          <w:sz w:val="24"/>
          <w:szCs w:val="24"/>
        </w:rPr>
      </w:pPr>
    </w:p>
    <w:p w:rsidR="00033D6F" w:rsidRDefault="00033D6F" w:rsidP="00970990">
      <w:pPr>
        <w:spacing w:after="0" w:line="240" w:lineRule="auto"/>
        <w:jc w:val="right"/>
        <w:rPr>
          <w:rFonts w:ascii="TimesNewRomanPSMT" w:hAnsi="TimesNewRomanPSMT"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033D6F" w:rsidRDefault="004F375C" w:rsidP="009709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приеме документов, необходимых для предоставления услуги</w:t>
      </w:r>
    </w:p>
    <w:p w:rsidR="00033D6F" w:rsidRDefault="00033D6F" w:rsidP="009709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№_________________</w:t>
      </w:r>
    </w:p>
    <w:p w:rsidR="00033D6F" w:rsidRDefault="00033D6F" w:rsidP="009709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заявления от ___________ № ___________ на 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</w:t>
      </w:r>
    </w:p>
    <w:p w:rsidR="00033D6F" w:rsidRDefault="00033D6F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информация:</w:t>
      </w:r>
    </w:p>
    <w:p w:rsidR="00033D6F" w:rsidRDefault="00033D6F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33D6F" w:rsidRDefault="00033D6F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33D6F" w:rsidRDefault="00033D6F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_______________________________________________</w:t>
      </w:r>
    </w:p>
    <w:p w:rsidR="00033D6F" w:rsidRDefault="004F375C" w:rsidP="00970990">
      <w:pPr>
        <w:spacing w:after="0" w:line="240" w:lineRule="auto"/>
        <w:rPr>
          <w:rFonts w:ascii="TimesNewRomanPSMT" w:hAnsi="TimesNewRomanPSMT"/>
          <w:color w:val="000000" w:themeColor="text1"/>
          <w:sz w:val="20"/>
          <w:szCs w:val="20"/>
        </w:rPr>
      </w:pPr>
      <w:r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>
        <w:rPr>
          <w:rFonts w:ascii="TimesNewRomanPSMT" w:hAnsi="TimesNewRomanPSMT"/>
          <w:color w:val="000000" w:themeColor="text1"/>
          <w:sz w:val="20"/>
          <w:szCs w:val="20"/>
        </w:rPr>
        <w:tab/>
      </w:r>
      <w:r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        (подпись) </w:t>
      </w:r>
      <w:r>
        <w:rPr>
          <w:rFonts w:ascii="TimesNewRomanPSMT" w:hAnsi="TimesNewRomanPSMT"/>
          <w:color w:val="000000" w:themeColor="text1"/>
          <w:sz w:val="20"/>
          <w:szCs w:val="20"/>
        </w:rPr>
        <w:tab/>
      </w:r>
      <w:r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(фамилия, имя, отчество (последнее </w:t>
      </w:r>
      <w:r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033D6F" w:rsidRDefault="00033D6F" w:rsidP="00970990">
      <w:pPr>
        <w:spacing w:after="0" w:line="240" w:lineRule="auto"/>
        <w:rPr>
          <w:rFonts w:ascii="TimesNewRomanPSMT" w:hAnsi="TimesNewRomanPSMT"/>
          <w:color w:val="000000" w:themeColor="text1"/>
          <w:sz w:val="20"/>
          <w:szCs w:val="20"/>
        </w:rPr>
      </w:pPr>
    </w:p>
    <w:p w:rsidR="00344CBF" w:rsidRDefault="00344CB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033D6F" w:rsidRDefault="004F375C" w:rsidP="00970990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4</w:t>
      </w:r>
    </w:p>
    <w:p w:rsidR="00033D6F" w:rsidRDefault="004F375C" w:rsidP="00970990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033D6F" w:rsidRDefault="004F375C" w:rsidP="00970990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033D6F" w:rsidRDefault="004F375C" w:rsidP="00970990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«Установка информационной вывески,</w:t>
      </w:r>
    </w:p>
    <w:p w:rsidR="00033D6F" w:rsidRDefault="004F375C" w:rsidP="00970990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дизайн-проекта размещения вывески»</w:t>
      </w:r>
    </w:p>
    <w:p w:rsidR="00033D6F" w:rsidRDefault="00033D6F" w:rsidP="00970990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 w:rsidP="00970990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033D6F" w:rsidRDefault="004F375C" w:rsidP="0097099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услуги</w:t>
      </w:r>
    </w:p>
    <w:p w:rsidR="00033D6F" w:rsidRDefault="00033D6F" w:rsidP="0097099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№_________________</w:t>
      </w:r>
    </w:p>
    <w:p w:rsidR="00033D6F" w:rsidRDefault="00033D6F" w:rsidP="0097099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заявления от __________ № ____________ на предоставление 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</w:t>
      </w:r>
    </w:p>
    <w:p w:rsidR="00033D6F" w:rsidRDefault="00033D6F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Разъяснение причин отказа:</w:t>
      </w:r>
    </w:p>
    <w:p w:rsidR="00033D6F" w:rsidRDefault="00033D6F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информация:</w:t>
      </w:r>
    </w:p>
    <w:p w:rsidR="00033D6F" w:rsidRDefault="00033D6F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33D6F" w:rsidRDefault="00033D6F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33D6F" w:rsidRDefault="00033D6F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_________________________________________________</w:t>
      </w:r>
    </w:p>
    <w:p w:rsidR="00033D6F" w:rsidRDefault="004F375C" w:rsidP="00970990">
      <w:pPr>
        <w:spacing w:after="0" w:line="240" w:lineRule="auto"/>
        <w:rPr>
          <w:rFonts w:ascii="TimesNewRomanPSMT" w:hAnsi="TimesNewRomanPSMT"/>
          <w:color w:val="000000" w:themeColor="text1"/>
          <w:sz w:val="20"/>
          <w:szCs w:val="20"/>
        </w:rPr>
      </w:pPr>
      <w:r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>
        <w:rPr>
          <w:rFonts w:ascii="TimesNewRomanPSMT" w:hAnsi="TimesNewRomanPSMT"/>
          <w:color w:val="000000" w:themeColor="text1"/>
          <w:sz w:val="20"/>
          <w:szCs w:val="20"/>
        </w:rPr>
        <w:tab/>
      </w:r>
      <w:r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        (подпись) </w:t>
      </w:r>
      <w:r>
        <w:rPr>
          <w:rFonts w:ascii="TimesNewRomanPSMT" w:hAnsi="TimesNewRomanPSMT"/>
          <w:color w:val="000000" w:themeColor="text1"/>
          <w:sz w:val="20"/>
          <w:szCs w:val="20"/>
        </w:rPr>
        <w:tab/>
      </w:r>
      <w:r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(фамилия, имя, отчество (последнее </w:t>
      </w:r>
      <w:r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033D6F" w:rsidRDefault="00033D6F" w:rsidP="00970990">
      <w:pPr>
        <w:spacing w:after="0" w:line="240" w:lineRule="auto"/>
        <w:rPr>
          <w:rFonts w:ascii="TimesNewRomanPSMT" w:hAnsi="TimesNewRomanPSMT"/>
          <w:color w:val="000000" w:themeColor="text1"/>
          <w:sz w:val="20"/>
          <w:szCs w:val="20"/>
        </w:rPr>
      </w:pPr>
    </w:p>
    <w:p w:rsidR="00344CBF" w:rsidRDefault="00344CB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033D6F" w:rsidRDefault="004F375C" w:rsidP="00970990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033D6F" w:rsidRDefault="004F375C" w:rsidP="00970990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033D6F" w:rsidRDefault="004F375C" w:rsidP="00970990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033D6F" w:rsidRDefault="004F375C" w:rsidP="00970990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«Установка информационной вывески,</w:t>
      </w:r>
    </w:p>
    <w:p w:rsidR="00033D6F" w:rsidRDefault="004F375C" w:rsidP="00970990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дизайн-проекта размещения вывески»</w:t>
      </w:r>
    </w:p>
    <w:p w:rsidR="00033D6F" w:rsidRDefault="00033D6F" w:rsidP="00970990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 w:rsidP="00970990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033D6F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D6F" w:rsidRDefault="004F375C" w:rsidP="0097099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33D6F" w:rsidRDefault="004F375C" w:rsidP="0097099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исправлении допущенных опечаток и ошибок в выданных в результате предоставления муниципальной услуги документах;</w:t>
      </w:r>
    </w:p>
    <w:p w:rsidR="00033D6F" w:rsidRDefault="00033D6F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Прошу исправить допущенные опечатки/ошибки в выданных в результате предоставления муниципальной услуги документах: __________________________________________________________________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опись прилагаемых к заявлению документов, свидетельствующие о наличии технической ошибки: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033D6F" w:rsidRDefault="00033D6F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Готовые документы прошу представить:</w:t>
      </w:r>
    </w:p>
    <w:p w:rsidR="00033D6F" w:rsidRDefault="00033D6F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бумажной форме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нарочно при обращении в Уполномоченный орган 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(представителю при наличии доверенности)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структурном подразделении МФЦ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 обращении в структурное подразделение МФЦ)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почтовому адресу, указанному в запросе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(адрес места нахождения (регистрации) указанный в запросе)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форме: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(адрес указан в запросе)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личном кабинете ЕПГУ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возможности).</w:t>
      </w:r>
    </w:p>
    <w:p w:rsidR="00033D6F" w:rsidRDefault="00033D6F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соответствии с законодательством Российской Федерации), в том числе в автоматизированном режиме. 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согласие не устанавливает предельных сроков обработки данных.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отзыва согласия на обработку персональных данных мне известен.</w:t>
      </w:r>
    </w:p>
    <w:p w:rsidR="00033D6F" w:rsidRDefault="00033D6F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должности руководителя для юридического лица)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(подпись)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(фамилия и инициалы)</w:t>
      </w:r>
    </w:p>
    <w:p w:rsidR="00033D6F" w:rsidRDefault="004F375C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33D6F" w:rsidRDefault="004F375C" w:rsidP="009709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 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202_г.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МП</w:t>
      </w:r>
    </w:p>
    <w:p w:rsidR="00033D6F" w:rsidRDefault="00033D6F" w:rsidP="00970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CBF" w:rsidRDefault="00344C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33D6F" w:rsidRDefault="004F375C" w:rsidP="00970990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  <w:lastRenderedPageBreak/>
        <w:t>Приложение № 6</w:t>
      </w:r>
    </w:p>
    <w:p w:rsidR="00033D6F" w:rsidRDefault="004F375C" w:rsidP="00970990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к Административному регламенту</w:t>
      </w:r>
    </w:p>
    <w:p w:rsidR="00033D6F" w:rsidRDefault="004F375C" w:rsidP="00970990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по предоставлению муниципальной услуги</w:t>
      </w:r>
    </w:p>
    <w:p w:rsidR="00033D6F" w:rsidRDefault="004F375C" w:rsidP="00970990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информационной вывески,</w:t>
      </w:r>
    </w:p>
    <w:p w:rsidR="00033D6F" w:rsidRDefault="004F375C" w:rsidP="00970990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дизайн-проекта размещения вывески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»</w:t>
      </w:r>
    </w:p>
    <w:p w:rsidR="00033D6F" w:rsidRDefault="00033D6F" w:rsidP="00970990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</w:p>
    <w:p w:rsidR="00033D6F" w:rsidRDefault="004F375C" w:rsidP="00970990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Перечень</w:t>
      </w:r>
    </w:p>
    <w:p w:rsidR="00033D6F" w:rsidRDefault="004F375C" w:rsidP="00970990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признаков заявителей, а также комбинации значений признаков,</w:t>
      </w:r>
    </w:p>
    <w:p w:rsidR="00033D6F" w:rsidRDefault="004F375C" w:rsidP="00970990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каждая из которых соответствует одному варианту</w:t>
      </w:r>
    </w:p>
    <w:p w:rsidR="00033D6F" w:rsidRDefault="004F375C" w:rsidP="00970990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предоставления муниципальной услуги</w:t>
      </w:r>
    </w:p>
    <w:p w:rsidR="00033D6F" w:rsidRDefault="00033D6F" w:rsidP="00970990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</w:p>
    <w:tbl>
      <w:tblPr>
        <w:tblW w:w="9297" w:type="dxa"/>
        <w:tblInd w:w="162" w:type="dxa"/>
        <w:tblLayout w:type="fixed"/>
        <w:tblLook w:val="0000"/>
      </w:tblPr>
      <w:tblGrid>
        <w:gridCol w:w="1454"/>
        <w:gridCol w:w="7843"/>
      </w:tblGrid>
      <w:tr w:rsidR="00033D6F" w:rsidTr="00344CBF">
        <w:trPr>
          <w:trHeight w:val="67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F" w:rsidRDefault="004F375C" w:rsidP="00970990">
            <w:pPr>
              <w:widowControl w:val="0"/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варианта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F" w:rsidRDefault="004F375C" w:rsidP="00970990">
            <w:pPr>
              <w:widowControl w:val="0"/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033D6F" w:rsidTr="00344CBF">
        <w:trPr>
          <w:trHeight w:val="72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F" w:rsidRDefault="004F375C" w:rsidP="00970990">
            <w:pPr>
              <w:widowControl w:val="0"/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F" w:rsidRDefault="004F375C" w:rsidP="00970990">
            <w:pPr>
              <w:widowControl w:val="0"/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Заявитель обратился 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согласованием установки информационной вывески, дизайн-проекта размещения вывески</w:t>
            </w:r>
          </w:p>
        </w:tc>
      </w:tr>
      <w:tr w:rsidR="00033D6F" w:rsidTr="00344CBF">
        <w:trPr>
          <w:trHeight w:val="76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F" w:rsidRDefault="004F375C" w:rsidP="00970990">
            <w:pPr>
              <w:widowControl w:val="0"/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F" w:rsidRDefault="004F375C" w:rsidP="00970990">
            <w:pPr>
              <w:widowControl w:val="0"/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Заявитель обратился за исправлением допущенных опечаток и (или) ошибок в выданном в результате предоставления муниципальной услуги</w:t>
            </w:r>
          </w:p>
        </w:tc>
      </w:tr>
    </w:tbl>
    <w:p w:rsidR="00033D6F" w:rsidRDefault="00033D6F" w:rsidP="00970990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W w:w="9285" w:type="dxa"/>
        <w:tblInd w:w="237" w:type="dxa"/>
        <w:tblLayout w:type="fixed"/>
        <w:tblLook w:val="0000"/>
      </w:tblPr>
      <w:tblGrid>
        <w:gridCol w:w="3584"/>
        <w:gridCol w:w="5701"/>
      </w:tblGrid>
      <w:tr w:rsidR="00033D6F">
        <w:trPr>
          <w:trHeight w:val="1335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F" w:rsidRDefault="004F375C" w:rsidP="00970990">
            <w:pPr>
              <w:widowControl w:val="0"/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Признак заявителя, представителя заявителя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F" w:rsidRDefault="004F375C" w:rsidP="00970990">
            <w:pPr>
              <w:widowControl w:val="0"/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Значения признака заявителя</w:t>
            </w:r>
          </w:p>
        </w:tc>
      </w:tr>
      <w:tr w:rsidR="00033D6F">
        <w:trPr>
          <w:trHeight w:val="1635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F" w:rsidRDefault="004F375C" w:rsidP="00970990">
            <w:pPr>
              <w:widowControl w:val="0"/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Статус заявителя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F" w:rsidRDefault="004F375C" w:rsidP="00970990">
            <w:pPr>
              <w:widowControl w:val="0"/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физические или юридические лица, физические лица, зарегистрированные в качестве индивидуальных предпринимателей, обратившиеся за предоставлением муниципальной услуги</w:t>
            </w:r>
          </w:p>
        </w:tc>
      </w:tr>
      <w:tr w:rsidR="00033D6F">
        <w:trPr>
          <w:trHeight w:val="1365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F" w:rsidRDefault="004F375C" w:rsidP="00970990">
            <w:pPr>
              <w:widowControl w:val="0"/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Статус представителя заявителя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6F" w:rsidRDefault="004F375C" w:rsidP="009709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  <w:p w:rsidR="00033D6F" w:rsidRDefault="00033D6F" w:rsidP="00970990">
            <w:pPr>
              <w:widowControl w:val="0"/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033D6F" w:rsidRDefault="00033D6F" w:rsidP="00970990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</w:p>
    <w:sectPr w:rsidR="00033D6F" w:rsidSect="00033D6F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4B0" w:rsidRDefault="00DC04B0" w:rsidP="00033D6F">
      <w:pPr>
        <w:spacing w:after="0" w:line="240" w:lineRule="auto"/>
      </w:pPr>
      <w:r>
        <w:separator/>
      </w:r>
    </w:p>
  </w:endnote>
  <w:endnote w:type="continuationSeparator" w:id="1">
    <w:p w:rsidR="00DC04B0" w:rsidRDefault="00DC04B0" w:rsidP="0003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-Roma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4B0" w:rsidRDefault="00DC04B0" w:rsidP="00033D6F">
      <w:pPr>
        <w:spacing w:after="0" w:line="240" w:lineRule="auto"/>
      </w:pPr>
      <w:r>
        <w:separator/>
      </w:r>
    </w:p>
  </w:footnote>
  <w:footnote w:type="continuationSeparator" w:id="1">
    <w:p w:rsidR="00DC04B0" w:rsidRDefault="00DC04B0" w:rsidP="0003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9A" w:rsidRDefault="00CA1F9A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:rsidR="00CA1F9A" w:rsidRDefault="00CA1F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4B54"/>
    <w:multiLevelType w:val="multilevel"/>
    <w:tmpl w:val="3A9259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8E7B38"/>
    <w:multiLevelType w:val="multilevel"/>
    <w:tmpl w:val="5F9C54AE"/>
    <w:lvl w:ilvl="0">
      <w:start w:val="1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3D6F"/>
    <w:rsid w:val="00033D6F"/>
    <w:rsid w:val="000A60A3"/>
    <w:rsid w:val="00283468"/>
    <w:rsid w:val="00344CBF"/>
    <w:rsid w:val="00497E8B"/>
    <w:rsid w:val="004F375C"/>
    <w:rsid w:val="0073566F"/>
    <w:rsid w:val="00793726"/>
    <w:rsid w:val="008964B4"/>
    <w:rsid w:val="00970990"/>
    <w:rsid w:val="00C40684"/>
    <w:rsid w:val="00C51A89"/>
    <w:rsid w:val="00CA1F9A"/>
    <w:rsid w:val="00CE1F61"/>
    <w:rsid w:val="00DC04B0"/>
    <w:rsid w:val="00FB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FD7E7A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FD7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link w:val="Heading1"/>
    <w:uiPriority w:val="99"/>
    <w:qFormat/>
    <w:rsid w:val="002C17D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unhideWhenUsed/>
    <w:rsid w:val="002C17D4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qFormat/>
    <w:rsid w:val="002C17D4"/>
    <w:rPr>
      <w:color w:val="106BBE"/>
    </w:rPr>
  </w:style>
  <w:style w:type="character" w:customStyle="1" w:styleId="a5">
    <w:name w:val="Цветовое выделение"/>
    <w:uiPriority w:val="99"/>
    <w:qFormat/>
    <w:rsid w:val="002C17D4"/>
    <w:rPr>
      <w:b/>
      <w:bCs/>
      <w:color w:val="26282F"/>
    </w:rPr>
  </w:style>
  <w:style w:type="character" w:customStyle="1" w:styleId="a6">
    <w:name w:val="Верхний колонтитул Знак"/>
    <w:basedOn w:val="a0"/>
    <w:link w:val="Header"/>
    <w:uiPriority w:val="99"/>
    <w:qFormat/>
    <w:rsid w:val="002C17D4"/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Footer"/>
    <w:uiPriority w:val="99"/>
    <w:qFormat/>
    <w:rsid w:val="002C17D4"/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9"/>
    <w:uiPriority w:val="99"/>
    <w:semiHidden/>
    <w:qFormat/>
    <w:rsid w:val="002C17D4"/>
    <w:rPr>
      <w:rFonts w:eastAsiaTheme="minorHAnsi"/>
      <w:lang w:eastAsia="en-US"/>
    </w:rPr>
  </w:style>
  <w:style w:type="character" w:styleId="aa">
    <w:name w:val="annotation reference"/>
    <w:basedOn w:val="a0"/>
    <w:uiPriority w:val="99"/>
    <w:semiHidden/>
    <w:unhideWhenUsed/>
    <w:qFormat/>
    <w:rsid w:val="002C17D4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2C17D4"/>
    <w:rPr>
      <w:rFonts w:eastAsiaTheme="minorHAnsi"/>
      <w:sz w:val="20"/>
      <w:szCs w:val="20"/>
      <w:lang w:eastAsia="en-US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2C17D4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qFormat/>
    <w:rsid w:val="002C17D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20">
    <w:name w:val="Основной текст 2 Знак"/>
    <w:basedOn w:val="a0"/>
    <w:link w:val="21"/>
    <w:uiPriority w:val="99"/>
    <w:semiHidden/>
    <w:qFormat/>
    <w:rsid w:val="002C17D4"/>
    <w:rPr>
      <w:rFonts w:eastAsiaTheme="minorHAnsi"/>
      <w:lang w:eastAsia="en-US"/>
    </w:rPr>
  </w:style>
  <w:style w:type="character" w:customStyle="1" w:styleId="FontStyle20">
    <w:name w:val="Font Style20"/>
    <w:basedOn w:val="a0"/>
    <w:uiPriority w:val="99"/>
    <w:qFormat/>
    <w:rsid w:val="002C17D4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">
    <w:name w:val="ConsPlusNormal Знак"/>
    <w:link w:val="ConsPlusNormal0"/>
    <w:qFormat/>
    <w:locked/>
    <w:rsid w:val="002C17D4"/>
    <w:rPr>
      <w:rFonts w:ascii="Calibri" w:eastAsia="Times New Roman" w:hAnsi="Calibri" w:cs="Calibri"/>
      <w:szCs w:val="20"/>
    </w:rPr>
  </w:style>
  <w:style w:type="character" w:customStyle="1" w:styleId="pt-a1-000016">
    <w:name w:val="pt-a1-000016"/>
    <w:basedOn w:val="a0"/>
    <w:qFormat/>
    <w:rsid w:val="002C17D4"/>
  </w:style>
  <w:style w:type="character" w:customStyle="1" w:styleId="pt-a1-000022">
    <w:name w:val="pt-a1-000022"/>
    <w:basedOn w:val="a0"/>
    <w:qFormat/>
    <w:rsid w:val="002C17D4"/>
  </w:style>
  <w:style w:type="character" w:customStyle="1" w:styleId="fontstyle01">
    <w:name w:val="fontstyle01"/>
    <w:basedOn w:val="a0"/>
    <w:qFormat/>
    <w:rsid w:val="002C17D4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2C17D4"/>
    <w:rPr>
      <w:rFonts w:ascii="Times-Roman" w:hAnsi="Times-Roman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FD7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">
    <w:name w:val="Heading"/>
    <w:basedOn w:val="a"/>
    <w:next w:val="a9"/>
    <w:qFormat/>
    <w:rsid w:val="00033D6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link w:val="a8"/>
    <w:uiPriority w:val="99"/>
    <w:semiHidden/>
    <w:unhideWhenUsed/>
    <w:rsid w:val="002C17D4"/>
    <w:pPr>
      <w:spacing w:after="120" w:line="259" w:lineRule="auto"/>
    </w:pPr>
    <w:rPr>
      <w:rFonts w:eastAsiaTheme="minorHAnsi"/>
      <w:lang w:eastAsia="en-US"/>
    </w:rPr>
  </w:style>
  <w:style w:type="paragraph" w:styleId="af1">
    <w:name w:val="List"/>
    <w:basedOn w:val="a9"/>
    <w:rsid w:val="00033D6F"/>
  </w:style>
  <w:style w:type="paragraph" w:customStyle="1" w:styleId="Caption">
    <w:name w:val="Caption"/>
    <w:basedOn w:val="a"/>
    <w:qFormat/>
    <w:rsid w:val="00033D6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33D6F"/>
    <w:pPr>
      <w:suppressLineNumbers/>
    </w:pPr>
  </w:style>
  <w:style w:type="paragraph" w:styleId="af2">
    <w:name w:val="List Paragraph"/>
    <w:basedOn w:val="a"/>
    <w:uiPriority w:val="1"/>
    <w:qFormat/>
    <w:rsid w:val="002C17D4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af3">
    <w:name w:val="Комментарий"/>
    <w:basedOn w:val="a"/>
    <w:next w:val="a"/>
    <w:uiPriority w:val="99"/>
    <w:qFormat/>
    <w:rsid w:val="002C17D4"/>
    <w:pPr>
      <w:widowControl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4">
    <w:name w:val="Информация о версии"/>
    <w:basedOn w:val="af3"/>
    <w:next w:val="a"/>
    <w:uiPriority w:val="99"/>
    <w:qFormat/>
    <w:rsid w:val="002C17D4"/>
    <w:rPr>
      <w:i/>
      <w:iCs/>
    </w:rPr>
  </w:style>
  <w:style w:type="paragraph" w:customStyle="1" w:styleId="HeaderandFooter">
    <w:name w:val="Header and Footer"/>
    <w:basedOn w:val="a"/>
    <w:qFormat/>
    <w:rsid w:val="00033D6F"/>
  </w:style>
  <w:style w:type="paragraph" w:customStyle="1" w:styleId="Header">
    <w:name w:val="Header"/>
    <w:basedOn w:val="a"/>
    <w:link w:val="a6"/>
    <w:uiPriority w:val="99"/>
    <w:unhideWhenUsed/>
    <w:rsid w:val="002C17D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Footer">
    <w:name w:val="Footer"/>
    <w:basedOn w:val="a"/>
    <w:link w:val="a7"/>
    <w:uiPriority w:val="99"/>
    <w:unhideWhenUsed/>
    <w:rsid w:val="002C17D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ConsPlusNormal0">
    <w:name w:val="ConsPlusNormal"/>
    <w:link w:val="ConsPlusNormal"/>
    <w:qFormat/>
    <w:rsid w:val="002C17D4"/>
    <w:pPr>
      <w:widowControl w:val="0"/>
    </w:pPr>
    <w:rPr>
      <w:rFonts w:eastAsia="Times New Roman" w:cs="Calibri"/>
      <w:szCs w:val="20"/>
    </w:rPr>
  </w:style>
  <w:style w:type="paragraph" w:styleId="ac">
    <w:name w:val="annotation text"/>
    <w:basedOn w:val="a"/>
    <w:link w:val="ab"/>
    <w:uiPriority w:val="99"/>
    <w:semiHidden/>
    <w:unhideWhenUsed/>
    <w:qFormat/>
    <w:rsid w:val="002C17D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2C17D4"/>
    <w:rPr>
      <w:b/>
      <w:bCs/>
    </w:rPr>
  </w:style>
  <w:style w:type="paragraph" w:styleId="af0">
    <w:name w:val="Balloon Text"/>
    <w:basedOn w:val="a"/>
    <w:link w:val="af"/>
    <w:uiPriority w:val="99"/>
    <w:semiHidden/>
    <w:unhideWhenUsed/>
    <w:qFormat/>
    <w:rsid w:val="002C17D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21">
    <w:name w:val="Body Text 2"/>
    <w:basedOn w:val="a"/>
    <w:link w:val="20"/>
    <w:uiPriority w:val="99"/>
    <w:semiHidden/>
    <w:unhideWhenUsed/>
    <w:qFormat/>
    <w:rsid w:val="002C17D4"/>
    <w:pPr>
      <w:spacing w:after="120" w:line="480" w:lineRule="auto"/>
    </w:pPr>
    <w:rPr>
      <w:rFonts w:eastAsiaTheme="minorHAnsi"/>
      <w:lang w:eastAsia="en-US"/>
    </w:rPr>
  </w:style>
  <w:style w:type="paragraph" w:customStyle="1" w:styleId="pt-consplusnormal-000051">
    <w:name w:val="pt-consplusnormal-000051"/>
    <w:basedOn w:val="a"/>
    <w:qFormat/>
    <w:rsid w:val="002C17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55">
    <w:name w:val="pt-consplusnormal-000055"/>
    <w:basedOn w:val="a"/>
    <w:qFormat/>
    <w:rsid w:val="002C17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42">
    <w:name w:val="pt-consplusnormal-000042"/>
    <w:basedOn w:val="a"/>
    <w:qFormat/>
    <w:rsid w:val="002C17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">
    <w:name w:val="Нет списка1"/>
    <w:uiPriority w:val="99"/>
    <w:semiHidden/>
    <w:unhideWhenUsed/>
    <w:qFormat/>
    <w:rsid w:val="002C17D4"/>
  </w:style>
  <w:style w:type="table" w:customStyle="1" w:styleId="TableNormal">
    <w:name w:val="Table Normal"/>
    <w:uiPriority w:val="2"/>
    <w:semiHidden/>
    <w:unhideWhenUsed/>
    <w:qFormat/>
    <w:rsid w:val="002C17D4"/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rsid w:val="002C17D4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11"/>
    <w:uiPriority w:val="99"/>
    <w:semiHidden/>
    <w:unhideWhenUsed/>
    <w:rsid w:val="00FB5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6"/>
    <w:uiPriority w:val="99"/>
    <w:semiHidden/>
    <w:rsid w:val="00FB58FB"/>
  </w:style>
  <w:style w:type="paragraph" w:styleId="af7">
    <w:name w:val="footer"/>
    <w:basedOn w:val="a"/>
    <w:link w:val="12"/>
    <w:uiPriority w:val="99"/>
    <w:semiHidden/>
    <w:unhideWhenUsed/>
    <w:rsid w:val="00FB5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7"/>
    <w:uiPriority w:val="99"/>
    <w:semiHidden/>
    <w:rsid w:val="00FB58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10727</Words>
  <Characters>61145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2025-05-21T12:14:00Z</dcterms:created>
  <dcterms:modified xsi:type="dcterms:W3CDTF">2025-05-21T12:14:00Z</dcterms:modified>
  <dc:language>ru-RU</dc:language>
</cp:coreProperties>
</file>