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56A6A" w:rsidRPr="00E2197E" w:rsidTr="00956A6A">
        <w:trPr>
          <w:trHeight w:val="1276"/>
          <w:jc w:val="center"/>
        </w:trPr>
        <w:tc>
          <w:tcPr>
            <w:tcW w:w="3321" w:type="dxa"/>
          </w:tcPr>
          <w:p w:rsidR="00956A6A" w:rsidRPr="00E2197E" w:rsidRDefault="00956A6A" w:rsidP="00DA5D9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56A6A" w:rsidRPr="00E2197E" w:rsidRDefault="00817357" w:rsidP="00DA5D9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74015" cy="755650"/>
                  <wp:effectExtent l="19050" t="0" r="6985" b="0"/>
                  <wp:docPr id="4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56A6A" w:rsidRPr="00E2197E" w:rsidRDefault="00956A6A" w:rsidP="00DA5D95">
            <w:pPr>
              <w:tabs>
                <w:tab w:val="left" w:pos="1100"/>
              </w:tabs>
              <w:ind w:right="-14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4B6B99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/>
          <w:b/>
          <w:color w:val="000000"/>
          <w:sz w:val="32"/>
          <w:szCs w:val="32"/>
        </w:rPr>
        <w:t>Периодическое печат</w:t>
      </w:r>
      <w:r w:rsidR="004B6B99">
        <w:rPr>
          <w:rFonts w:ascii="Times New Roman" w:hAnsi="Times New Roman"/>
          <w:b/>
          <w:color w:val="000000"/>
          <w:sz w:val="32"/>
          <w:szCs w:val="32"/>
        </w:rPr>
        <w:t>ное издание сельского поселения</w:t>
      </w:r>
    </w:p>
    <w:p w:rsidR="00273A22" w:rsidRPr="008D1E90" w:rsidRDefault="00DA5D95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Каировский</w:t>
      </w:r>
      <w:r w:rsidR="00956A6A" w:rsidRPr="00ED581B">
        <w:rPr>
          <w:rFonts w:ascii="Times New Roman" w:hAnsi="Times New Roman"/>
          <w:b/>
          <w:color w:val="000000"/>
          <w:sz w:val="32"/>
          <w:szCs w:val="32"/>
        </w:rPr>
        <w:t xml:space="preserve"> сельсовет Саракташского района Оренбургской области  </w:t>
      </w:r>
    </w:p>
    <w:p w:rsidR="00273A22" w:rsidRDefault="00273A22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230C" w:rsidRPr="00417680" w:rsidRDefault="00956A6A" w:rsidP="007D4FB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417680">
        <w:rPr>
          <w:rFonts w:ascii="Times New Roman" w:hAnsi="Times New Roman"/>
          <w:b/>
          <w:color w:val="000000"/>
          <w:sz w:val="56"/>
          <w:szCs w:val="56"/>
        </w:rPr>
        <w:t xml:space="preserve">Информационный бюллетень </w:t>
      </w:r>
    </w:p>
    <w:p w:rsidR="00956A6A" w:rsidRDefault="00956A6A" w:rsidP="00956A6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60"/>
          <w:szCs w:val="60"/>
        </w:rPr>
      </w:pPr>
      <w:r w:rsidRPr="00273A22">
        <w:rPr>
          <w:rFonts w:ascii="Times New Roman" w:hAnsi="Times New Roman"/>
          <w:b/>
          <w:color w:val="000000"/>
          <w:sz w:val="60"/>
          <w:szCs w:val="60"/>
        </w:rPr>
        <w:t>«</w:t>
      </w:r>
      <w:r w:rsidR="00513C9B">
        <w:rPr>
          <w:rFonts w:ascii="Times New Roman" w:hAnsi="Times New Roman"/>
          <w:b/>
          <w:color w:val="000000"/>
          <w:sz w:val="60"/>
          <w:szCs w:val="60"/>
        </w:rPr>
        <w:t>Каировский</w:t>
      </w:r>
      <w:r w:rsidRPr="00273A22">
        <w:rPr>
          <w:rFonts w:ascii="Times New Roman" w:hAnsi="Times New Roman"/>
          <w:b/>
          <w:color w:val="000000"/>
          <w:sz w:val="60"/>
          <w:szCs w:val="60"/>
        </w:rPr>
        <w:t xml:space="preserve"> сельсовет»</w:t>
      </w:r>
    </w:p>
    <w:p w:rsidR="007D4FB9" w:rsidRDefault="007D4FB9" w:rsidP="00956A6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60"/>
          <w:szCs w:val="60"/>
        </w:rPr>
      </w:pPr>
    </w:p>
    <w:p w:rsidR="007D4FB9" w:rsidRPr="00273A22" w:rsidRDefault="007D4FB9" w:rsidP="00956A6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60"/>
          <w:szCs w:val="60"/>
        </w:rPr>
      </w:pPr>
    </w:p>
    <w:p w:rsidR="00243034" w:rsidRDefault="00243034" w:rsidP="00417680">
      <w:pPr>
        <w:spacing w:after="0"/>
      </w:pPr>
    </w:p>
    <w:p w:rsidR="00417680" w:rsidRDefault="005F3895" w:rsidP="00417680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</w:t>
      </w:r>
      <w:r w:rsidR="00AE259E">
        <w:rPr>
          <w:rFonts w:ascii="Times New Roman" w:hAnsi="Times New Roman"/>
          <w:sz w:val="40"/>
          <w:szCs w:val="40"/>
        </w:rPr>
        <w:t>6</w:t>
      </w:r>
      <w:r w:rsidR="00B41178">
        <w:rPr>
          <w:rFonts w:ascii="Times New Roman" w:hAnsi="Times New Roman"/>
          <w:sz w:val="40"/>
          <w:szCs w:val="40"/>
        </w:rPr>
        <w:t xml:space="preserve"> </w:t>
      </w:r>
      <w:r w:rsidR="00AE259E">
        <w:rPr>
          <w:rFonts w:ascii="Times New Roman" w:hAnsi="Times New Roman"/>
          <w:sz w:val="40"/>
          <w:szCs w:val="40"/>
        </w:rPr>
        <w:t>июл</w:t>
      </w:r>
      <w:r>
        <w:rPr>
          <w:rFonts w:ascii="Times New Roman" w:hAnsi="Times New Roman"/>
          <w:sz w:val="40"/>
          <w:szCs w:val="40"/>
        </w:rPr>
        <w:t>я</w:t>
      </w:r>
      <w:r w:rsidR="00B41178">
        <w:rPr>
          <w:rFonts w:ascii="Times New Roman" w:hAnsi="Times New Roman"/>
          <w:sz w:val="40"/>
          <w:szCs w:val="40"/>
        </w:rPr>
        <w:t xml:space="preserve"> 202</w:t>
      </w:r>
      <w:r w:rsidR="00AE259E">
        <w:rPr>
          <w:rFonts w:ascii="Times New Roman" w:hAnsi="Times New Roman"/>
          <w:sz w:val="40"/>
          <w:szCs w:val="40"/>
        </w:rPr>
        <w:t>4</w:t>
      </w:r>
      <w:r w:rsidR="00B41178">
        <w:rPr>
          <w:rFonts w:ascii="Times New Roman" w:hAnsi="Times New Roman"/>
          <w:sz w:val="40"/>
          <w:szCs w:val="40"/>
        </w:rPr>
        <w:t xml:space="preserve"> года №</w:t>
      </w:r>
      <w:r>
        <w:rPr>
          <w:rFonts w:ascii="Times New Roman" w:hAnsi="Times New Roman"/>
          <w:sz w:val="40"/>
          <w:szCs w:val="40"/>
        </w:rPr>
        <w:t>1</w:t>
      </w:r>
      <w:r w:rsidR="00AE259E">
        <w:rPr>
          <w:rFonts w:ascii="Times New Roman" w:hAnsi="Times New Roman"/>
          <w:sz w:val="40"/>
          <w:szCs w:val="40"/>
        </w:rPr>
        <w:t>5</w:t>
      </w:r>
    </w:p>
    <w:p w:rsidR="00DC230C" w:rsidRDefault="00DC230C" w:rsidP="00480AC0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273A22" w:rsidRDefault="00273A22" w:rsidP="00ED581B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tbl>
      <w:tblPr>
        <w:tblW w:w="0" w:type="auto"/>
        <w:tblLook w:val="04A0"/>
      </w:tblPr>
      <w:tblGrid>
        <w:gridCol w:w="3553"/>
        <w:gridCol w:w="241"/>
        <w:gridCol w:w="5777"/>
      </w:tblGrid>
      <w:tr w:rsidR="00417680" w:rsidRPr="00E2197E" w:rsidTr="00ED581B">
        <w:tc>
          <w:tcPr>
            <w:tcW w:w="3553" w:type="dxa"/>
          </w:tcPr>
          <w:p w:rsidR="00417680" w:rsidRPr="00E2197E" w:rsidRDefault="00417680" w:rsidP="004176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/>
                <w:b/>
                <w:sz w:val="28"/>
                <w:szCs w:val="28"/>
              </w:rPr>
              <w:t>Учредители</w:t>
            </w:r>
          </w:p>
          <w:p w:rsidR="00417680" w:rsidRPr="00E2197E" w:rsidRDefault="00513C9B" w:rsidP="004176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417680" w:rsidRPr="00E2197E">
              <w:rPr>
                <w:rFonts w:ascii="Times New Roman" w:hAnsi="Times New Roman"/>
                <w:b/>
                <w:sz w:val="28"/>
                <w:szCs w:val="28"/>
              </w:rPr>
              <w:t>нформационного</w:t>
            </w:r>
          </w:p>
          <w:p w:rsidR="00417680" w:rsidRPr="00E2197E" w:rsidRDefault="00417680" w:rsidP="004176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/>
                <w:b/>
                <w:sz w:val="28"/>
                <w:szCs w:val="28"/>
              </w:rPr>
              <w:t>бюллетеня: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D581B" w:rsidRDefault="00417680" w:rsidP="003E59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81B">
              <w:rPr>
                <w:rFonts w:ascii="Times New Roman" w:hAnsi="Times New Roman"/>
                <w:sz w:val="28"/>
                <w:szCs w:val="28"/>
              </w:rPr>
              <w:t xml:space="preserve">Совет депутатов муниципального образования </w:t>
            </w:r>
            <w:r w:rsidR="00B41178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ED581B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области, администрация муниципального образования </w:t>
            </w:r>
            <w:r w:rsidR="00B41178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ED581B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ED581B" w:rsidRPr="00ED581B" w:rsidRDefault="00ED581B" w:rsidP="003E59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RPr="00E2197E" w:rsidTr="00ED581B">
        <w:tc>
          <w:tcPr>
            <w:tcW w:w="3553" w:type="dxa"/>
          </w:tcPr>
          <w:p w:rsidR="00417680" w:rsidRPr="00E2197E" w:rsidRDefault="00417680" w:rsidP="004176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/>
                <w:b/>
                <w:sz w:val="28"/>
                <w:szCs w:val="28"/>
              </w:rPr>
              <w:t>Главный редактор:</w:t>
            </w:r>
          </w:p>
        </w:tc>
        <w:tc>
          <w:tcPr>
            <w:tcW w:w="241" w:type="dxa"/>
          </w:tcPr>
          <w:p w:rsidR="00417680" w:rsidRPr="00E2197E" w:rsidRDefault="00417680" w:rsidP="004176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2197E" w:rsidRDefault="00B41178" w:rsidP="003E5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97E">
              <w:rPr>
                <w:rFonts w:ascii="Times New Roman" w:hAnsi="Times New Roman"/>
                <w:sz w:val="28"/>
                <w:szCs w:val="28"/>
              </w:rPr>
              <w:t>Логвиненко Алексей Николаевич</w:t>
            </w:r>
          </w:p>
          <w:p w:rsidR="00ED581B" w:rsidRPr="00E2197E" w:rsidRDefault="00ED581B" w:rsidP="003E5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RPr="00E2197E" w:rsidTr="00ED581B">
        <w:tc>
          <w:tcPr>
            <w:tcW w:w="3553" w:type="dxa"/>
          </w:tcPr>
          <w:p w:rsidR="00417680" w:rsidRPr="00E2197E" w:rsidRDefault="00417680" w:rsidP="004176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/>
                <w:b/>
                <w:sz w:val="28"/>
                <w:szCs w:val="28"/>
              </w:rPr>
              <w:t>Адрес редакции, издателя, типографии:</w:t>
            </w:r>
          </w:p>
        </w:tc>
        <w:tc>
          <w:tcPr>
            <w:tcW w:w="241" w:type="dxa"/>
          </w:tcPr>
          <w:p w:rsidR="00417680" w:rsidRPr="00E2197E" w:rsidRDefault="00417680" w:rsidP="004176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2197E" w:rsidRDefault="00F97865" w:rsidP="003E5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97E">
              <w:rPr>
                <w:rFonts w:ascii="Times New Roman" w:hAnsi="Times New Roman"/>
                <w:sz w:val="28"/>
                <w:szCs w:val="28"/>
              </w:rPr>
              <w:t>Оренбургская обл</w:t>
            </w:r>
            <w:r w:rsidR="00B41178" w:rsidRPr="00E2197E">
              <w:rPr>
                <w:rFonts w:ascii="Times New Roman" w:hAnsi="Times New Roman"/>
                <w:sz w:val="28"/>
                <w:szCs w:val="28"/>
              </w:rPr>
              <w:t>асть, Саракташский район, село Каировка</w:t>
            </w:r>
            <w:r w:rsidRPr="00E2197E">
              <w:rPr>
                <w:rFonts w:ascii="Times New Roman" w:hAnsi="Times New Roman"/>
                <w:sz w:val="28"/>
                <w:szCs w:val="28"/>
              </w:rPr>
              <w:t xml:space="preserve">, улица </w:t>
            </w:r>
            <w:r w:rsidR="000D3DF7" w:rsidRPr="00E2197E">
              <w:rPr>
                <w:rFonts w:ascii="Times New Roman" w:hAnsi="Times New Roman"/>
                <w:sz w:val="28"/>
                <w:szCs w:val="28"/>
              </w:rPr>
              <w:t>Мальцева</w:t>
            </w:r>
            <w:r w:rsidRPr="00E219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3DF7" w:rsidRPr="00E219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3A22" w:rsidRPr="00E21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197E">
              <w:rPr>
                <w:rFonts w:ascii="Times New Roman" w:hAnsi="Times New Roman"/>
                <w:sz w:val="28"/>
                <w:szCs w:val="28"/>
              </w:rPr>
              <w:t>дом 2</w:t>
            </w:r>
          </w:p>
          <w:p w:rsidR="00ED581B" w:rsidRPr="00E2197E" w:rsidRDefault="00ED581B" w:rsidP="003E5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RPr="00E2197E" w:rsidTr="00ED581B">
        <w:tc>
          <w:tcPr>
            <w:tcW w:w="3553" w:type="dxa"/>
          </w:tcPr>
          <w:p w:rsidR="00417680" w:rsidRPr="00E2197E" w:rsidRDefault="00417680" w:rsidP="004176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241" w:type="dxa"/>
          </w:tcPr>
          <w:p w:rsidR="00417680" w:rsidRPr="00E2197E" w:rsidRDefault="00417680" w:rsidP="004176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2197E" w:rsidRDefault="006173A5" w:rsidP="003E5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97E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F97865" w:rsidRPr="00E2197E">
              <w:rPr>
                <w:rFonts w:ascii="Times New Roman" w:hAnsi="Times New Roman"/>
                <w:sz w:val="28"/>
                <w:szCs w:val="28"/>
              </w:rPr>
              <w:t>экземпляров, распространяется бесплатно</w:t>
            </w:r>
          </w:p>
        </w:tc>
      </w:tr>
    </w:tbl>
    <w:p w:rsidR="007D4FB9" w:rsidRDefault="007D4FB9" w:rsidP="00021490">
      <w:pPr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021490" w:rsidRDefault="007D4FB9" w:rsidP="00021490">
      <w:pPr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br w:type="page"/>
      </w:r>
      <w:r w:rsidR="00097A37">
        <w:rPr>
          <w:rFonts w:ascii="Times New Roman" w:hAnsi="Times New Roman"/>
          <w:b/>
          <w:bCs/>
          <w:sz w:val="28"/>
          <w:szCs w:val="32"/>
        </w:rPr>
        <w:lastRenderedPageBreak/>
        <w:t>СОДЕРЖАНИЕ</w:t>
      </w:r>
    </w:p>
    <w:p w:rsidR="00FC00CA" w:rsidRPr="007E0985" w:rsidRDefault="00A120DC" w:rsidP="007D4FB9">
      <w:pPr>
        <w:pStyle w:val="af4"/>
        <w:numPr>
          <w:ilvl w:val="0"/>
          <w:numId w:val="12"/>
        </w:numPr>
        <w:spacing w:after="0" w:line="240" w:lineRule="auto"/>
        <w:ind w:left="425" w:firstLine="646"/>
        <w:jc w:val="both"/>
        <w:rPr>
          <w:rFonts w:ascii="Times New Roman" w:hAnsi="Times New Roman"/>
          <w:sz w:val="28"/>
        </w:rPr>
      </w:pPr>
      <w:r w:rsidRPr="007E0985">
        <w:rPr>
          <w:rFonts w:ascii="Times New Roman" w:hAnsi="Times New Roman"/>
          <w:sz w:val="28"/>
          <w:szCs w:val="28"/>
        </w:rPr>
        <w:t>Постановление</w:t>
      </w:r>
      <w:r w:rsidR="00E27EF6" w:rsidRPr="007E0985">
        <w:rPr>
          <w:rFonts w:ascii="Times New Roman" w:hAnsi="Times New Roman"/>
          <w:sz w:val="28"/>
          <w:szCs w:val="28"/>
        </w:rPr>
        <w:t xml:space="preserve"> </w:t>
      </w:r>
      <w:r w:rsidRPr="007E0985">
        <w:rPr>
          <w:rFonts w:ascii="Times New Roman" w:hAnsi="Times New Roman"/>
          <w:sz w:val="28"/>
          <w:szCs w:val="28"/>
        </w:rPr>
        <w:t>Администрации</w:t>
      </w:r>
      <w:r w:rsidR="00E27EF6" w:rsidRPr="007E0985">
        <w:rPr>
          <w:rFonts w:ascii="Times New Roman" w:hAnsi="Times New Roman"/>
          <w:sz w:val="28"/>
          <w:szCs w:val="28"/>
        </w:rPr>
        <w:t xml:space="preserve"> </w:t>
      </w:r>
      <w:r w:rsidR="00B50875" w:rsidRPr="007E098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  <w:r w:rsidR="00E27EF6" w:rsidRPr="007E0985">
        <w:rPr>
          <w:rFonts w:ascii="Times New Roman" w:hAnsi="Times New Roman"/>
          <w:sz w:val="28"/>
          <w:szCs w:val="28"/>
        </w:rPr>
        <w:t xml:space="preserve"> Саракташского района </w:t>
      </w:r>
      <w:r w:rsidR="00197473" w:rsidRPr="007E0985"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="00E27EF6" w:rsidRPr="007E0985">
        <w:rPr>
          <w:rFonts w:ascii="Times New Roman" w:hAnsi="Times New Roman"/>
          <w:sz w:val="28"/>
          <w:szCs w:val="28"/>
        </w:rPr>
        <w:t xml:space="preserve">от </w:t>
      </w:r>
      <w:r w:rsidRPr="007E0985">
        <w:rPr>
          <w:rFonts w:ascii="Times New Roman" w:hAnsi="Times New Roman"/>
          <w:sz w:val="28"/>
          <w:szCs w:val="28"/>
        </w:rPr>
        <w:t>15</w:t>
      </w:r>
      <w:r w:rsidR="00E27EF6" w:rsidRPr="007E0985">
        <w:rPr>
          <w:rFonts w:ascii="Times New Roman" w:hAnsi="Times New Roman"/>
          <w:sz w:val="28"/>
          <w:szCs w:val="28"/>
        </w:rPr>
        <w:t>.</w:t>
      </w:r>
      <w:r w:rsidRPr="007E0985">
        <w:rPr>
          <w:rFonts w:ascii="Times New Roman" w:hAnsi="Times New Roman"/>
          <w:sz w:val="28"/>
          <w:szCs w:val="28"/>
        </w:rPr>
        <w:t>07</w:t>
      </w:r>
      <w:r w:rsidR="00E27EF6" w:rsidRPr="007E0985">
        <w:rPr>
          <w:rFonts w:ascii="Times New Roman" w:hAnsi="Times New Roman"/>
          <w:sz w:val="28"/>
          <w:szCs w:val="28"/>
        </w:rPr>
        <w:t>.202</w:t>
      </w:r>
      <w:r w:rsidRPr="007E0985">
        <w:rPr>
          <w:rFonts w:ascii="Times New Roman" w:hAnsi="Times New Roman"/>
          <w:sz w:val="28"/>
          <w:szCs w:val="28"/>
        </w:rPr>
        <w:t>4</w:t>
      </w:r>
      <w:r w:rsidR="00021490" w:rsidRPr="007E0985">
        <w:rPr>
          <w:rFonts w:ascii="Times New Roman" w:hAnsi="Times New Roman"/>
          <w:sz w:val="28"/>
          <w:szCs w:val="28"/>
        </w:rPr>
        <w:t xml:space="preserve"> №</w:t>
      </w:r>
      <w:r w:rsidRPr="007E0985">
        <w:rPr>
          <w:rFonts w:ascii="Times New Roman" w:hAnsi="Times New Roman"/>
          <w:sz w:val="28"/>
          <w:szCs w:val="28"/>
        </w:rPr>
        <w:t>33-п</w:t>
      </w:r>
      <w:r w:rsidR="00021490" w:rsidRPr="007E0985">
        <w:rPr>
          <w:rFonts w:ascii="Times New Roman" w:hAnsi="Times New Roman"/>
          <w:sz w:val="28"/>
          <w:szCs w:val="28"/>
        </w:rPr>
        <w:t xml:space="preserve"> </w:t>
      </w:r>
      <w:r w:rsidR="003F4F77" w:rsidRPr="007E0985">
        <w:rPr>
          <w:rFonts w:ascii="Times New Roman" w:hAnsi="Times New Roman"/>
          <w:sz w:val="28"/>
          <w:szCs w:val="28"/>
        </w:rPr>
        <w:t>«</w:t>
      </w:r>
      <w:r w:rsidRPr="007E0985">
        <w:rPr>
          <w:rFonts w:ascii="Times New Roman" w:hAnsi="Times New Roman"/>
          <w:sz w:val="28"/>
        </w:rPr>
        <w:t>Об утверждении отчета об исполнении местного бюджета за 1 полугодие 2024 года</w:t>
      </w:r>
      <w:r w:rsidR="003F4F77" w:rsidRPr="007E0985">
        <w:rPr>
          <w:rFonts w:ascii="Times New Roman" w:hAnsi="Times New Roman"/>
          <w:sz w:val="28"/>
          <w:szCs w:val="28"/>
        </w:rPr>
        <w:t>».</w:t>
      </w:r>
    </w:p>
    <w:p w:rsidR="005260B2" w:rsidRDefault="00C20803" w:rsidP="00C03140">
      <w:pPr>
        <w:pStyle w:val="af4"/>
        <w:numPr>
          <w:ilvl w:val="0"/>
          <w:numId w:val="12"/>
        </w:numPr>
        <w:spacing w:after="0" w:line="240" w:lineRule="auto"/>
        <w:ind w:left="426" w:right="-1" w:firstLine="708"/>
        <w:jc w:val="both"/>
        <w:rPr>
          <w:rFonts w:ascii="Times New Roman" w:hAnsi="Times New Roman"/>
          <w:sz w:val="28"/>
          <w:szCs w:val="28"/>
        </w:rPr>
      </w:pPr>
      <w:r w:rsidRPr="007D46F9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Каировский сельсовет Саракташского района </w:t>
      </w:r>
      <w:r w:rsidR="00C66CFB" w:rsidRPr="007D46F9"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Pr="007D46F9">
        <w:rPr>
          <w:rFonts w:ascii="Times New Roman" w:hAnsi="Times New Roman"/>
          <w:sz w:val="28"/>
          <w:szCs w:val="28"/>
        </w:rPr>
        <w:t xml:space="preserve">от </w:t>
      </w:r>
      <w:r w:rsidR="00073D7D" w:rsidRPr="007D46F9">
        <w:rPr>
          <w:rFonts w:ascii="Times New Roman" w:hAnsi="Times New Roman"/>
          <w:sz w:val="28"/>
          <w:szCs w:val="28"/>
        </w:rPr>
        <w:t>23</w:t>
      </w:r>
      <w:r w:rsidRPr="007D46F9">
        <w:rPr>
          <w:rFonts w:ascii="Times New Roman" w:hAnsi="Times New Roman"/>
          <w:sz w:val="28"/>
          <w:szCs w:val="28"/>
        </w:rPr>
        <w:t>.</w:t>
      </w:r>
      <w:r w:rsidR="00073D7D" w:rsidRPr="007D46F9">
        <w:rPr>
          <w:rFonts w:ascii="Times New Roman" w:hAnsi="Times New Roman"/>
          <w:sz w:val="28"/>
          <w:szCs w:val="28"/>
        </w:rPr>
        <w:t>07</w:t>
      </w:r>
      <w:r w:rsidRPr="007D46F9">
        <w:rPr>
          <w:rFonts w:ascii="Times New Roman" w:hAnsi="Times New Roman"/>
          <w:sz w:val="28"/>
          <w:szCs w:val="28"/>
        </w:rPr>
        <w:t>.202</w:t>
      </w:r>
      <w:r w:rsidR="00073D7D" w:rsidRPr="007D46F9">
        <w:rPr>
          <w:rFonts w:ascii="Times New Roman" w:hAnsi="Times New Roman"/>
          <w:sz w:val="28"/>
          <w:szCs w:val="28"/>
        </w:rPr>
        <w:t>4</w:t>
      </w:r>
      <w:r w:rsidRPr="007D46F9">
        <w:rPr>
          <w:rFonts w:ascii="Times New Roman" w:hAnsi="Times New Roman"/>
          <w:sz w:val="28"/>
          <w:szCs w:val="28"/>
        </w:rPr>
        <w:t xml:space="preserve"> №</w:t>
      </w:r>
      <w:r w:rsidR="00073D7D" w:rsidRPr="007D46F9">
        <w:rPr>
          <w:rFonts w:ascii="Times New Roman" w:hAnsi="Times New Roman"/>
          <w:sz w:val="28"/>
          <w:szCs w:val="28"/>
        </w:rPr>
        <w:t>168</w:t>
      </w:r>
      <w:r w:rsidRPr="007D46F9">
        <w:rPr>
          <w:rFonts w:ascii="Times New Roman" w:hAnsi="Times New Roman"/>
          <w:sz w:val="28"/>
          <w:szCs w:val="28"/>
        </w:rPr>
        <w:t xml:space="preserve"> «</w:t>
      </w:r>
      <w:r w:rsidR="007D46F9" w:rsidRPr="007D46F9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муниципального образования Каировский сельсовет Саракташского района </w:t>
      </w:r>
      <w:r w:rsidR="007D46F9" w:rsidRPr="00C03140">
        <w:rPr>
          <w:rFonts w:ascii="Times New Roman" w:hAnsi="Times New Roman"/>
          <w:sz w:val="28"/>
          <w:szCs w:val="28"/>
        </w:rPr>
        <w:t>Оренбургской области от 29.09.2021 №46 «Об утверждении Положения о муниципальном контроле в дорожном хозяйстве на территории муниципального образования Каировский сельсовет Саракташского района Оренбургской области</w:t>
      </w:r>
      <w:r w:rsidR="00A804EA" w:rsidRPr="00C03140">
        <w:rPr>
          <w:rFonts w:ascii="Times New Roman" w:hAnsi="Times New Roman"/>
          <w:sz w:val="28"/>
          <w:szCs w:val="28"/>
        </w:rPr>
        <w:t>»</w:t>
      </w:r>
      <w:r w:rsidR="004E5633" w:rsidRPr="00C03140">
        <w:rPr>
          <w:rFonts w:ascii="Times New Roman" w:hAnsi="Times New Roman"/>
          <w:sz w:val="28"/>
          <w:szCs w:val="28"/>
        </w:rPr>
        <w:t>.</w:t>
      </w:r>
    </w:p>
    <w:p w:rsidR="00363917" w:rsidRPr="001D3E00" w:rsidRDefault="009628B6" w:rsidP="007D4FB9">
      <w:pPr>
        <w:pStyle w:val="af4"/>
        <w:numPr>
          <w:ilvl w:val="0"/>
          <w:numId w:val="12"/>
        </w:numPr>
        <w:spacing w:after="0" w:line="240" w:lineRule="auto"/>
        <w:ind w:left="425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628B6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Каировский сельсовет Саракташского района Оренбургской области от </w:t>
      </w:r>
      <w:r w:rsidR="00F463FF">
        <w:rPr>
          <w:rFonts w:ascii="Times New Roman" w:hAnsi="Times New Roman"/>
          <w:sz w:val="28"/>
          <w:szCs w:val="28"/>
        </w:rPr>
        <w:t>23</w:t>
      </w:r>
      <w:r w:rsidRPr="009628B6">
        <w:rPr>
          <w:rFonts w:ascii="Times New Roman" w:hAnsi="Times New Roman"/>
          <w:sz w:val="28"/>
          <w:szCs w:val="28"/>
        </w:rPr>
        <w:t>.</w:t>
      </w:r>
      <w:r w:rsidR="00F463FF">
        <w:rPr>
          <w:rFonts w:ascii="Times New Roman" w:hAnsi="Times New Roman"/>
          <w:sz w:val="28"/>
          <w:szCs w:val="28"/>
        </w:rPr>
        <w:t>07</w:t>
      </w:r>
      <w:r w:rsidRPr="009628B6">
        <w:rPr>
          <w:rFonts w:ascii="Times New Roman" w:hAnsi="Times New Roman"/>
          <w:sz w:val="28"/>
          <w:szCs w:val="28"/>
        </w:rPr>
        <w:t>.202</w:t>
      </w:r>
      <w:r w:rsidR="00F463FF">
        <w:rPr>
          <w:rFonts w:ascii="Times New Roman" w:hAnsi="Times New Roman"/>
          <w:sz w:val="28"/>
          <w:szCs w:val="28"/>
        </w:rPr>
        <w:t>4</w:t>
      </w:r>
      <w:r w:rsidRPr="009628B6">
        <w:rPr>
          <w:rFonts w:ascii="Times New Roman" w:hAnsi="Times New Roman"/>
          <w:sz w:val="28"/>
          <w:szCs w:val="28"/>
        </w:rPr>
        <w:t xml:space="preserve"> №1</w:t>
      </w:r>
      <w:r w:rsidR="00F463FF">
        <w:rPr>
          <w:rFonts w:ascii="Times New Roman" w:hAnsi="Times New Roman"/>
          <w:sz w:val="28"/>
          <w:szCs w:val="28"/>
        </w:rPr>
        <w:t>69</w:t>
      </w:r>
      <w:r w:rsidRPr="009628B6">
        <w:rPr>
          <w:rFonts w:ascii="Times New Roman" w:hAnsi="Times New Roman"/>
          <w:sz w:val="28"/>
          <w:szCs w:val="28"/>
        </w:rPr>
        <w:t xml:space="preserve"> «</w:t>
      </w:r>
      <w:r w:rsidR="00F463FF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C8277C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  <w:r w:rsidR="00915407">
        <w:rPr>
          <w:rFonts w:ascii="Times New Roman" w:hAnsi="Times New Roman"/>
          <w:sz w:val="28"/>
          <w:szCs w:val="28"/>
        </w:rPr>
        <w:t xml:space="preserve"> Оренбургской области за </w:t>
      </w:r>
      <w:r w:rsidR="00915407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915407" w:rsidRPr="00CD7FC3">
        <w:rPr>
          <w:rFonts w:ascii="Times New Roman" w:hAnsi="Times New Roman"/>
          <w:sz w:val="28"/>
          <w:szCs w:val="28"/>
        </w:rPr>
        <w:t xml:space="preserve"> </w:t>
      </w:r>
      <w:r w:rsidR="00915407">
        <w:rPr>
          <w:rFonts w:ascii="Times New Roman" w:hAnsi="Times New Roman"/>
          <w:sz w:val="28"/>
          <w:szCs w:val="28"/>
        </w:rPr>
        <w:t>полугодие</w:t>
      </w:r>
      <w:r w:rsidR="00915407" w:rsidRPr="00CD7FC3">
        <w:rPr>
          <w:rFonts w:ascii="Times New Roman" w:hAnsi="Times New Roman"/>
          <w:sz w:val="28"/>
          <w:szCs w:val="28"/>
        </w:rPr>
        <w:t xml:space="preserve"> 202</w:t>
      </w:r>
      <w:r w:rsidR="00915407">
        <w:rPr>
          <w:rFonts w:ascii="Times New Roman" w:hAnsi="Times New Roman"/>
          <w:sz w:val="28"/>
          <w:szCs w:val="28"/>
        </w:rPr>
        <w:t>4</w:t>
      </w:r>
      <w:r w:rsidR="00915407" w:rsidRPr="00CD7FC3">
        <w:rPr>
          <w:rFonts w:ascii="Times New Roman" w:hAnsi="Times New Roman"/>
          <w:sz w:val="28"/>
          <w:szCs w:val="28"/>
        </w:rPr>
        <w:t xml:space="preserve"> год</w:t>
      </w:r>
      <w:r w:rsidR="00915407">
        <w:rPr>
          <w:rFonts w:ascii="Times New Roman" w:hAnsi="Times New Roman"/>
          <w:sz w:val="28"/>
          <w:szCs w:val="28"/>
        </w:rPr>
        <w:t>а</w:t>
      </w:r>
      <w:r w:rsidRPr="009628B6">
        <w:rPr>
          <w:rFonts w:ascii="Times New Roman" w:hAnsi="Times New Roman"/>
          <w:sz w:val="28"/>
          <w:szCs w:val="28"/>
        </w:rPr>
        <w:t>»</w:t>
      </w:r>
    </w:p>
    <w:p w:rsidR="007E0985" w:rsidRPr="007D4FB9" w:rsidRDefault="007D4FB9" w:rsidP="007D4FB9">
      <w:pPr>
        <w:pStyle w:val="af4"/>
        <w:ind w:left="106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32"/>
        </w:rPr>
        <w:br w:type="page"/>
      </w:r>
      <w:r w:rsidR="00817357">
        <w:rPr>
          <w:rFonts w:ascii="Times New Roman" w:hAnsi="Times New Roman"/>
          <w:noProof/>
          <w:sz w:val="16"/>
          <w:szCs w:val="16"/>
        </w:rPr>
        <w:lastRenderedPageBreak/>
        <w:drawing>
          <wp:inline distT="0" distB="0" distL="0" distR="0">
            <wp:extent cx="445135" cy="76327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985" w:rsidRPr="007D4FB9" w:rsidRDefault="007E0985" w:rsidP="008A30C4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7D4FB9">
        <w:rPr>
          <w:rFonts w:ascii="Times New Roman" w:hAnsi="Times New Roman"/>
          <w:b/>
          <w:bCs/>
          <w:sz w:val="16"/>
          <w:szCs w:val="16"/>
        </w:rPr>
        <w:t>АДМИНИСТРАЦИЯ КАИРОВСКОГО СЕЛЬСОВЕТА</w:t>
      </w:r>
    </w:p>
    <w:p w:rsidR="007E0985" w:rsidRPr="007D4FB9" w:rsidRDefault="007E0985" w:rsidP="008A30C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16"/>
          <w:szCs w:val="16"/>
        </w:rPr>
      </w:pPr>
      <w:r w:rsidRPr="007D4FB9">
        <w:rPr>
          <w:rFonts w:ascii="Times New Roman" w:hAnsi="Times New Roman"/>
          <w:b/>
          <w:caps/>
          <w:sz w:val="16"/>
          <w:szCs w:val="16"/>
        </w:rPr>
        <w:t>САРАКТАШСКОГО РАЙОНА ОРЕНБУРГСКОЙ ОБЛАСТИ</w:t>
      </w:r>
    </w:p>
    <w:p w:rsidR="007E0985" w:rsidRPr="007D4FB9" w:rsidRDefault="007E0985" w:rsidP="008A3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E0985" w:rsidRPr="007D4FB9" w:rsidRDefault="007E0985" w:rsidP="008A3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E0985" w:rsidRPr="007D4FB9" w:rsidRDefault="007E0985" w:rsidP="008A3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D4FB9">
        <w:rPr>
          <w:rFonts w:ascii="Times New Roman" w:hAnsi="Times New Roman"/>
          <w:b/>
          <w:sz w:val="16"/>
          <w:szCs w:val="16"/>
        </w:rPr>
        <w:t>П О С Т А Н О В Л Е Н И Е</w:t>
      </w:r>
    </w:p>
    <w:p w:rsidR="007E0985" w:rsidRPr="007D4FB9" w:rsidRDefault="007E0985" w:rsidP="008A30C4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</w:rPr>
      </w:pPr>
      <w:r w:rsidRPr="007D4FB9">
        <w:rPr>
          <w:rFonts w:ascii="Times New Roman" w:hAnsi="Times New Roman"/>
          <w:b/>
          <w:sz w:val="16"/>
          <w:szCs w:val="16"/>
        </w:rPr>
        <w:t>____________________________________________________________________</w:t>
      </w:r>
    </w:p>
    <w:p w:rsidR="007E0985" w:rsidRPr="007D4FB9" w:rsidRDefault="007E0985" w:rsidP="008A30C4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16"/>
          <w:szCs w:val="16"/>
        </w:rPr>
      </w:pPr>
    </w:p>
    <w:p w:rsidR="007E0985" w:rsidRPr="007D4FB9" w:rsidRDefault="007E0985" w:rsidP="008A30C4">
      <w:pPr>
        <w:spacing w:after="0" w:line="240" w:lineRule="auto"/>
        <w:jc w:val="center"/>
        <w:rPr>
          <w:rStyle w:val="s2"/>
          <w:rFonts w:ascii="Times New Roman" w:hAnsi="Times New Roman"/>
          <w:sz w:val="16"/>
          <w:szCs w:val="16"/>
        </w:rPr>
      </w:pPr>
      <w:r w:rsidRPr="007D4FB9">
        <w:rPr>
          <w:rStyle w:val="s2"/>
          <w:rFonts w:ascii="Times New Roman" w:hAnsi="Times New Roman"/>
          <w:sz w:val="16"/>
          <w:szCs w:val="16"/>
        </w:rPr>
        <w:t>15.07.2024                            с. Каировка                                        № 33-п</w:t>
      </w:r>
    </w:p>
    <w:p w:rsidR="007E0985" w:rsidRPr="007D4FB9" w:rsidRDefault="007E0985" w:rsidP="008A30C4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16"/>
          <w:szCs w:val="16"/>
        </w:rPr>
      </w:pPr>
    </w:p>
    <w:p w:rsidR="007E0985" w:rsidRPr="007D4FB9" w:rsidRDefault="007E0985" w:rsidP="008A30C4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16"/>
          <w:szCs w:val="16"/>
        </w:rPr>
      </w:pPr>
    </w:p>
    <w:p w:rsidR="007E0985" w:rsidRPr="007D4FB9" w:rsidRDefault="007E0985" w:rsidP="008A30C4">
      <w:pPr>
        <w:spacing w:after="0" w:line="240" w:lineRule="auto"/>
        <w:ind w:right="-2"/>
        <w:jc w:val="center"/>
        <w:rPr>
          <w:rFonts w:ascii="Times New Roman" w:hAnsi="Times New Roman"/>
          <w:sz w:val="16"/>
          <w:szCs w:val="16"/>
        </w:rPr>
      </w:pPr>
      <w:r w:rsidRPr="007D4FB9">
        <w:rPr>
          <w:rFonts w:ascii="Times New Roman" w:hAnsi="Times New Roman"/>
          <w:sz w:val="16"/>
          <w:szCs w:val="16"/>
        </w:rPr>
        <w:t xml:space="preserve">Об утверждении отчета об исполнении </w:t>
      </w:r>
    </w:p>
    <w:p w:rsidR="007E0985" w:rsidRPr="007D4FB9" w:rsidRDefault="007E0985" w:rsidP="008A30C4">
      <w:pPr>
        <w:spacing w:after="0" w:line="240" w:lineRule="auto"/>
        <w:ind w:right="-2"/>
        <w:jc w:val="center"/>
        <w:rPr>
          <w:rFonts w:ascii="Times New Roman" w:hAnsi="Times New Roman"/>
          <w:sz w:val="16"/>
          <w:szCs w:val="16"/>
        </w:rPr>
      </w:pPr>
      <w:r w:rsidRPr="007D4FB9">
        <w:rPr>
          <w:rFonts w:ascii="Times New Roman" w:hAnsi="Times New Roman"/>
          <w:sz w:val="16"/>
          <w:szCs w:val="16"/>
        </w:rPr>
        <w:t>местного бюджета за 1 полугодие 2024 года</w:t>
      </w:r>
    </w:p>
    <w:p w:rsidR="007E0985" w:rsidRPr="007D4FB9" w:rsidRDefault="007E0985" w:rsidP="008A30C4">
      <w:pPr>
        <w:spacing w:after="0" w:line="240" w:lineRule="auto"/>
        <w:ind w:right="-2"/>
        <w:jc w:val="center"/>
        <w:rPr>
          <w:rFonts w:ascii="Times New Roman" w:hAnsi="Times New Roman"/>
          <w:sz w:val="16"/>
          <w:szCs w:val="16"/>
        </w:rPr>
      </w:pPr>
    </w:p>
    <w:p w:rsidR="007E0985" w:rsidRPr="007D4FB9" w:rsidRDefault="007E0985" w:rsidP="008A30C4">
      <w:pPr>
        <w:spacing w:after="0" w:line="240" w:lineRule="auto"/>
        <w:ind w:right="-2"/>
        <w:jc w:val="center"/>
        <w:rPr>
          <w:rFonts w:ascii="Times New Roman" w:hAnsi="Times New Roman"/>
          <w:sz w:val="16"/>
          <w:szCs w:val="16"/>
        </w:rPr>
      </w:pPr>
    </w:p>
    <w:p w:rsidR="007E0985" w:rsidRPr="007D4FB9" w:rsidRDefault="007E0985" w:rsidP="008A30C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4FB9">
        <w:rPr>
          <w:rFonts w:ascii="Times New Roman" w:hAnsi="Times New Roman"/>
          <w:sz w:val="16"/>
          <w:szCs w:val="16"/>
        </w:rPr>
        <w:t>В соответствии с пунктом 5 статьи 264.2 Бюджетного кодекса Российской Федерации и Положения о бюджетном процессе в муниципальном образовании Каировский сельсовет, утвержденном решением Совета депутатов Каировского сельсовета от 24.05.2024 № 166</w:t>
      </w:r>
    </w:p>
    <w:p w:rsidR="007E0985" w:rsidRPr="007D4FB9" w:rsidRDefault="007E0985" w:rsidP="008A30C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E0985" w:rsidRPr="007D4FB9" w:rsidRDefault="007E0985" w:rsidP="008A30C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7D4FB9">
        <w:rPr>
          <w:rFonts w:ascii="Times New Roman" w:hAnsi="Times New Roman"/>
          <w:sz w:val="16"/>
          <w:szCs w:val="16"/>
        </w:rPr>
        <w:t>1. Утвердить отчет об исполнении местного бюджета за 1 полугодие 2024 года по доходам в сумме 3 031483,63 руб., по расходам 2 860388,04 руб., с превышением расходов над доходами в сумме -171095,59руб с показателями:</w:t>
      </w:r>
    </w:p>
    <w:p w:rsidR="007E0985" w:rsidRPr="007D4FB9" w:rsidRDefault="007E0985" w:rsidP="008A30C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7D4FB9">
        <w:rPr>
          <w:rFonts w:ascii="Times New Roman" w:hAnsi="Times New Roman"/>
          <w:sz w:val="16"/>
          <w:szCs w:val="16"/>
        </w:rPr>
        <w:t>- доходы местного бюджета за 1 полугодие 2024 года по кодам классификации доходов бюджетов</w:t>
      </w:r>
      <w:r w:rsidRPr="007D4FB9">
        <w:rPr>
          <w:rFonts w:ascii="Times New Roman" w:hAnsi="Times New Roman"/>
          <w:b/>
          <w:sz w:val="16"/>
          <w:szCs w:val="16"/>
        </w:rPr>
        <w:t xml:space="preserve"> </w:t>
      </w:r>
      <w:r w:rsidRPr="007D4FB9">
        <w:rPr>
          <w:rFonts w:ascii="Times New Roman" w:hAnsi="Times New Roman"/>
          <w:sz w:val="16"/>
          <w:szCs w:val="16"/>
        </w:rPr>
        <w:t>согласно приложению № 1;</w:t>
      </w:r>
    </w:p>
    <w:p w:rsidR="007E0985" w:rsidRPr="007D4FB9" w:rsidRDefault="007E0985" w:rsidP="008A30C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7D4FB9">
        <w:rPr>
          <w:rFonts w:ascii="Times New Roman" w:hAnsi="Times New Roman"/>
          <w:sz w:val="16"/>
          <w:szCs w:val="16"/>
        </w:rPr>
        <w:t>- расходы местного бюджета за 1 полугодие 2024 года по разделам, подразделам классификации расходов бюджетов согласно приложению № 2;</w:t>
      </w:r>
    </w:p>
    <w:p w:rsidR="007E0985" w:rsidRPr="007D4FB9" w:rsidRDefault="007E0985" w:rsidP="008A30C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7D4FB9">
        <w:rPr>
          <w:rFonts w:ascii="Times New Roman" w:hAnsi="Times New Roman"/>
          <w:sz w:val="16"/>
          <w:szCs w:val="16"/>
        </w:rPr>
        <w:t>- и</w:t>
      </w:r>
      <w:r w:rsidRPr="007D4FB9">
        <w:rPr>
          <w:rFonts w:ascii="Times New Roman" w:hAnsi="Times New Roman"/>
          <w:bCs/>
          <w:sz w:val="16"/>
          <w:szCs w:val="16"/>
        </w:rPr>
        <w:t xml:space="preserve">сточники финансирования дефицита бюджета </w:t>
      </w:r>
      <w:r w:rsidRPr="007D4FB9">
        <w:rPr>
          <w:rFonts w:ascii="Times New Roman" w:hAnsi="Times New Roman"/>
          <w:sz w:val="16"/>
          <w:szCs w:val="16"/>
        </w:rPr>
        <w:t xml:space="preserve">за 1 полугодие 2024 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 </w:t>
      </w:r>
    </w:p>
    <w:p w:rsidR="007E0985" w:rsidRPr="007D4FB9" w:rsidRDefault="007E0985" w:rsidP="008A30C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7E0985" w:rsidRPr="007D4FB9" w:rsidRDefault="007E0985" w:rsidP="008A30C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7D4FB9">
        <w:rPr>
          <w:rFonts w:ascii="Times New Roman" w:hAnsi="Times New Roman"/>
          <w:sz w:val="16"/>
          <w:szCs w:val="16"/>
        </w:rPr>
        <w:t xml:space="preserve">2. Направить отчет об исполнении местного бюджета за 1 полугодие 2024 в Совет депутатов Каировского сельсовета и в контрольно-счетный орган «Счетная палата» муниципального образования Саракташский район.  </w:t>
      </w:r>
    </w:p>
    <w:p w:rsidR="007E0985" w:rsidRPr="007D4FB9" w:rsidRDefault="007E0985" w:rsidP="008A30C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7E0985" w:rsidRPr="007D4FB9" w:rsidRDefault="007E0985" w:rsidP="008A30C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7D4FB9">
        <w:rPr>
          <w:rFonts w:ascii="Times New Roman" w:hAnsi="Times New Roman"/>
          <w:sz w:val="16"/>
          <w:szCs w:val="16"/>
        </w:rPr>
        <w:t xml:space="preserve">3. </w:t>
      </w:r>
      <w:r w:rsidRPr="007D4FB9">
        <w:rPr>
          <w:rFonts w:ascii="Times New Roman" w:hAnsi="Times New Roman"/>
          <w:sz w:val="16"/>
          <w:szCs w:val="16"/>
          <w:shd w:val="clear" w:color="auto" w:fill="FFFFFF"/>
        </w:rPr>
        <w:t>Настоящее постановление вступает в силу после официального опубликования и подлежит размещению на официальном сайте Каировского сельсовета в сети «Интернет</w:t>
      </w:r>
      <w:r w:rsidRPr="007D4FB9">
        <w:rPr>
          <w:rFonts w:ascii="Times New Roman" w:hAnsi="Times New Roman"/>
          <w:sz w:val="16"/>
          <w:szCs w:val="16"/>
        </w:rPr>
        <w:t xml:space="preserve">». </w:t>
      </w:r>
    </w:p>
    <w:p w:rsidR="007E0985" w:rsidRPr="007D4FB9" w:rsidRDefault="007E0985" w:rsidP="008A30C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7E0985" w:rsidRPr="007D4FB9" w:rsidRDefault="007E0985" w:rsidP="008A30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7D4FB9">
        <w:rPr>
          <w:rFonts w:ascii="Times New Roman" w:hAnsi="Times New Roman"/>
          <w:sz w:val="16"/>
          <w:szCs w:val="16"/>
        </w:rPr>
        <w:t>4. Контроль за исполнением настоящего постановления оставляю за собой.</w:t>
      </w:r>
    </w:p>
    <w:p w:rsidR="007E0985" w:rsidRPr="007D4FB9" w:rsidRDefault="007E0985" w:rsidP="008A30C4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7E0985" w:rsidRPr="007D4FB9" w:rsidRDefault="007E0985" w:rsidP="008A30C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E0985" w:rsidRPr="007D4FB9" w:rsidRDefault="007E0985" w:rsidP="008A30C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E0985" w:rsidRPr="007D4FB9" w:rsidRDefault="007E0985" w:rsidP="008A30C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D4FB9">
        <w:rPr>
          <w:rFonts w:ascii="Times New Roman" w:hAnsi="Times New Roman"/>
          <w:sz w:val="16"/>
          <w:szCs w:val="16"/>
        </w:rPr>
        <w:t>Глава сельсовета                                                                          А.Н.Логвиненко</w:t>
      </w:r>
    </w:p>
    <w:p w:rsidR="007E0985" w:rsidRPr="007D4FB9" w:rsidRDefault="007E0985" w:rsidP="008A30C4">
      <w:pPr>
        <w:pStyle w:val="af8"/>
        <w:jc w:val="both"/>
        <w:rPr>
          <w:rFonts w:ascii="Times New Roman" w:hAnsi="Times New Roman" w:cs="Times New Roman"/>
          <w:sz w:val="16"/>
          <w:szCs w:val="16"/>
        </w:rPr>
      </w:pPr>
    </w:p>
    <w:p w:rsidR="007E0985" w:rsidRPr="007D4FB9" w:rsidRDefault="007E0985" w:rsidP="008A30C4">
      <w:pPr>
        <w:pStyle w:val="af8"/>
        <w:jc w:val="both"/>
        <w:rPr>
          <w:rFonts w:ascii="Times New Roman" w:hAnsi="Times New Roman" w:cs="Times New Roman"/>
          <w:sz w:val="16"/>
          <w:szCs w:val="16"/>
        </w:rPr>
      </w:pPr>
    </w:p>
    <w:p w:rsidR="007E0985" w:rsidRPr="007D4FB9" w:rsidRDefault="007E0985" w:rsidP="008A30C4">
      <w:pPr>
        <w:pStyle w:val="af8"/>
        <w:jc w:val="both"/>
        <w:rPr>
          <w:rFonts w:ascii="Times New Roman" w:hAnsi="Times New Roman" w:cs="Times New Roman"/>
          <w:sz w:val="16"/>
          <w:szCs w:val="16"/>
        </w:rPr>
      </w:pPr>
    </w:p>
    <w:p w:rsidR="007E0985" w:rsidRPr="007D4FB9" w:rsidRDefault="007E0985" w:rsidP="008A30C4">
      <w:pPr>
        <w:pStyle w:val="af8"/>
        <w:jc w:val="both"/>
        <w:rPr>
          <w:rFonts w:ascii="Times New Roman" w:hAnsi="Times New Roman" w:cs="Times New Roman"/>
          <w:sz w:val="16"/>
          <w:szCs w:val="16"/>
        </w:rPr>
      </w:pPr>
    </w:p>
    <w:p w:rsidR="007E0985" w:rsidRPr="007D4FB9" w:rsidRDefault="007E0985" w:rsidP="008A30C4">
      <w:pPr>
        <w:pStyle w:val="af8"/>
        <w:jc w:val="both"/>
        <w:rPr>
          <w:rFonts w:ascii="Times New Roman" w:hAnsi="Times New Roman" w:cs="Times New Roman"/>
          <w:sz w:val="16"/>
          <w:szCs w:val="16"/>
        </w:rPr>
      </w:pPr>
      <w:r w:rsidRPr="007D4FB9">
        <w:rPr>
          <w:rFonts w:ascii="Times New Roman" w:hAnsi="Times New Roman" w:cs="Times New Roman"/>
          <w:sz w:val="16"/>
          <w:szCs w:val="16"/>
        </w:rPr>
        <w:t xml:space="preserve">Разослано: прокурору района, Счетная палата, Совет депутатов, в бухгалтерию, в дело </w:t>
      </w:r>
    </w:p>
    <w:p w:rsidR="007E0985" w:rsidRPr="007D4FB9" w:rsidRDefault="007E0985" w:rsidP="00C430AD">
      <w:pPr>
        <w:pStyle w:val="af4"/>
        <w:ind w:left="1066"/>
        <w:jc w:val="both"/>
        <w:rPr>
          <w:rFonts w:ascii="Times New Roman" w:hAnsi="Times New Roman"/>
          <w:b/>
          <w:bCs/>
          <w:sz w:val="28"/>
          <w:szCs w:val="32"/>
        </w:rPr>
      </w:pPr>
    </w:p>
    <w:p w:rsidR="008A30C4" w:rsidRDefault="008A30C4" w:rsidP="00C430AD">
      <w:pPr>
        <w:pStyle w:val="af4"/>
        <w:ind w:left="1066"/>
        <w:jc w:val="both"/>
        <w:rPr>
          <w:rFonts w:ascii="Times New Roman" w:hAnsi="Times New Roman"/>
          <w:b/>
          <w:bCs/>
          <w:sz w:val="28"/>
          <w:szCs w:val="32"/>
        </w:rPr>
      </w:pPr>
    </w:p>
    <w:p w:rsidR="000E4F3B" w:rsidRPr="000E4F3B" w:rsidRDefault="00817357" w:rsidP="000E4F3B">
      <w:pPr>
        <w:spacing w:after="0" w:line="240" w:lineRule="auto"/>
        <w:ind w:right="-1"/>
        <w:jc w:val="center"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437515" cy="755650"/>
            <wp:effectExtent l="19050" t="0" r="635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3B" w:rsidRPr="000E4F3B" w:rsidRDefault="000E4F3B" w:rsidP="000E4F3B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0E4F3B">
        <w:rPr>
          <w:rFonts w:ascii="Times New Roman" w:hAnsi="Times New Roman"/>
          <w:b/>
          <w:caps/>
          <w:sz w:val="16"/>
          <w:szCs w:val="16"/>
        </w:rPr>
        <w:t xml:space="preserve">СОВЕТ ДЕПУТАТОВ муниципального образования </w:t>
      </w:r>
    </w:p>
    <w:p w:rsidR="000E4F3B" w:rsidRPr="000E4F3B" w:rsidRDefault="000E4F3B" w:rsidP="000E4F3B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0E4F3B">
        <w:rPr>
          <w:rFonts w:ascii="Times New Roman" w:hAnsi="Times New Roman"/>
          <w:b/>
          <w:caps/>
          <w:sz w:val="16"/>
          <w:szCs w:val="16"/>
        </w:rPr>
        <w:t xml:space="preserve">КАИРОВСКИЙ СЕЛЬСОВЕТ саракташскОГО районА </w:t>
      </w:r>
    </w:p>
    <w:p w:rsidR="000E4F3B" w:rsidRPr="000E4F3B" w:rsidRDefault="000E4F3B" w:rsidP="000E4F3B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0E4F3B">
        <w:rPr>
          <w:rFonts w:ascii="Times New Roman" w:hAnsi="Times New Roman"/>
          <w:b/>
          <w:caps/>
          <w:sz w:val="16"/>
          <w:szCs w:val="16"/>
        </w:rPr>
        <w:t>оренбургской области</w:t>
      </w:r>
    </w:p>
    <w:p w:rsidR="000E4F3B" w:rsidRPr="000E4F3B" w:rsidRDefault="000E4F3B" w:rsidP="000E4F3B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0E4F3B">
        <w:rPr>
          <w:rFonts w:ascii="Times New Roman" w:hAnsi="Times New Roman"/>
          <w:b/>
          <w:caps/>
          <w:sz w:val="16"/>
          <w:szCs w:val="16"/>
        </w:rPr>
        <w:t>ЧЕТВЕРТЫЙ созыв</w:t>
      </w:r>
    </w:p>
    <w:p w:rsidR="000E4F3B" w:rsidRPr="000E4F3B" w:rsidRDefault="000E4F3B" w:rsidP="000E4F3B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0E4F3B" w:rsidRPr="000E4F3B" w:rsidRDefault="000E4F3B" w:rsidP="000E4F3B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0E4F3B" w:rsidRPr="000E4F3B" w:rsidRDefault="000E4F3B" w:rsidP="000E4F3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E4F3B">
        <w:rPr>
          <w:rFonts w:ascii="Times New Roman" w:hAnsi="Times New Roman"/>
          <w:b/>
          <w:sz w:val="16"/>
          <w:szCs w:val="16"/>
        </w:rPr>
        <w:t>Р Е Ш Е Н И Е</w:t>
      </w:r>
    </w:p>
    <w:p w:rsidR="000E4F3B" w:rsidRPr="000E4F3B" w:rsidRDefault="000E4F3B" w:rsidP="000E4F3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>сорок второго внеочередного заседания Совета депутатов</w:t>
      </w:r>
    </w:p>
    <w:p w:rsidR="000E4F3B" w:rsidRPr="000E4F3B" w:rsidRDefault="000E4F3B" w:rsidP="000E4F3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>муниципального образования Каировский сельсовет</w:t>
      </w:r>
    </w:p>
    <w:p w:rsidR="000E4F3B" w:rsidRPr="000E4F3B" w:rsidRDefault="000E4F3B" w:rsidP="000E4F3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>четвертого созыва</w:t>
      </w:r>
    </w:p>
    <w:p w:rsidR="000E4F3B" w:rsidRPr="000E4F3B" w:rsidRDefault="000E4F3B" w:rsidP="000E4F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>23 июля 2024 года                     с.Каировка                                    №168</w:t>
      </w:r>
    </w:p>
    <w:p w:rsidR="000E4F3B" w:rsidRPr="000E4F3B" w:rsidRDefault="000E4F3B" w:rsidP="000E4F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spacing w:after="0" w:line="240" w:lineRule="auto"/>
        <w:ind w:right="-1" w:firstLine="709"/>
        <w:jc w:val="center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 xml:space="preserve">О внесении изменений в решение Совета депутатов муниципального образования Каировский сельсовет Саракташского района </w:t>
      </w:r>
    </w:p>
    <w:p w:rsidR="000E4F3B" w:rsidRPr="000E4F3B" w:rsidRDefault="000E4F3B" w:rsidP="000E4F3B">
      <w:pPr>
        <w:pStyle w:val="ac"/>
        <w:spacing w:before="0" w:beforeAutospacing="0" w:after="0" w:afterAutospacing="0"/>
        <w:jc w:val="center"/>
        <w:rPr>
          <w:sz w:val="16"/>
          <w:szCs w:val="16"/>
        </w:rPr>
      </w:pPr>
      <w:r w:rsidRPr="000E4F3B">
        <w:rPr>
          <w:sz w:val="16"/>
          <w:szCs w:val="16"/>
        </w:rPr>
        <w:t xml:space="preserve">Оренбургской области от 29.09.2021 №46 «Об утверждении Положения о муниципальном контроле в дорожном хозяйстве на территории муниципального образования Каировский сельсовет Саракташского </w:t>
      </w:r>
    </w:p>
    <w:p w:rsidR="000E4F3B" w:rsidRPr="000E4F3B" w:rsidRDefault="000E4F3B" w:rsidP="000E4F3B">
      <w:pPr>
        <w:pStyle w:val="ac"/>
        <w:spacing w:before="0" w:beforeAutospacing="0" w:after="0" w:afterAutospacing="0"/>
        <w:jc w:val="center"/>
        <w:rPr>
          <w:sz w:val="16"/>
          <w:szCs w:val="16"/>
        </w:rPr>
      </w:pPr>
      <w:r w:rsidRPr="000E4F3B">
        <w:rPr>
          <w:sz w:val="16"/>
          <w:szCs w:val="16"/>
        </w:rPr>
        <w:t>района Оренбургской области»</w:t>
      </w:r>
    </w:p>
    <w:p w:rsidR="000E4F3B" w:rsidRPr="000E4F3B" w:rsidRDefault="000E4F3B" w:rsidP="000E4F3B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lastRenderedPageBreak/>
        <w:t xml:space="preserve">В соответствии со статьей 23 Федерального закона от 31.07.2020 N 248-ФЗ «О государственном контроле (надзоре) и муниципальном контроле в Российской Федерации», руководствуясь </w:t>
      </w:r>
      <w:r w:rsidRPr="000E4F3B">
        <w:rPr>
          <w:rFonts w:ascii="Times New Roman" w:hAnsi="Times New Roman"/>
          <w:color w:val="000000"/>
          <w:sz w:val="16"/>
          <w:szCs w:val="16"/>
        </w:rPr>
        <w:t xml:space="preserve">Уставом муниципального образования </w:t>
      </w:r>
      <w:r w:rsidRPr="000E4F3B">
        <w:rPr>
          <w:rFonts w:ascii="Times New Roman" w:hAnsi="Times New Roman"/>
          <w:sz w:val="16"/>
          <w:szCs w:val="16"/>
        </w:rPr>
        <w:t xml:space="preserve">Каировский </w:t>
      </w:r>
      <w:r w:rsidRPr="000E4F3B">
        <w:rPr>
          <w:rFonts w:ascii="Times New Roman" w:hAnsi="Times New Roman"/>
          <w:color w:val="000000"/>
          <w:sz w:val="16"/>
          <w:szCs w:val="16"/>
        </w:rPr>
        <w:t>сельсовет Саракташского района Оренбургской области</w:t>
      </w:r>
    </w:p>
    <w:p w:rsidR="000E4F3B" w:rsidRPr="000E4F3B" w:rsidRDefault="000E4F3B" w:rsidP="000E4F3B">
      <w:pPr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>Совет депутатов Каировского сельсовета</w:t>
      </w:r>
    </w:p>
    <w:p w:rsidR="000E4F3B" w:rsidRPr="000E4F3B" w:rsidRDefault="000E4F3B" w:rsidP="000E4F3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>Р Е Ш И Л:</w:t>
      </w:r>
    </w:p>
    <w:p w:rsidR="000E4F3B" w:rsidRPr="000E4F3B" w:rsidRDefault="000E4F3B" w:rsidP="000E4F3B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pStyle w:val="ac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E4F3B">
        <w:rPr>
          <w:sz w:val="16"/>
          <w:szCs w:val="16"/>
        </w:rPr>
        <w:t>1. Приложение №3 к решению Совета депутатов муниципального образования Каировский сельсовет Саракташского района Оренбургской области от 29.09.2021 «Об утверждении Положения о муниципальном контроле в дорожном хозяйстве на территории муниципального образования Каировский сельсовет Саракташского района Оренбургской области»</w:t>
      </w:r>
      <w:bookmarkStart w:id="0" w:name="_GoBack"/>
      <w:bookmarkEnd w:id="0"/>
      <w:r w:rsidRPr="000E4F3B">
        <w:rPr>
          <w:sz w:val="16"/>
          <w:szCs w:val="16"/>
        </w:rPr>
        <w:t xml:space="preserve"> изложить в новой редакции согласно приложению к настоящему решению.</w:t>
      </w:r>
    </w:p>
    <w:p w:rsidR="000E4F3B" w:rsidRPr="000E4F3B" w:rsidRDefault="000E4F3B" w:rsidP="000E4F3B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 xml:space="preserve">2. Настоящее решение вступает в силу после дня его официального опубликования и подлежит размещению на официальном сайте муниципального образования </w:t>
      </w:r>
      <w:r w:rsidRPr="000E4F3B">
        <w:rPr>
          <w:rFonts w:ascii="Times New Roman" w:hAnsi="Times New Roman"/>
          <w:color w:val="000000"/>
          <w:sz w:val="16"/>
          <w:szCs w:val="16"/>
        </w:rPr>
        <w:t xml:space="preserve">Каировский </w:t>
      </w:r>
      <w:r w:rsidRPr="000E4F3B">
        <w:rPr>
          <w:rFonts w:ascii="Times New Roman" w:hAnsi="Times New Roman"/>
          <w:sz w:val="16"/>
          <w:szCs w:val="16"/>
        </w:rPr>
        <w:t xml:space="preserve">сельсовет Саракташского района Оренбургской области </w:t>
      </w:r>
      <w:r w:rsidRPr="000E4F3B">
        <w:rPr>
          <w:rFonts w:ascii="Times New Roman" w:hAnsi="Times New Roman"/>
          <w:color w:val="000000"/>
          <w:sz w:val="16"/>
          <w:szCs w:val="16"/>
        </w:rPr>
        <w:t xml:space="preserve">в сети «Интернет»: </w:t>
      </w:r>
      <w:r w:rsidRPr="000E4F3B">
        <w:rPr>
          <w:rFonts w:ascii="Times New Roman" w:hAnsi="Times New Roman"/>
          <w:color w:val="000000"/>
          <w:sz w:val="16"/>
          <w:szCs w:val="16"/>
          <w:lang w:val="en-US"/>
        </w:rPr>
        <w:t>http</w:t>
      </w:r>
      <w:r w:rsidRPr="000E4F3B">
        <w:rPr>
          <w:rFonts w:ascii="Times New Roman" w:hAnsi="Times New Roman"/>
          <w:color w:val="000000"/>
          <w:sz w:val="16"/>
          <w:szCs w:val="16"/>
        </w:rPr>
        <w:t>://</w:t>
      </w:r>
      <w:r w:rsidRPr="000E4F3B">
        <w:rPr>
          <w:rFonts w:ascii="Times New Roman" w:hAnsi="Times New Roman"/>
          <w:color w:val="000000"/>
          <w:sz w:val="16"/>
          <w:szCs w:val="16"/>
          <w:lang w:val="en-US"/>
        </w:rPr>
        <w:t>admkairovka</w:t>
      </w:r>
      <w:r w:rsidRPr="000E4F3B">
        <w:rPr>
          <w:rFonts w:ascii="Times New Roman" w:hAnsi="Times New Roman"/>
          <w:color w:val="000000"/>
          <w:sz w:val="16"/>
          <w:szCs w:val="16"/>
        </w:rPr>
        <w:t>.</w:t>
      </w:r>
      <w:r w:rsidRPr="000E4F3B">
        <w:rPr>
          <w:rFonts w:ascii="Times New Roman" w:hAnsi="Times New Roman"/>
          <w:color w:val="000000"/>
          <w:sz w:val="16"/>
          <w:szCs w:val="16"/>
          <w:lang w:val="en-US"/>
        </w:rPr>
        <w:t>ru</w:t>
      </w:r>
      <w:r w:rsidRPr="000E4F3B">
        <w:rPr>
          <w:rFonts w:ascii="Times New Roman" w:hAnsi="Times New Roman"/>
          <w:color w:val="000000"/>
          <w:sz w:val="16"/>
          <w:szCs w:val="16"/>
        </w:rPr>
        <w:t>.</w:t>
      </w:r>
    </w:p>
    <w:p w:rsidR="000E4F3B" w:rsidRPr="000E4F3B" w:rsidRDefault="000E4F3B" w:rsidP="000E4F3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>3.</w:t>
      </w:r>
      <w:r w:rsidRPr="000E4F3B">
        <w:rPr>
          <w:rFonts w:ascii="Times New Roman OpenType" w:hAnsi="Times New Roman OpenType" w:cs="Times New Roman OpenType"/>
          <w:sz w:val="16"/>
          <w:szCs w:val="16"/>
        </w:rPr>
        <w:t xml:space="preserve"> </w:t>
      </w:r>
      <w:r w:rsidRPr="000E4F3B">
        <w:rPr>
          <w:rFonts w:ascii="Times New Roman" w:hAnsi="Times New Roman"/>
          <w:sz w:val="16"/>
          <w:szCs w:val="16"/>
        </w:rPr>
        <w:t>Контроль за исполнением данного решения возложить на постоянную комиссию Совета депутатов сельсовета по образованию, здравоохранению, социальной политике, делам молодежи, культуре и спорту, благоустройству (Панишева Л.Н.)</w:t>
      </w:r>
    </w:p>
    <w:p w:rsidR="000E4F3B" w:rsidRPr="000E4F3B" w:rsidRDefault="000E4F3B" w:rsidP="000E4F3B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 xml:space="preserve">Председатель Совета депутатов </w:t>
      </w:r>
    </w:p>
    <w:p w:rsidR="000E4F3B" w:rsidRPr="000E4F3B" w:rsidRDefault="000E4F3B" w:rsidP="000E4F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 xml:space="preserve"> Каировского сельсовета                                                             О. А. Пяткова</w:t>
      </w:r>
    </w:p>
    <w:p w:rsidR="000E4F3B" w:rsidRPr="000E4F3B" w:rsidRDefault="000E4F3B" w:rsidP="000E4F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 xml:space="preserve">Глава  муниципального образования </w:t>
      </w:r>
    </w:p>
    <w:p w:rsidR="000E4F3B" w:rsidRPr="000E4F3B" w:rsidRDefault="000E4F3B" w:rsidP="000E4F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>Каировский сельсовет                                                                 А.Н.Логвиненко</w:t>
      </w:r>
    </w:p>
    <w:p w:rsidR="000E4F3B" w:rsidRPr="000E4F3B" w:rsidRDefault="000E4F3B" w:rsidP="000E4F3B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E4F3B" w:rsidRPr="000E4F3B" w:rsidRDefault="000E4F3B" w:rsidP="000E4F3B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E4F3B" w:rsidRDefault="000E4F3B" w:rsidP="000E4F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E4F3B">
        <w:rPr>
          <w:rFonts w:ascii="Times New Roman" w:hAnsi="Times New Roman"/>
          <w:sz w:val="16"/>
          <w:szCs w:val="16"/>
        </w:rPr>
        <w:t>Разослано: администрация района, прокурору района, постоянной комиссии, информационный бюллетень «Каировский сельсовет», официальный сайт сельсовета, в дело</w:t>
      </w:r>
    </w:p>
    <w:p w:rsidR="009A58C0" w:rsidRPr="009A58C0" w:rsidRDefault="009A58C0" w:rsidP="009A58C0">
      <w:pPr>
        <w:spacing w:after="0" w:line="240" w:lineRule="auto"/>
        <w:ind w:left="5103"/>
        <w:jc w:val="right"/>
        <w:rPr>
          <w:rFonts w:ascii="Times New Roman" w:hAnsi="Times New Roman"/>
          <w:sz w:val="16"/>
          <w:szCs w:val="16"/>
        </w:rPr>
      </w:pPr>
      <w:r w:rsidRPr="009A58C0">
        <w:rPr>
          <w:rFonts w:ascii="Times New Roman" w:hAnsi="Times New Roman"/>
          <w:sz w:val="16"/>
          <w:szCs w:val="16"/>
        </w:rPr>
        <w:t xml:space="preserve">Приложение </w:t>
      </w:r>
    </w:p>
    <w:p w:rsidR="009A58C0" w:rsidRPr="009A58C0" w:rsidRDefault="009A58C0" w:rsidP="009A58C0">
      <w:pPr>
        <w:spacing w:after="0" w:line="240" w:lineRule="auto"/>
        <w:ind w:left="5103"/>
        <w:jc w:val="right"/>
        <w:rPr>
          <w:rFonts w:ascii="Times New Roman" w:hAnsi="Times New Roman"/>
          <w:sz w:val="16"/>
          <w:szCs w:val="16"/>
        </w:rPr>
      </w:pPr>
      <w:r w:rsidRPr="009A58C0">
        <w:rPr>
          <w:rFonts w:ascii="Times New Roman" w:hAnsi="Times New Roman"/>
          <w:sz w:val="16"/>
          <w:szCs w:val="16"/>
        </w:rPr>
        <w:t>к решению Совета депутатов</w:t>
      </w:r>
    </w:p>
    <w:p w:rsidR="009A58C0" w:rsidRPr="009A58C0" w:rsidRDefault="009A58C0" w:rsidP="009A58C0">
      <w:pPr>
        <w:spacing w:after="0" w:line="240" w:lineRule="auto"/>
        <w:ind w:left="5103"/>
        <w:jc w:val="right"/>
        <w:rPr>
          <w:rFonts w:ascii="Times New Roman" w:hAnsi="Times New Roman"/>
          <w:sz w:val="16"/>
          <w:szCs w:val="16"/>
        </w:rPr>
      </w:pPr>
      <w:r w:rsidRPr="009A58C0">
        <w:rPr>
          <w:rFonts w:ascii="Times New Roman" w:hAnsi="Times New Roman"/>
          <w:sz w:val="16"/>
          <w:szCs w:val="16"/>
        </w:rPr>
        <w:t xml:space="preserve">Каировского сельсовета Саракташского района Оренбургской области </w:t>
      </w:r>
    </w:p>
    <w:p w:rsidR="009A58C0" w:rsidRPr="009A58C0" w:rsidRDefault="009A58C0" w:rsidP="009A58C0">
      <w:pPr>
        <w:spacing w:after="0" w:line="240" w:lineRule="auto"/>
        <w:ind w:left="5103"/>
        <w:jc w:val="right"/>
        <w:rPr>
          <w:rFonts w:ascii="Times New Roman" w:hAnsi="Times New Roman"/>
          <w:sz w:val="16"/>
          <w:szCs w:val="16"/>
        </w:rPr>
      </w:pPr>
      <w:r w:rsidRPr="009A58C0">
        <w:rPr>
          <w:rFonts w:ascii="Times New Roman" w:hAnsi="Times New Roman"/>
          <w:sz w:val="16"/>
          <w:szCs w:val="16"/>
        </w:rPr>
        <w:t>от  23.07.2024   № 168</w:t>
      </w:r>
    </w:p>
    <w:p w:rsidR="009A58C0" w:rsidRPr="009A58C0" w:rsidRDefault="0042387F" w:rsidP="009A5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16"/>
          <w:szCs w:val="16"/>
        </w:rPr>
      </w:pPr>
      <w:hyperlink r:id="rId9" w:anchor="p373" w:history="1">
        <w:r w:rsidR="009A58C0" w:rsidRPr="009A58C0">
          <w:rPr>
            <w:rFonts w:ascii="Times New Roman" w:hAnsi="Times New Roman"/>
            <w:b/>
            <w:sz w:val="16"/>
            <w:szCs w:val="16"/>
          </w:rPr>
          <w:t>Перечень</w:t>
        </w:r>
      </w:hyperlink>
      <w:r w:rsidR="009A58C0" w:rsidRPr="009A58C0">
        <w:rPr>
          <w:rFonts w:ascii="Times New Roman" w:hAnsi="Times New Roman"/>
          <w:b/>
          <w:sz w:val="16"/>
          <w:szCs w:val="16"/>
        </w:rPr>
        <w:t xml:space="preserve"> </w:t>
      </w:r>
    </w:p>
    <w:p w:rsidR="009A58C0" w:rsidRPr="009A58C0" w:rsidRDefault="009A58C0" w:rsidP="009A5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16"/>
          <w:szCs w:val="16"/>
        </w:rPr>
      </w:pPr>
      <w:r w:rsidRPr="009A58C0">
        <w:rPr>
          <w:rFonts w:ascii="Times New Roman" w:hAnsi="Times New Roman"/>
          <w:b/>
          <w:sz w:val="16"/>
          <w:szCs w:val="16"/>
        </w:rPr>
        <w:t xml:space="preserve">индикаторов риска нарушения обязательных требований при осуществлении муниципального контроля в дорожном хозяйстве на территории муниципального образования Каировский сельсовет Саракташского района Оренбургской области </w:t>
      </w:r>
    </w:p>
    <w:p w:rsidR="009A58C0" w:rsidRPr="009A58C0" w:rsidRDefault="009A58C0" w:rsidP="009A5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6"/>
        <w:gridCol w:w="3050"/>
        <w:gridCol w:w="3508"/>
      </w:tblGrid>
      <w:tr w:rsidR="009A58C0" w:rsidRPr="00E2197E" w:rsidTr="00CD14A1">
        <w:trPr>
          <w:trHeight w:val="36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C0" w:rsidRPr="00E2197E" w:rsidRDefault="009A58C0" w:rsidP="00CD1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19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индикатора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C0" w:rsidRPr="00E2197E" w:rsidRDefault="009A58C0" w:rsidP="00CD1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19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C0" w:rsidRPr="00E2197E" w:rsidRDefault="009A58C0" w:rsidP="00CD1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19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Показатель </w:t>
            </w:r>
            <w:r w:rsidRPr="00E219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br/>
              <w:t>индикатора риска</w:t>
            </w:r>
          </w:p>
        </w:tc>
      </w:tr>
      <w:tr w:rsidR="009A58C0" w:rsidRPr="00E2197E" w:rsidTr="00CD14A1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C0" w:rsidRPr="00E2197E" w:rsidRDefault="009A58C0" w:rsidP="00CD14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E2197E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en-US"/>
              </w:rPr>
              <w:t xml:space="preserve">Поступление в орган муниципального контроля в границах муниципального образования Каировский сельсовет Саракташского района Оренбургской области обращений граждан, юридических лиц, информации от органов государственной власти, органов местного самоуправления, из средств массовой информации </w:t>
            </w:r>
            <w:r w:rsidRPr="00E2197E">
              <w:rPr>
                <w:rFonts w:ascii="Times New Roman" w:hAnsi="Times New Roman"/>
                <w:sz w:val="16"/>
                <w:szCs w:val="16"/>
                <w:lang w:eastAsia="en-US"/>
              </w:rPr>
              <w:t>об установленном факте загрязнения,</w:t>
            </w:r>
            <w:r w:rsidRPr="00E2197E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en-US"/>
              </w:rPr>
              <w:t xml:space="preserve"> о разрушении или повреждении автомобильной дороги местного значения, искусственного сооружения.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C0" w:rsidRPr="00E2197E" w:rsidRDefault="009A58C0" w:rsidP="00CD1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E2197E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1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C0" w:rsidRPr="00E2197E" w:rsidRDefault="009A58C0" w:rsidP="00CD1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E2197E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&lt; 1</w:t>
            </w:r>
          </w:p>
        </w:tc>
      </w:tr>
      <w:tr w:rsidR="009A58C0" w:rsidRPr="00E2197E" w:rsidTr="00CD14A1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C0" w:rsidRPr="00E2197E" w:rsidRDefault="009A58C0" w:rsidP="00CD14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E2197E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en-US"/>
              </w:rPr>
              <w:t>Два и более дорожно-транспортных происшествия в течении тридцати календарных дней на объекте муниципального контроля в дорожном хозяйстве в границах населенных пунктов муниципального образования Каировский сельсовет Саракташского района Оренбургской области и (или) на одной и той же дороге местного значения муниципального образования.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C0" w:rsidRPr="00E2197E" w:rsidRDefault="009A58C0" w:rsidP="00CD1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E2197E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2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C0" w:rsidRPr="00E2197E" w:rsidRDefault="009A58C0" w:rsidP="00CD1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E2197E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&lt; 2</w:t>
            </w:r>
          </w:p>
        </w:tc>
      </w:tr>
      <w:tr w:rsidR="009A58C0" w:rsidRPr="00E2197E" w:rsidTr="00CD14A1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C0" w:rsidRPr="00E2197E" w:rsidRDefault="009A58C0" w:rsidP="00CD14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2197E">
              <w:rPr>
                <w:rFonts w:ascii="Times New Roman" w:hAnsi="Times New Roman"/>
                <w:sz w:val="16"/>
                <w:szCs w:val="16"/>
                <w:lang w:eastAsia="en-US"/>
              </w:rPr>
              <w:t>Наличие информации об установленном факте несоответствия автомобильной дороги местного значения и (или) дорожного сооружения после проведения их строительства, реконструкции, капитального</w:t>
            </w:r>
          </w:p>
          <w:p w:rsidR="009A58C0" w:rsidRPr="00E2197E" w:rsidRDefault="009A58C0" w:rsidP="00CD14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2197E">
              <w:rPr>
                <w:rFonts w:ascii="Times New Roman" w:hAnsi="Times New Roman"/>
                <w:sz w:val="16"/>
                <w:szCs w:val="16"/>
                <w:lang w:eastAsia="en-US"/>
              </w:rPr>
              <w:t>ремонта, ремонта и содержания, обязательным требованиям.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C0" w:rsidRPr="00E2197E" w:rsidRDefault="009A58C0" w:rsidP="00CD1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E2197E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1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C0" w:rsidRPr="00E2197E" w:rsidRDefault="009A58C0" w:rsidP="00CD1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E2197E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&lt; 1</w:t>
            </w:r>
          </w:p>
        </w:tc>
      </w:tr>
    </w:tbl>
    <w:p w:rsidR="009A58C0" w:rsidRPr="009A58C0" w:rsidRDefault="009A58C0" w:rsidP="009A58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58C0" w:rsidRPr="000E4F3B" w:rsidRDefault="009A58C0" w:rsidP="000E4F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097D" w:rsidRDefault="00B6097D" w:rsidP="000E4F3B">
      <w:pPr>
        <w:spacing w:after="0" w:line="240" w:lineRule="auto"/>
        <w:ind w:left="5103"/>
        <w:jc w:val="right"/>
        <w:rPr>
          <w:rFonts w:ascii="Times New Roman" w:hAnsi="Times New Roman"/>
          <w:sz w:val="16"/>
          <w:szCs w:val="16"/>
        </w:rPr>
      </w:pPr>
    </w:p>
    <w:p w:rsidR="00B6097D" w:rsidRDefault="00B6097D" w:rsidP="000E4F3B">
      <w:pPr>
        <w:spacing w:after="0" w:line="240" w:lineRule="auto"/>
        <w:ind w:left="5103"/>
        <w:jc w:val="right"/>
        <w:rPr>
          <w:rFonts w:ascii="Times New Roman" w:hAnsi="Times New Roman"/>
          <w:sz w:val="16"/>
          <w:szCs w:val="16"/>
        </w:rPr>
      </w:pPr>
    </w:p>
    <w:p w:rsidR="00B6097D" w:rsidRPr="00B6097D" w:rsidRDefault="00817357" w:rsidP="00B6097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437515" cy="755650"/>
            <wp:effectExtent l="19050" t="0" r="635" b="0"/>
            <wp:docPr id="3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B6097D">
        <w:rPr>
          <w:rFonts w:ascii="Times New Roman" w:hAnsi="Times New Roman"/>
          <w:b/>
          <w:caps/>
          <w:sz w:val="16"/>
          <w:szCs w:val="16"/>
        </w:rPr>
        <w:t xml:space="preserve">СОВЕТ ДЕПУТАТОВ муниципального образования </w:t>
      </w: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B6097D">
        <w:rPr>
          <w:rFonts w:ascii="Times New Roman" w:hAnsi="Times New Roman"/>
          <w:b/>
          <w:caps/>
          <w:sz w:val="16"/>
          <w:szCs w:val="16"/>
        </w:rPr>
        <w:t xml:space="preserve">КАИРОВСКИЙ СЕЛЬСОВЕТ саракташскОГО районА </w:t>
      </w: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B6097D">
        <w:rPr>
          <w:rFonts w:ascii="Times New Roman" w:hAnsi="Times New Roman"/>
          <w:b/>
          <w:caps/>
          <w:sz w:val="16"/>
          <w:szCs w:val="16"/>
        </w:rPr>
        <w:t>оренбургской области</w:t>
      </w: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B6097D">
        <w:rPr>
          <w:rFonts w:ascii="Times New Roman" w:hAnsi="Times New Roman"/>
          <w:b/>
          <w:caps/>
          <w:sz w:val="16"/>
          <w:szCs w:val="16"/>
        </w:rPr>
        <w:t>четвертый созыв</w:t>
      </w: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6097D">
        <w:rPr>
          <w:rFonts w:ascii="Times New Roman" w:hAnsi="Times New Roman"/>
          <w:b/>
          <w:sz w:val="16"/>
          <w:szCs w:val="16"/>
        </w:rPr>
        <w:t>Р Е Ш Е Н И Е</w:t>
      </w: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сорок второго внеочередного</w:t>
      </w:r>
      <w:r w:rsidRPr="00B6097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B6097D">
        <w:rPr>
          <w:rFonts w:ascii="Times New Roman" w:hAnsi="Times New Roman"/>
          <w:sz w:val="16"/>
          <w:szCs w:val="16"/>
        </w:rPr>
        <w:t>заседания Совета депутатов</w:t>
      </w: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муниципального образования Каировский сельсовет</w:t>
      </w: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четвертого созыва</w:t>
      </w: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23 июля 2024 года                           с. Каировка                                      № 169</w:t>
      </w: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 xml:space="preserve">Отчет об исполнении бюджета муниципального образования Каировский сельсовет Саракташского района Оренбургской области </w:t>
      </w:r>
    </w:p>
    <w:p w:rsidR="00B6097D" w:rsidRPr="00B6097D" w:rsidRDefault="00B6097D" w:rsidP="00B6097D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 xml:space="preserve">за </w:t>
      </w:r>
      <w:r w:rsidRPr="00B6097D">
        <w:rPr>
          <w:rFonts w:ascii="Times New Roman" w:hAnsi="Times New Roman"/>
          <w:sz w:val="16"/>
          <w:szCs w:val="16"/>
          <w:lang w:val="en-US"/>
        </w:rPr>
        <w:t>I</w:t>
      </w:r>
      <w:r w:rsidRPr="00B6097D">
        <w:rPr>
          <w:rFonts w:ascii="Times New Roman" w:hAnsi="Times New Roman"/>
          <w:sz w:val="16"/>
          <w:szCs w:val="16"/>
        </w:rPr>
        <w:t xml:space="preserve"> полугодие 2024 года</w:t>
      </w: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 Саракташского района Оренбургской области рассмотрев итоги исполнения бюджета сельсовета за </w:t>
      </w:r>
      <w:r w:rsidRPr="00B6097D">
        <w:rPr>
          <w:rFonts w:ascii="Times New Roman" w:hAnsi="Times New Roman"/>
          <w:sz w:val="16"/>
          <w:szCs w:val="16"/>
          <w:lang w:val="en-US"/>
        </w:rPr>
        <w:t>I</w:t>
      </w:r>
      <w:r w:rsidRPr="00B6097D">
        <w:rPr>
          <w:rFonts w:ascii="Times New Roman" w:hAnsi="Times New Roman"/>
          <w:sz w:val="16"/>
          <w:szCs w:val="16"/>
        </w:rPr>
        <w:t xml:space="preserve"> полугодие 2024 года </w:t>
      </w: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Совет депутатов Каировского сельсовета</w:t>
      </w: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РЕШИЛ:</w:t>
      </w: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 xml:space="preserve">1.Утвердить отчет об исполнении бюджета муниципального образования Каировский сельсовет Саракташского района Оренбургской области за </w:t>
      </w:r>
      <w:r w:rsidRPr="00B6097D">
        <w:rPr>
          <w:rFonts w:ascii="Times New Roman" w:hAnsi="Times New Roman"/>
          <w:sz w:val="16"/>
          <w:szCs w:val="16"/>
          <w:lang w:val="en-US"/>
        </w:rPr>
        <w:t>I</w:t>
      </w:r>
      <w:r w:rsidRPr="00B6097D">
        <w:rPr>
          <w:rFonts w:ascii="Times New Roman" w:hAnsi="Times New Roman"/>
          <w:sz w:val="16"/>
          <w:szCs w:val="16"/>
        </w:rPr>
        <w:t xml:space="preserve"> полугодие 2024 года по доходам в сумме 3031483,63 руб., по расходам 2860388,04 руб., с превышением доходов над расходами в сумме 171095,59 руб..</w:t>
      </w: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2. Администрации сельсовета:</w:t>
      </w:r>
    </w:p>
    <w:p w:rsidR="00B6097D" w:rsidRPr="00B6097D" w:rsidRDefault="00B6097D" w:rsidP="00B6097D">
      <w:pPr>
        <w:spacing w:after="0" w:line="240" w:lineRule="auto"/>
        <w:ind w:firstLine="1276"/>
        <w:jc w:val="both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B6097D" w:rsidRPr="00B6097D" w:rsidRDefault="00B6097D" w:rsidP="00B6097D">
      <w:pPr>
        <w:spacing w:after="0" w:line="240" w:lineRule="auto"/>
        <w:ind w:firstLine="1276"/>
        <w:jc w:val="both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2.2. Усилить контроль за целевым использованием бюджетных средств и материальных ценностей.</w:t>
      </w: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3. Настоящее решение Совета депутатов вступает в силу после обнародования на территории сельсовета и размещения на официальном сайте  Каировского сельсовета а сети Интернет.</w:t>
      </w: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4.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Председатель Совета депутатов сельсовета                                 О. А. Пяткова</w:t>
      </w:r>
    </w:p>
    <w:p w:rsidR="00B6097D" w:rsidRPr="00B6097D" w:rsidRDefault="00B6097D" w:rsidP="00B609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 xml:space="preserve">Глава муниципального образования </w:t>
      </w:r>
    </w:p>
    <w:p w:rsidR="00B6097D" w:rsidRPr="00B6097D" w:rsidRDefault="00B6097D" w:rsidP="00B609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Каировский сельсовет                                                              А.Н.Логвиненко</w:t>
      </w: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Pr="00B6097D" w:rsidRDefault="00B6097D" w:rsidP="00B609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097D" w:rsidRDefault="00B6097D" w:rsidP="00B609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6097D">
        <w:rPr>
          <w:rFonts w:ascii="Times New Roman" w:hAnsi="Times New Roman"/>
          <w:sz w:val="16"/>
          <w:szCs w:val="16"/>
        </w:rPr>
        <w:t>Разослано: администрация района, прокурору района, постоянной комиссии, на сайт, в дело</w:t>
      </w:r>
    </w:p>
    <w:p w:rsidR="00FE3B05" w:rsidRDefault="00FE3B05" w:rsidP="00B609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078" w:type="dxa"/>
        <w:tblInd w:w="95" w:type="dxa"/>
        <w:tblLook w:val="04A0"/>
      </w:tblPr>
      <w:tblGrid>
        <w:gridCol w:w="3699"/>
        <w:gridCol w:w="1417"/>
        <w:gridCol w:w="1162"/>
        <w:gridCol w:w="1106"/>
        <w:gridCol w:w="993"/>
        <w:gridCol w:w="1701"/>
      </w:tblGrid>
      <w:tr w:rsidR="00CD14A1" w:rsidRPr="00E2197E" w:rsidTr="00B8532F">
        <w:trPr>
          <w:trHeight w:val="387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4A1" w:rsidRPr="00CD14A1" w:rsidRDefault="00CD14A1" w:rsidP="00934389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D14A1">
              <w:rPr>
                <w:rFonts w:ascii="Arial" w:hAnsi="Arial" w:cs="Arial"/>
                <w:sz w:val="10"/>
                <w:szCs w:val="10"/>
              </w:rPr>
              <w:t>Приложение №1  к постановлению администрации Каировский сельсовет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bookmarkStart w:id="1" w:name="RANGE!A2:F2"/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D14A1">
              <w:rPr>
                <w:rFonts w:ascii="Arial" w:hAnsi="Arial" w:cs="Arial"/>
                <w:sz w:val="10"/>
                <w:szCs w:val="10"/>
              </w:rPr>
              <w:t>от 15.07.2027 №33-п</w:t>
            </w:r>
          </w:p>
        </w:tc>
      </w:tr>
      <w:tr w:rsidR="00CD14A1" w:rsidRPr="00E2197E" w:rsidTr="00B8532F">
        <w:trPr>
          <w:trHeight w:val="308"/>
        </w:trPr>
        <w:tc>
          <w:tcPr>
            <w:tcW w:w="10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 Доходы бюджета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CD14A1" w:rsidRPr="00E2197E" w:rsidTr="00B8532F">
        <w:trPr>
          <w:trHeight w:val="79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A1" w:rsidRPr="00CD14A1" w:rsidRDefault="00CD14A1" w:rsidP="00934389">
            <w:pPr>
              <w:tabs>
                <w:tab w:val="left" w:pos="244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Код дохода по бюджетной классификации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Неисполненные назначения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Доходы бюджета - 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6 738 400,00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3 031 483,63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3 706 916,37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000 10000000000000000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1 883 100,00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872 408,64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1 010 691,36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000 10100000000000000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166 582,56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83 417,44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000 10102000010000110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166 582,56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83 417,44</w:t>
            </w:r>
          </w:p>
        </w:tc>
      </w:tr>
      <w:tr w:rsidR="00CD14A1" w:rsidRPr="00E2197E" w:rsidTr="00B8532F">
        <w:trPr>
          <w:trHeight w:val="112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000 10102010010000110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243 000,00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159 804,49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83 195,51</w:t>
            </w:r>
          </w:p>
        </w:tc>
      </w:tr>
      <w:tr w:rsidR="00CD14A1" w:rsidRPr="00E2197E" w:rsidTr="00B8532F">
        <w:trPr>
          <w:trHeight w:val="15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182 10102010011000110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243 000,00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159 804,49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83 195,51</w:t>
            </w:r>
          </w:p>
        </w:tc>
      </w:tr>
      <w:tr w:rsidR="00CD14A1" w:rsidRPr="00E2197E" w:rsidTr="00B8532F">
        <w:trPr>
          <w:trHeight w:val="112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000 10102020010000110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3 669,90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13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182 10102020011000110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3 669,90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000 10102030010000110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3 108,17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3 891,83</w:t>
            </w:r>
          </w:p>
        </w:tc>
      </w:tr>
      <w:tr w:rsidR="00CD14A1" w:rsidRPr="00E2197E" w:rsidTr="00B8532F">
        <w:trPr>
          <w:trHeight w:val="112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182 10102030011000110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3 070,67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3 929,33</w:t>
            </w:r>
          </w:p>
        </w:tc>
      </w:tr>
      <w:tr w:rsidR="00CD14A1" w:rsidRPr="00E2197E" w:rsidTr="00B8532F">
        <w:trPr>
          <w:trHeight w:val="13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182 10102030013000110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000 10300000000000000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845 000,00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406 715,95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438 284,05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000 10302000010000110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845 000,00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406 715,95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438 284,05</w:t>
            </w:r>
          </w:p>
        </w:tc>
      </w:tr>
      <w:tr w:rsidR="00CD14A1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000 10302230010000110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441 000,00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207 760,05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233 239,95</w:t>
            </w:r>
          </w:p>
        </w:tc>
      </w:tr>
      <w:tr w:rsidR="00CD14A1" w:rsidRPr="00E2197E" w:rsidTr="00B8532F">
        <w:trPr>
          <w:trHeight w:val="112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182 10302231010000110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441 000,00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207 760,05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233 239,95</w:t>
            </w:r>
          </w:p>
        </w:tc>
      </w:tr>
      <w:tr w:rsidR="00CD14A1" w:rsidRPr="00E2197E" w:rsidTr="00B8532F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000 10302240010000110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1 202,27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797,73</w:t>
            </w:r>
          </w:p>
        </w:tc>
      </w:tr>
      <w:tr w:rsidR="00CD14A1" w:rsidRPr="00E2197E" w:rsidTr="00B8532F">
        <w:trPr>
          <w:trHeight w:val="13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182 10302241010000110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1 202,27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797,73</w:t>
            </w:r>
          </w:p>
        </w:tc>
      </w:tr>
      <w:tr w:rsidR="00CD14A1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000 10302250010000110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457 000,00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224 729,34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232 270,66</w:t>
            </w:r>
          </w:p>
        </w:tc>
      </w:tr>
      <w:tr w:rsidR="00CD14A1" w:rsidRPr="00E2197E" w:rsidTr="00B8532F">
        <w:trPr>
          <w:trHeight w:val="112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182 10302251010000110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457 000,00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224 729,34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232 270,66</w:t>
            </w:r>
          </w:p>
        </w:tc>
      </w:tr>
      <w:tr w:rsidR="00CD14A1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000 10302260010000110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-55 000,00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-26 975,71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-28 024,29</w:t>
            </w:r>
          </w:p>
        </w:tc>
      </w:tr>
      <w:tr w:rsidR="00CD14A1" w:rsidRPr="00E2197E" w:rsidTr="00B8532F">
        <w:trPr>
          <w:trHeight w:val="112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182 10302261010000110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-55 000,00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-26 975,71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-28 024,29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000 10500000000000000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119 736,50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000 10503000010000110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119 736,50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000 10503010010000110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119 736,50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182 10503010011000110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119 736,50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000 10600000000000000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645 000,00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175 373,63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469 626,37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000 10601000000000110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1 100,83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9 899,17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000 10601030100000110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1 100,83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9 899,17</w:t>
            </w:r>
          </w:p>
        </w:tc>
      </w:tr>
      <w:tr w:rsidR="00CD14A1" w:rsidRPr="00E2197E" w:rsidTr="00B8532F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182 10601030101000110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1 100,83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9 899,17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000 10606000000000110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634 000,00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174 272,80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459 727,20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000 10606030000000110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108 000,00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152 721,11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000 10606033100000110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108 000,00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152 721,11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182 10606033101000110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108 000,00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152 721,11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000 10606040000000110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526 000,00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21 551,69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504 448,31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000 10606043100000110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526 000,00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21 551,69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504 448,31</w:t>
            </w:r>
          </w:p>
        </w:tc>
      </w:tr>
      <w:tr w:rsidR="00CD14A1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182 10606043101000110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526 000,00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21 551,69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504 448,31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000 11600000000000000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000 11602000020000140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811 11602020020000140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000 11700000000000000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000 11715000000000150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000 11715030100000150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</w:tr>
      <w:tr w:rsidR="00CD14A1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126 11715030100014150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000 20000000000000000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4 855 300,00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2 159 074,99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2 696 225,01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000 20200000000000000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4 855 300,00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2 159 074,99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2 696 225,01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000 20210000000000150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3 763 600,00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1 876 600,00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1 887 000,00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000 20215001000000150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3 670 000,00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1 835 000,00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1 835 000,00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126 20215001100000150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3 670 000,00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1 835 000,00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1 835 000,00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000 20216001000000150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52 000,00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126 20216001100000150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52 000,00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000 20219999000000150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Прочие дотации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126 20219999100000150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000 20220000000000150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407 000,00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407 000,00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000 20229999000000150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407 000,00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407 000,00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126 20229999100000150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407 000,00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407 000,00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000 20230000000000150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000 20235118000000150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CD14A1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126 20235118100000150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000 20240000000000150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316 600,00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000 20249999000000150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316 600,00</w:t>
            </w:r>
          </w:p>
        </w:tc>
      </w:tr>
      <w:tr w:rsidR="00CD14A1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A1" w:rsidRPr="00CD14A1" w:rsidRDefault="00CD14A1" w:rsidP="00CD14A1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126 20249999100000150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213 900,00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A1" w:rsidRPr="00CD14A1" w:rsidRDefault="00CD14A1" w:rsidP="00CD14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D14A1">
              <w:rPr>
                <w:rFonts w:ascii="Arial" w:hAnsi="Arial" w:cs="Arial"/>
                <w:color w:val="000000"/>
                <w:sz w:val="10"/>
                <w:szCs w:val="10"/>
              </w:rPr>
              <w:t>316 600,00</w:t>
            </w:r>
          </w:p>
        </w:tc>
      </w:tr>
    </w:tbl>
    <w:p w:rsidR="00FE3B05" w:rsidRPr="00B6097D" w:rsidRDefault="00FE3B05" w:rsidP="00B609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6588" w:rsidRDefault="00B86588" w:rsidP="005A0FF4">
      <w:pPr>
        <w:spacing w:after="0" w:line="240" w:lineRule="auto"/>
        <w:ind w:left="5103"/>
        <w:jc w:val="right"/>
        <w:rPr>
          <w:rFonts w:ascii="Times New Roman" w:hAnsi="Times New Roman"/>
          <w:sz w:val="16"/>
          <w:szCs w:val="16"/>
        </w:rPr>
      </w:pPr>
    </w:p>
    <w:tbl>
      <w:tblPr>
        <w:tblW w:w="10078" w:type="dxa"/>
        <w:tblInd w:w="95" w:type="dxa"/>
        <w:tblLook w:val="04A0"/>
      </w:tblPr>
      <w:tblGrid>
        <w:gridCol w:w="3699"/>
        <w:gridCol w:w="640"/>
        <w:gridCol w:w="1911"/>
        <w:gridCol w:w="993"/>
        <w:gridCol w:w="1420"/>
        <w:gridCol w:w="1415"/>
      </w:tblGrid>
      <w:tr w:rsidR="00B86588" w:rsidRPr="00E2197E" w:rsidTr="00B8532F">
        <w:trPr>
          <w:trHeight w:val="70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52FB8">
              <w:rPr>
                <w:rFonts w:ascii="Arial" w:hAnsi="Arial" w:cs="Arial"/>
                <w:sz w:val="10"/>
                <w:szCs w:val="10"/>
              </w:rPr>
              <w:t>Приложение №2  к постановлению администрации Каировский сельсовет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52FB8">
              <w:rPr>
                <w:rFonts w:ascii="Arial" w:hAnsi="Arial" w:cs="Arial"/>
                <w:sz w:val="10"/>
                <w:szCs w:val="10"/>
              </w:rPr>
              <w:t>от 15.07.2027 №33-п</w:t>
            </w:r>
          </w:p>
        </w:tc>
      </w:tr>
      <w:tr w:rsidR="00B86588" w:rsidRPr="00E2197E" w:rsidTr="00B8532F">
        <w:trPr>
          <w:trHeight w:val="308"/>
        </w:trPr>
        <w:tc>
          <w:tcPr>
            <w:tcW w:w="10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 Расходы бюджета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588" w:rsidRPr="00152FB8" w:rsidRDefault="00B86588" w:rsidP="00152FB8">
            <w:pPr>
              <w:spacing w:after="0" w:line="240" w:lineRule="auto"/>
              <w:ind w:right="-396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86588" w:rsidRPr="00E2197E" w:rsidTr="00B8532F">
        <w:trPr>
          <w:trHeight w:val="79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Код расхода по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Исполнено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Неисполненные назначения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7 079 050,05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2 860 388,04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4 218 662,01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000 0100 0000000000 000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2 320 806,31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1 367 779,14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953 027,17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000 0102 0000000000 000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000 0102 5700000000 000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000 0102 5740000000 000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000 0102 5740500000 000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000 0102 5740510010 000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000 0102 5740510010 100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000 0102 5740510010 120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126 0102 5740510010 121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503 100,00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262 807,62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240 292,38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126 0102 5740510010 129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147 800,00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79 277,30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68 522,70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1 634 756,31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990 544,22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644 212,09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1 633 756,31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989 544,22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644 212,09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1 633 756,31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989 544,22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644 212,09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1 633 756,31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989 544,22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644 212,09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000 0104 5740510020 000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1 261 516,74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768 542,65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492 974,09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000 0104 5740510020 100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1 141 516,74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656 256,80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485 259,94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000 0104 5740510020 120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1 141 516,74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656 256,80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485 259,94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126 0104 5740510020 121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848 900,00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475 607,66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373 292,34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126 0104 5740510020 122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39 729,00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39 729,00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126 0104 5740510020 129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252 887,74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140 920,14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111 967,60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000 0104 5740510020 200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112 285,85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7 714,15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000 0104 5740510020 240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112 285,85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7 714,15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126 0104 5740510020 244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112 285,85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6 714,15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126 0104 5740510020 247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</w:tr>
      <w:tr w:rsidR="00B86588" w:rsidRPr="00E2197E" w:rsidTr="00B8532F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57405Т0030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57405Т0030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0104 57405Т0030 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57405Т0040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57405Т0040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0104 57405Т0040 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112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57405Т0060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57405Т0060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0104 57405Т0060 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112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57405Т0070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302 476,00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151 238,00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151 238,00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57405Т0070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302 476,00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151 238,00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151 238,00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0104 57405Т0070 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302 476,00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151 238,00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151 238,00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000 0104 7700000000 000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000 0104 7730000000 000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000 0104 7730099920 000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000 0104 7730099920 800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000 0104 7730099920 830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126 0104 7730099920 831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000 0106 0000000000 000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000 0106 5700000000 000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000 0106 5740000000 000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000 0106 5740500000 000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0106 57405Т0050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0106 57405Т0050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0106 57405Т0050 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000 0113 0000000000 000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000 0113 5700000000 000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000 0113 5740000000 000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000 0113 5740500000 000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000 0113 5740595100 000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000 0113 5740595100 800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000 0113 5740595100 850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126 0113 5740595100 853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000 0200 0000000000 000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000 0203 0000000000 000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000 0203 5700000000 000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000 0203 5740000000 000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000 0203 5740500000 000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000 0203 5740551180 000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000 0203 5740551180 100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84 625,01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000 0203 5740551180 120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84 625,01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126 0203 5740551180 121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117 600,00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52 669,67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64 930,33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126 0203 5740551180 129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15 905,32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19 694,68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000 0203 5740551180 200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000 0203 5740551180 240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126 0203 5740551180 244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000 0300 0000000000 000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000 0310 0000000000 000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000 0310 5700000000 000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000 0310 5740000000 000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000 0310 5740100000 000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000 0310 5740195020 000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000 0310 5740195020 200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000 0310 5740195020 240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126 0310 5740195020 244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000 0400 0000000000 000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1 075 433,31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555 795,47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519 637,84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000 0409 0000000000 000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1 075 333,31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555 795,47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000 0409 5700000000 000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545 579,47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000 0409 5740000000 000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545 579,47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000 0409 5740200000 000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545 579,47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000 0409 5740295280 000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545 579,47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000 0409 5740295280 200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545 579,47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000 0409 5740295280 240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545 579,47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126 0409 5740295280 244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924 784,00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474 627,52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450 156,48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126 0409 5740295280 247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140 333,31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70 951,95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69 381,36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000 0409 7700000000 000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000 0409 7730000000 000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000 0409 7730099920 000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000 0409 7730099920 800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000 0409 7730099920 830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126 0409 7730099920 831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000 0412 0000000000 000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000 0412 5700000000 000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000 0412 5740000000 000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«Благоустройство территории Каировского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000 0412 5740300000 000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000 0412 5740390050 000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000 0412 5740390050 200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000 0412 5740390050 240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126 0412 5740390050 244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000 0500 0000000000 000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693 687,74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631 981,74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693 687,74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631 981,74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693 687,74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631 981,74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000 0503 5740000000 000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76 141,74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14 435,74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«Благоустройство территории Каировского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000 0503 5740300000 000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76 141,74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14 435,74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000 0503 5740395310 000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76 141,74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14 435,74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000 0503 5740395310 200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76 141,74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14 435,74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000 0503 5740395310 240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76 141,74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14 435,74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126 0503 5740395310 244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76 141,74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14 435,74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000 0503 5750000000 000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617 546,00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617 546,00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575П500000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617 546,00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617 546,00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575П5S170Д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575П5S170Д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575П5S170Д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0503 575П5S170Д 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575П5И170Д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575П5И170Д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0503 575П5И170Д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0503 575П5И170Д 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000 0800 0000000000 000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2 828 922,69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806 532,44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2 022 390,25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000 0801 0000000000 000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2 828 922,69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806 532,44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2 022 390,25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000 0801 5700000000 000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2 823 500,38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801 110,13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2 022 390,25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000 0801 5740000000 000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2 823 500,38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801 110,13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2 022 390,25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000 0801 5740400000 000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2 823 500,38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801 110,13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2 022 390,25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000 0801 5740495220 000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402 400,38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387 210,13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15 190,25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000 0801 5740495220 200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402 400,38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387 210,13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15 190,25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000 0801 5740495220 240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402 400,38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387 210,13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15 190,25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126 0801 5740495220 244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115 009,29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99 819,04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15 190,25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126 0801 5740495220 247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287 391,09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287 391,09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57404Т0080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1 890 600,00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1 690 600,00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57404Т0080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1 890 600,00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1 690 600,00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0801 57404Т0080 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1 890 600,00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1 690 600,00</w:t>
            </w:r>
          </w:p>
        </w:tc>
      </w:tr>
      <w:tr w:rsidR="00B86588" w:rsidRPr="00E2197E" w:rsidTr="00B8532F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57404Т0090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213 900,00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316 600,00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57404Т0090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213 900,00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316 600,00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0801 57404Т0090 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213 900,00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316 600,00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000 0801 7700000000 000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000 0801 7730000000 000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Возмещение судебных издержек истцам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000 0801 7730099920 000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000 0801 7730099920 800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000 0801 7730099920 830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126 0801 7730099920 831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86588" w:rsidRPr="00E2197E" w:rsidTr="00B8532F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588" w:rsidRPr="00152FB8" w:rsidRDefault="00B86588" w:rsidP="00B865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-340 650,05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171 095,59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588" w:rsidRPr="00152FB8" w:rsidRDefault="00B86588" w:rsidP="00B865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52FB8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</w:tbl>
    <w:p w:rsidR="00387468" w:rsidRDefault="005A0FF4" w:rsidP="00FA0232">
      <w:pPr>
        <w:spacing w:after="0" w:line="240" w:lineRule="auto"/>
        <w:rPr>
          <w:rFonts w:ascii="Times New Roman" w:hAnsi="Times New Roman"/>
          <w:noProof/>
          <w:sz w:val="36"/>
          <w:szCs w:val="36"/>
        </w:rPr>
      </w:pPr>
      <w:r w:rsidRPr="00BE1CD1">
        <w:rPr>
          <w:rFonts w:ascii="Times New Roman" w:hAnsi="Times New Roman"/>
          <w:noProof/>
          <w:sz w:val="36"/>
          <w:szCs w:val="36"/>
        </w:rPr>
        <w:t xml:space="preserve"> </w:t>
      </w:r>
    </w:p>
    <w:tbl>
      <w:tblPr>
        <w:tblW w:w="10073" w:type="dxa"/>
        <w:tblInd w:w="95" w:type="dxa"/>
        <w:tblLook w:val="04A0"/>
      </w:tblPr>
      <w:tblGrid>
        <w:gridCol w:w="3699"/>
        <w:gridCol w:w="640"/>
        <w:gridCol w:w="1628"/>
        <w:gridCol w:w="1420"/>
        <w:gridCol w:w="1557"/>
        <w:gridCol w:w="1129"/>
      </w:tblGrid>
      <w:tr w:rsidR="009431B2" w:rsidRPr="00E2197E" w:rsidTr="007228F0">
        <w:trPr>
          <w:trHeight w:val="66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431B2">
              <w:rPr>
                <w:rFonts w:ascii="Arial" w:hAnsi="Arial" w:cs="Arial"/>
                <w:sz w:val="10"/>
                <w:szCs w:val="10"/>
              </w:rPr>
              <w:t>Приложение №3  к постановлению администрации Каировский сельсовет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bookmarkStart w:id="2" w:name="RANGE!A2:F25"/>
            <w:bookmarkEnd w:id="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431B2">
              <w:rPr>
                <w:rFonts w:ascii="Arial" w:hAnsi="Arial" w:cs="Arial"/>
                <w:sz w:val="10"/>
                <w:szCs w:val="10"/>
              </w:rPr>
              <w:t>от 15.07.2027 №33-п</w:t>
            </w:r>
          </w:p>
        </w:tc>
      </w:tr>
      <w:tr w:rsidR="009431B2" w:rsidRPr="00E2197E" w:rsidTr="007228F0">
        <w:trPr>
          <w:trHeight w:val="308"/>
        </w:trPr>
        <w:tc>
          <w:tcPr>
            <w:tcW w:w="10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 Источники финансирования дефицита бюджета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9431B2" w:rsidRPr="00E2197E" w:rsidTr="007228F0">
        <w:trPr>
          <w:trHeight w:val="13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Исполнено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Неисполненные назначения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340 650,05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-171 095,59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511 745,64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520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520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620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620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340 650,05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-171 095,59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511 745,64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340 650,05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-171 095,59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511 745,64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-6 738 400,00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-3 066 433,94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-6 738 400,00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-3 066 433,94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-6 738 400,00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-3 066 433,94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126 01050201100000510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-6 738 400,00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-3 066 433,94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7 079 050,05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2 895 338,35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7 079 050,05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2 895 338,35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7 079 050,05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2 895 338,35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126 01050201100000610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7 079 050,05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2 895 338,35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1B2" w:rsidRPr="00E2197E" w:rsidTr="007228F0">
        <w:trPr>
          <w:trHeight w:val="285"/>
        </w:trPr>
        <w:tc>
          <w:tcPr>
            <w:tcW w:w="3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А.Н. Логвиненко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(расшифровка подписи)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1B2" w:rsidRPr="00E2197E" w:rsidTr="007228F0">
        <w:trPr>
          <w:trHeight w:val="225"/>
        </w:trPr>
        <w:tc>
          <w:tcPr>
            <w:tcW w:w="3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Бухалтер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М.В. Абрамова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(расшифровка подписи)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1B2" w:rsidRPr="00E2197E" w:rsidTr="007228F0">
        <w:trPr>
          <w:trHeight w:val="285"/>
        </w:trPr>
        <w:tc>
          <w:tcPr>
            <w:tcW w:w="3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Бухалтер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М.В. Абрамова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1B2" w:rsidRPr="00E2197E" w:rsidTr="007228F0">
        <w:trPr>
          <w:trHeight w:val="255"/>
        </w:trPr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431B2">
              <w:rPr>
                <w:rFonts w:ascii="Arial" w:hAnsi="Arial" w:cs="Arial"/>
                <w:color w:val="000000"/>
                <w:sz w:val="10"/>
                <w:szCs w:val="10"/>
              </w:rPr>
              <w:t>(расшифровка подписи)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B2" w:rsidRPr="009431B2" w:rsidRDefault="009431B2" w:rsidP="009431B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FA0232" w:rsidRDefault="00FA0232" w:rsidP="00FA0232">
      <w:pPr>
        <w:spacing w:after="0" w:line="240" w:lineRule="auto"/>
        <w:rPr>
          <w:rFonts w:ascii="Times New Roman" w:hAnsi="Times New Roman"/>
          <w:noProof/>
          <w:sz w:val="36"/>
          <w:szCs w:val="36"/>
        </w:rPr>
      </w:pPr>
    </w:p>
    <w:tbl>
      <w:tblPr>
        <w:tblW w:w="10078" w:type="dxa"/>
        <w:tblInd w:w="95" w:type="dxa"/>
        <w:tblLook w:val="04A0"/>
      </w:tblPr>
      <w:tblGrid>
        <w:gridCol w:w="3132"/>
        <w:gridCol w:w="640"/>
        <w:gridCol w:w="1628"/>
        <w:gridCol w:w="75"/>
        <w:gridCol w:w="93"/>
        <w:gridCol w:w="741"/>
        <w:gridCol w:w="539"/>
        <w:gridCol w:w="2096"/>
        <w:gridCol w:w="167"/>
        <w:gridCol w:w="967"/>
      </w:tblGrid>
      <w:tr w:rsidR="0040668B" w:rsidRPr="00E2197E" w:rsidTr="0001292A">
        <w:trPr>
          <w:trHeight w:val="45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E87" w:rsidRDefault="00270E87" w:rsidP="0040668B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270E87" w:rsidRDefault="00270E87" w:rsidP="0040668B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270E87" w:rsidRDefault="00270E87" w:rsidP="0040668B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270E87" w:rsidRDefault="00270E87" w:rsidP="0040668B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270E87" w:rsidRDefault="00270E87" w:rsidP="0040668B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270E87" w:rsidRDefault="00270E87" w:rsidP="0040668B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270E87" w:rsidRDefault="00270E87" w:rsidP="0040668B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270E87" w:rsidRDefault="00270E87" w:rsidP="0040668B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270E87" w:rsidRDefault="00270E87" w:rsidP="0040668B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270E87" w:rsidRDefault="00270E87" w:rsidP="0040668B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8F28ED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0668B">
              <w:rPr>
                <w:rFonts w:ascii="Arial" w:hAnsi="Arial" w:cs="Arial"/>
                <w:sz w:val="10"/>
                <w:szCs w:val="10"/>
              </w:rPr>
              <w:lastRenderedPageBreak/>
              <w:t xml:space="preserve">Приложение №1  к решению Совета депутатов </w:t>
            </w:r>
          </w:p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0668B">
              <w:rPr>
                <w:rFonts w:ascii="Arial" w:hAnsi="Arial" w:cs="Arial"/>
                <w:sz w:val="10"/>
                <w:szCs w:val="10"/>
              </w:rPr>
              <w:t>Каировского сельсовета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68B" w:rsidRPr="0040668B" w:rsidRDefault="0040668B" w:rsidP="00F4243B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0668B">
              <w:rPr>
                <w:rFonts w:ascii="Arial" w:hAnsi="Arial" w:cs="Arial"/>
                <w:sz w:val="10"/>
                <w:szCs w:val="10"/>
              </w:rPr>
              <w:t>от 23.07.2024 №169</w:t>
            </w:r>
          </w:p>
        </w:tc>
      </w:tr>
      <w:tr w:rsidR="0040668B" w:rsidRPr="00E2197E" w:rsidTr="0001292A">
        <w:trPr>
          <w:gridAfter w:val="5"/>
          <w:wAfter w:w="4510" w:type="dxa"/>
          <w:trHeight w:val="308"/>
        </w:trPr>
        <w:tc>
          <w:tcPr>
            <w:tcW w:w="5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68B" w:rsidRPr="0040668B" w:rsidRDefault="00B857AA" w:rsidP="00B857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bookmarkStart w:id="3" w:name="RANGE!A3:F69"/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</w:t>
            </w:r>
            <w:r w:rsidR="0040668B" w:rsidRPr="0040668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 Доходы бюджета</w:t>
            </w:r>
            <w:bookmarkEnd w:id="3"/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0668B" w:rsidRPr="00E2197E" w:rsidTr="0001292A">
        <w:trPr>
          <w:trHeight w:val="792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Код дохода по бюджетной классификации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Исполнено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Неисполненные назначения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6 738 400,00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3 031 483,63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3 706 916,37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000 10000000000000000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1 883 100,00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872 408,64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1 010 691,36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000 10100000000000000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166 582,56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83 417,44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000 10102000010000110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166 582,56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83 417,44</w:t>
            </w:r>
          </w:p>
        </w:tc>
      </w:tr>
      <w:tr w:rsidR="0040668B" w:rsidRPr="00E2197E" w:rsidTr="0001292A">
        <w:trPr>
          <w:trHeight w:val="112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000 10102010010000110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243 000,00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159 804,49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83 195,51</w:t>
            </w:r>
          </w:p>
        </w:tc>
      </w:tr>
      <w:tr w:rsidR="0040668B" w:rsidRPr="00E2197E" w:rsidTr="0001292A">
        <w:trPr>
          <w:trHeight w:val="15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182 10102010011000110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243 000,00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159 804,49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83 195,51</w:t>
            </w:r>
          </w:p>
        </w:tc>
      </w:tr>
      <w:tr w:rsidR="0040668B" w:rsidRPr="00E2197E" w:rsidTr="0001292A">
        <w:trPr>
          <w:trHeight w:val="112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000 10102020010000110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3 669,90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13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182 10102020011000110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3 669,90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90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000 10102030010000110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3 108,17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3 891,83</w:t>
            </w:r>
          </w:p>
        </w:tc>
      </w:tr>
      <w:tr w:rsidR="0040668B" w:rsidRPr="00E2197E" w:rsidTr="0001292A">
        <w:trPr>
          <w:trHeight w:val="112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182 10102030011000110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3 070,67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3 929,33</w:t>
            </w:r>
          </w:p>
        </w:tc>
      </w:tr>
      <w:tr w:rsidR="0040668B" w:rsidRPr="00E2197E" w:rsidTr="0001292A">
        <w:trPr>
          <w:trHeight w:val="13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182 10102030013000110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000 10300000000000000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845 000,00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406 715,95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438 284,05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000 10302000010000110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845 000,00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406 715,95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438 284,05</w:t>
            </w:r>
          </w:p>
        </w:tc>
      </w:tr>
      <w:tr w:rsidR="0040668B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000 10302230010000110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441 000,00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207 760,05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233 239,95</w:t>
            </w:r>
          </w:p>
        </w:tc>
      </w:tr>
      <w:tr w:rsidR="0040668B" w:rsidRPr="00E2197E" w:rsidTr="0001292A">
        <w:trPr>
          <w:trHeight w:val="112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182 10302231010000110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441 000,00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207 760,05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233 239,95</w:t>
            </w:r>
          </w:p>
        </w:tc>
      </w:tr>
      <w:tr w:rsidR="0040668B" w:rsidRPr="00E2197E" w:rsidTr="0001292A">
        <w:trPr>
          <w:trHeight w:val="90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000 10302240010000110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1 202,27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797,73</w:t>
            </w:r>
          </w:p>
        </w:tc>
      </w:tr>
      <w:tr w:rsidR="0040668B" w:rsidRPr="00E2197E" w:rsidTr="0001292A">
        <w:trPr>
          <w:trHeight w:val="13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182 10302241010000110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1 202,27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797,73</w:t>
            </w:r>
          </w:p>
        </w:tc>
      </w:tr>
      <w:tr w:rsidR="0040668B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000 10302250010000110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457 000,00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224 729,34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232 270,66</w:t>
            </w:r>
          </w:p>
        </w:tc>
      </w:tr>
      <w:tr w:rsidR="0040668B" w:rsidRPr="00E2197E" w:rsidTr="0001292A">
        <w:trPr>
          <w:trHeight w:val="112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182 10302251010000110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457 000,00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224 729,34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232 270,66</w:t>
            </w:r>
          </w:p>
        </w:tc>
      </w:tr>
      <w:tr w:rsidR="0040668B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000 10302260010000110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-55 000,00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-26 975,71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-28 024,29</w:t>
            </w:r>
          </w:p>
        </w:tc>
      </w:tr>
      <w:tr w:rsidR="0040668B" w:rsidRPr="00E2197E" w:rsidTr="0001292A">
        <w:trPr>
          <w:trHeight w:val="112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182 10302261010000110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-55 000,00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-26 975,71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-28 024,29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000 10500000000000000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119 736,50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000 10503000010000110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119 736,50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000 10503010010000110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119 736,50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182 10503010011000110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119 736,50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000 10600000000000000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645 000,00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175 373,63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469 626,37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000 10601000000000110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1 100,83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9 899,17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000 10601030100000110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1 100,83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9 899,17</w:t>
            </w:r>
          </w:p>
        </w:tc>
      </w:tr>
      <w:tr w:rsidR="0040668B" w:rsidRPr="00E2197E" w:rsidTr="0001292A">
        <w:trPr>
          <w:trHeight w:val="90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182 10601030101000110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1 100,83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9 899,17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000 10606000000000110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634 000,00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174 272,80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459 727,20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000 10606030000000110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108 000,00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152 721,11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000 10606033100000110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108 000,00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152 721,11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182 10606033101000110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108 000,00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152 721,11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000 10606040000000110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526 000,00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21 551,69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504 448,31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000 10606043100000110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526 000,00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21 551,69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504 448,31</w:t>
            </w:r>
          </w:p>
        </w:tc>
      </w:tr>
      <w:tr w:rsidR="0040668B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182 10606043101000110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526 000,00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21 551,69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504 448,31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000 11600000000000000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000 11602000020000140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811 11602020020000140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000 11700000000000000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000 11715000000000150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000 11715030100000150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</w:tr>
      <w:tr w:rsidR="0040668B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126 11715030100014150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83 100,00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000 20000000000000000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4 855 300,00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2 159 074,99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2 696 225,01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000 20200000000000000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4 855 300,00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2 159 074,99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2 696 225,01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000 20210000000000150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3 763 600,00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1 876 600,00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1 887 000,00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000 20215001000000150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3 670 000,00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1 835 000,00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1 835 000,00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126 20215001100000150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3 670 000,00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1 835 000,00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1 835 000,00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000 20216001000000150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52 000,00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126 20216001100000150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52 000,00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Прочие дотации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000 20219999000000150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41 600,00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41 600,00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Прочие дотации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126 20219999100000150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41 600,00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41 600,00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000 20220000000000150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407 000,00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407 000,00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000 20229999000000150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407 000,00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407 000,00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126 20229999100000150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407 000,00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407 000,00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000 20230000000000150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000 20235118000000150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40668B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126 20235118100000150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000 20240000000000150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213 900,00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316 600,00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000 20249999000000150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213 900,00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316 600,00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126 20249999100000150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213 900,00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316 600,00</w:t>
            </w:r>
          </w:p>
        </w:tc>
      </w:tr>
      <w:tr w:rsidR="0040668B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68B" w:rsidRPr="0040668B" w:rsidRDefault="0040668B" w:rsidP="004066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668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B3148" w:rsidRPr="00E2197E" w:rsidTr="0001292A">
        <w:trPr>
          <w:trHeight w:val="334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92A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50E92">
              <w:rPr>
                <w:rFonts w:ascii="Arial" w:hAnsi="Arial" w:cs="Arial"/>
                <w:sz w:val="10"/>
                <w:szCs w:val="10"/>
              </w:rPr>
              <w:t xml:space="preserve">Приложение №2  к решению Совета депутатов </w:t>
            </w:r>
          </w:p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50E92">
              <w:rPr>
                <w:rFonts w:ascii="Arial" w:hAnsi="Arial" w:cs="Arial"/>
                <w:sz w:val="10"/>
                <w:szCs w:val="10"/>
              </w:rPr>
              <w:t>Каировского сельсовета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bookmarkStart w:id="4" w:name="RANGE!A2:F154"/>
            <w:bookmarkEnd w:id="4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50E92">
              <w:rPr>
                <w:rFonts w:ascii="Arial" w:hAnsi="Arial" w:cs="Arial"/>
                <w:sz w:val="10"/>
                <w:szCs w:val="10"/>
              </w:rPr>
              <w:t>от 23.07.2024 №169</w:t>
            </w:r>
          </w:p>
        </w:tc>
      </w:tr>
      <w:tr w:rsidR="008B3148" w:rsidRPr="00E2197E" w:rsidTr="0001292A">
        <w:trPr>
          <w:trHeight w:val="308"/>
        </w:trPr>
        <w:tc>
          <w:tcPr>
            <w:tcW w:w="10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 Расходы бюджета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8B3148" w:rsidRPr="00E2197E" w:rsidTr="0001292A">
        <w:trPr>
          <w:trHeight w:val="792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Код расхода по бюджетной классификации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Исполнено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Неисполненные назначения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7 079 050,05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2 860 388,04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4 218 662,01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000 0100 0000000000 000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2 320 806,31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1 367 779,14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953 027,17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000 0102 0000000000 000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000 0102 5700000000 000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000 0102 5740000000 000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000 0102 5740500000 000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000 0102 5740510010 000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000 0102 5740510010 100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000 0102 5740510010 120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650 900,00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342 084,92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308 815,08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126 0102 5740510010 121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503 100,00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262 807,62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240 292,38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126 0102 5740510010 129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147 800,00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79 277,30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68 522,70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1 634 756,31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990 544,22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644 212,09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1 633 756,31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989 544,22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644 212,09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1 633 756,31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989 544,22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644 212,09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1 633 756,31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989 544,22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644 212,09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000 0104 5740510020 000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1 261 516,74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768 542,65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492 974,09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000 0104 5740510020 100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1 141 516,74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656 256,80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485 259,94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000 0104 5740510020 120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1 141 516,74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656 256,80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485 259,94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126 0104 5740510020 121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848 900,00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475 607,66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373 292,34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126 0104 5740510020 122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39 729,00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39 729,00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126 0104 5740510020 129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252 887,74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140 920,14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111 967,60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000 0104 5740510020 200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112 285,85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7 714,15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000 0104 5740510020 240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112 285,85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7 714,15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126 0104 5740510020 244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119 000,00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112 285,85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6 714,15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126 0104 5740510020 247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</w:tr>
      <w:tr w:rsidR="008B3148" w:rsidRPr="00E2197E" w:rsidTr="0001292A">
        <w:trPr>
          <w:trHeight w:val="90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57405Т0030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57405Т0030 500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0104 57405Т0030 540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90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57405Т0040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57405Т0040 500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0104 57405Т0040 540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112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57405Т0060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57405Т0060 500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0104 57405Т0060 540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112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57405Т0070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302 476,00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151 238,00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151 238,00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57405Т0070 500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302 476,00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151 238,00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151 238,00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0104 57405Т0070 540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302 476,00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151 238,00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151 238,00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000 0104 7700000000 000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000 0104 7730000000 000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000 0104 7730099920 000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000 0104 7730099920 800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000 0104 7730099920 830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126 0104 7730099920 831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000 0106 0000000000 000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000 0106 5700000000 000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000 0106 5740000000 000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000 0106 5740500000 000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90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0106 57405Т0050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0106 57405Т0050 500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0106 57405Т0050 540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000 0113 0000000000 000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000 0113 5700000000 000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000 0113 5740000000 000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000 0113 5740500000 000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000 0113 5740595100 000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000 0113 5740595100 800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000 0113 5740595100 850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126 0113 5740595100 853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000 0200 0000000000 000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000 0203 0000000000 000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000 0203 5700000000 000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000 0203 5740000000 000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000 0203 5740500000 000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000 0203 5740551180 000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154 200,00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85 625,01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000 0203 5740551180 100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153 200,00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84 625,01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000 0203 5740551180 120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153 200,00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68 574,99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84 625,01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126 0203 5740551180 121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117 600,00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52 669,67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64 930,33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126 0203 5740551180 129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35 600,00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15 905,32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19 694,68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000 0203 5740551180 200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000 0203 5740551180 240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126 0203 5740551180 244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000 0300 0000000000 000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000 0310 0000000000 000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000 0310 5700000000 000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000 0310 5740000000 000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000 0310 5740100000 000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000 0310 5740195020 000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000 0310 5740195020 200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000 0310 5740195020 240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126 0310 5740195020 244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000 0400 0000000000 000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1 075 433,31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555 795,47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519 637,84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000 0409 0000000000 000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1 075 333,31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555 795,47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000 0409 5700000000 000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545 579,47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000 0409 5740000000 000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545 579,47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000 0409 5740200000 000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545 579,47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000 0409 5740295280 000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545 579,47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000 0409 5740295280 200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545 579,47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000 0409 5740295280 240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545 579,47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519 537,84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126 0409 5740295280 244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924 784,00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474 627,52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450 156,48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126 0409 5740295280 247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140 333,31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70 951,95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69 381,36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000 0409 7700000000 000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000 0409 7730000000 000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000 0409 7730099920 000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000 0409 7730099920 800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000 0409 7730099920 830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126 0409 7730099920 831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000 0412 0000000000 000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000 0412 5700000000 000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000 0412 5740000000 000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«Благоустройство территории Каировского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000 0412 5740300000 000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000 0412 5740390050 000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000 0412 5740390050 200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000 0412 5740390050 240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126 0412 5740390050 244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000 0500 0000000000 000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693 687,74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631 981,74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693 687,74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631 981,74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693 687,74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631 981,74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000 0503 5740000000 000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76 141,74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14 435,74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«Благоустройство территории Каировского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000 0503 5740300000 000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76 141,74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14 435,74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000 0503 5740395310 000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76 141,74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14 435,74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000 0503 5740395310 200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76 141,74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14 435,74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000 0503 5740395310 240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76 141,74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14 435,74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126 0503 5740395310 244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76 141,74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61 706,00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14 435,74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000 0503 5750000000 000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617 546,00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617 546,00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575П500000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617 546,00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617 546,00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575П5S170Д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575П5S170Д 200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575П5S170Д 240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0503 575П5S170Д 244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452 222,00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575П5И170Д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575П5И170Д 200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0503 575П5И170Д 240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0503 575П5И170Д 244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165 324,00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000 0800 0000000000 000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2 828 922,69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806 532,44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2 022 390,25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000 0801 0000000000 000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2 828 922,69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806 532,44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2 022 390,25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000 0801 5700000000 000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2 823 500,38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801 110,13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2 022 390,25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000 0801 5740000000 000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2 823 500,38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801 110,13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2 022 390,25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Комплекс процессных мероприятий «Развитие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000 0801 5740400000 000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2 823 500,38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801 110,13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2 022 390,25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000 0801 5740495220 000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402 400,38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387 210,13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15 190,25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000 0801 5740495220 200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402 400,38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387 210,13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15 190,25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000 0801 5740495220 240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402 400,38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387 210,13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15 190,25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126 0801 5740495220 244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115 009,29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99 819,04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15 190,25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126 0801 5740495220 247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287 391,09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287 391,09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57404Т0080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1 890 600,00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1 690 600,00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57404Т0080 500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1 890 600,00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1 690 600,00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0801 57404Т0080 540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1 890 600,00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1 690 600,00</w:t>
            </w:r>
          </w:p>
        </w:tc>
      </w:tr>
      <w:tr w:rsidR="008B3148" w:rsidRPr="00E2197E" w:rsidTr="0001292A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57404Т0090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213 900,00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316 600,00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57404Т0090 500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213 900,00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316 600,00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0801 57404Т0090 540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213 900,00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316 600,00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000 0801 7700000000 000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000 0801 7730000000 000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000 0801 7730099920 000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000 0801 7730099920 800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000 0801 7730099920 830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126 0801 7730099920 831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-340 650,05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171 095,59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8B3148" w:rsidRPr="00E2197E" w:rsidTr="0001292A">
        <w:trPr>
          <w:trHeight w:val="25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7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148" w:rsidRPr="00250E92" w:rsidRDefault="008B3148" w:rsidP="008B31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50E92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</w:tbl>
    <w:p w:rsidR="0057190D" w:rsidRDefault="0057190D" w:rsidP="00FA0232">
      <w:pPr>
        <w:spacing w:after="0" w:line="240" w:lineRule="auto"/>
        <w:rPr>
          <w:rFonts w:ascii="Times New Roman" w:hAnsi="Times New Roman"/>
          <w:noProof/>
          <w:sz w:val="10"/>
          <w:szCs w:val="10"/>
        </w:rPr>
      </w:pPr>
    </w:p>
    <w:p w:rsidR="00575926" w:rsidRDefault="00575926" w:rsidP="00FA0232">
      <w:pPr>
        <w:spacing w:after="0" w:line="240" w:lineRule="auto"/>
        <w:rPr>
          <w:rFonts w:ascii="Times New Roman" w:hAnsi="Times New Roman"/>
          <w:noProof/>
          <w:sz w:val="10"/>
          <w:szCs w:val="10"/>
        </w:rPr>
      </w:pPr>
    </w:p>
    <w:p w:rsidR="00575926" w:rsidRDefault="00575926" w:rsidP="00FA0232">
      <w:pPr>
        <w:spacing w:after="0" w:line="240" w:lineRule="auto"/>
        <w:rPr>
          <w:rFonts w:ascii="Times New Roman" w:hAnsi="Times New Roman"/>
          <w:noProof/>
          <w:sz w:val="10"/>
          <w:szCs w:val="10"/>
        </w:rPr>
      </w:pPr>
    </w:p>
    <w:p w:rsidR="00186CA2" w:rsidRDefault="00186CA2" w:rsidP="00FA0232">
      <w:pPr>
        <w:spacing w:after="0" w:line="240" w:lineRule="auto"/>
        <w:rPr>
          <w:rFonts w:ascii="Times New Roman" w:hAnsi="Times New Roman"/>
          <w:noProof/>
          <w:sz w:val="10"/>
          <w:szCs w:val="10"/>
        </w:rPr>
      </w:pPr>
    </w:p>
    <w:tbl>
      <w:tblPr>
        <w:tblW w:w="10078" w:type="dxa"/>
        <w:tblInd w:w="95" w:type="dxa"/>
        <w:tblLook w:val="04A0"/>
      </w:tblPr>
      <w:tblGrid>
        <w:gridCol w:w="3132"/>
        <w:gridCol w:w="425"/>
        <w:gridCol w:w="284"/>
        <w:gridCol w:w="356"/>
        <w:gridCol w:w="1203"/>
        <w:gridCol w:w="567"/>
        <w:gridCol w:w="850"/>
        <w:gridCol w:w="570"/>
        <w:gridCol w:w="1420"/>
        <w:gridCol w:w="1271"/>
      </w:tblGrid>
      <w:tr w:rsidR="009166D3" w:rsidRPr="00E2197E" w:rsidTr="004138FC">
        <w:trPr>
          <w:trHeight w:val="660"/>
        </w:trPr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166D3">
              <w:rPr>
                <w:rFonts w:ascii="Arial" w:hAnsi="Arial" w:cs="Arial"/>
                <w:sz w:val="10"/>
                <w:szCs w:val="10"/>
              </w:rPr>
              <w:t>Приложение №3  к решению Совета депутатов Каировского сельсовета</w:t>
            </w:r>
          </w:p>
        </w:tc>
      </w:tr>
      <w:tr w:rsidR="009166D3" w:rsidRPr="00E2197E" w:rsidTr="00133C60">
        <w:trPr>
          <w:trHeight w:val="70"/>
        </w:trPr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D3" w:rsidRPr="009166D3" w:rsidRDefault="009166D3" w:rsidP="00133C60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166D3">
              <w:rPr>
                <w:rFonts w:ascii="Arial" w:hAnsi="Arial" w:cs="Arial"/>
                <w:sz w:val="10"/>
                <w:szCs w:val="10"/>
              </w:rPr>
              <w:t>от 23.07.2024 №169</w:t>
            </w:r>
          </w:p>
        </w:tc>
      </w:tr>
      <w:tr w:rsidR="009166D3" w:rsidRPr="00E2197E" w:rsidTr="004138FC">
        <w:trPr>
          <w:trHeight w:val="308"/>
        </w:trPr>
        <w:tc>
          <w:tcPr>
            <w:tcW w:w="10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 Источники финансирования дефицита бюджета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9166D3" w:rsidRPr="00E2197E" w:rsidTr="00C10F28">
        <w:trPr>
          <w:trHeight w:val="1362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Исполнено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Неисполненные назначения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340 650,05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-171 095,59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511 745,64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520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из них: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520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источники внешнего финансирования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из них: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Изменение остатков средств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000 01000000000000000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340 650,05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-171 095,59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511 745,64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000 01050000000000000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340 650,05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-171 095,59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511 745,64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увеличение остатков средств, всего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000 01050000000000500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-6 738 400,00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-3 066 433,94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000 01050200000000500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-6 738 400,00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-3 066 433,94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000 01050201000000510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-6 738 400,00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-3 066 433,94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126 01050201100000510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-6 738 400,00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-3 066 433,94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уменьшение остатков средств, всего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000 01050000000000600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7 079 050,05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2 895 338,35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000 01050200000000600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7 079 050,05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2 895 338,35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000 01050201000000610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7 079 050,05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2 895 338,35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166D3" w:rsidRPr="00E2197E" w:rsidTr="00C10F28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126 01050201100000610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7 079 050,05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2 895 338,35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</w:tr>
      <w:tr w:rsidR="009166D3" w:rsidRPr="00E2197E" w:rsidTr="00C10F28">
        <w:trPr>
          <w:trHeight w:val="5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166D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</w:tbl>
    <w:p w:rsidR="00575926" w:rsidRPr="00250E92" w:rsidRDefault="00575926" w:rsidP="00FA0232">
      <w:pPr>
        <w:spacing w:after="0" w:line="240" w:lineRule="auto"/>
        <w:rPr>
          <w:rFonts w:ascii="Times New Roman" w:hAnsi="Times New Roman"/>
          <w:noProof/>
          <w:sz w:val="10"/>
          <w:szCs w:val="10"/>
        </w:rPr>
      </w:pPr>
    </w:p>
    <w:sectPr w:rsidR="00575926" w:rsidRPr="00250E92" w:rsidSect="00A144B7">
      <w:headerReference w:type="even" r:id="rId10"/>
      <w:headerReference w:type="defaul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7F6" w:rsidRDefault="001E17F6" w:rsidP="00273A22">
      <w:pPr>
        <w:spacing w:after="0" w:line="240" w:lineRule="auto"/>
      </w:pPr>
      <w:r>
        <w:separator/>
      </w:r>
    </w:p>
  </w:endnote>
  <w:endnote w:type="continuationSeparator" w:id="1">
    <w:p w:rsidR="001E17F6" w:rsidRDefault="001E17F6" w:rsidP="0027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7F6" w:rsidRDefault="001E17F6" w:rsidP="00273A22">
      <w:pPr>
        <w:spacing w:after="0" w:line="240" w:lineRule="auto"/>
      </w:pPr>
      <w:r>
        <w:separator/>
      </w:r>
    </w:p>
  </w:footnote>
  <w:footnote w:type="continuationSeparator" w:id="1">
    <w:p w:rsidR="001E17F6" w:rsidRDefault="001E17F6" w:rsidP="0027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926" w:rsidRDefault="0042387F" w:rsidP="0039752B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7592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75926" w:rsidRDefault="00575926" w:rsidP="0039752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926" w:rsidRDefault="0042387F">
    <w:pPr>
      <w:pStyle w:val="a8"/>
      <w:jc w:val="right"/>
    </w:pPr>
    <w:fldSimple w:instr=" PAGE   \* MERGEFORMAT ">
      <w:r w:rsidR="00817357">
        <w:rPr>
          <w:noProof/>
        </w:rPr>
        <w:t>19</w:t>
      </w:r>
    </w:fldSimple>
  </w:p>
  <w:p w:rsidR="00575926" w:rsidRDefault="00575926" w:rsidP="0039752B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A97"/>
    <w:multiLevelType w:val="hybridMultilevel"/>
    <w:tmpl w:val="80BC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11B4"/>
    <w:multiLevelType w:val="hybridMultilevel"/>
    <w:tmpl w:val="A508D33A"/>
    <w:lvl w:ilvl="0" w:tplc="E5C2E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1A968E7"/>
    <w:multiLevelType w:val="hybridMultilevel"/>
    <w:tmpl w:val="0A7A34A0"/>
    <w:lvl w:ilvl="0" w:tplc="6820F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30EA0"/>
    <w:multiLevelType w:val="hybridMultilevel"/>
    <w:tmpl w:val="0344B2A4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D344D"/>
    <w:multiLevelType w:val="hybridMultilevel"/>
    <w:tmpl w:val="45A06732"/>
    <w:lvl w:ilvl="0" w:tplc="7E342808">
      <w:start w:val="1"/>
      <w:numFmt w:val="decimal"/>
      <w:lvlText w:val="%1."/>
      <w:lvlJc w:val="left"/>
      <w:pPr>
        <w:ind w:left="304" w:hanging="168"/>
      </w:pPr>
      <w:rPr>
        <w:rFonts w:ascii="Arial" w:eastAsia="Arial" w:hAnsi="Arial" w:cs="Arial" w:hint="default"/>
        <w:b/>
        <w:bCs/>
        <w:spacing w:val="-2"/>
        <w:w w:val="99"/>
        <w:sz w:val="15"/>
        <w:szCs w:val="15"/>
        <w:lang w:val="ru-RU" w:eastAsia="en-US" w:bidi="ar-SA"/>
      </w:rPr>
    </w:lvl>
    <w:lvl w:ilvl="1" w:tplc="0E88BF98">
      <w:start w:val="1"/>
      <w:numFmt w:val="decimal"/>
      <w:lvlText w:val="%2."/>
      <w:lvlJc w:val="left"/>
      <w:pPr>
        <w:ind w:left="4778" w:hanging="168"/>
      </w:pPr>
      <w:rPr>
        <w:rFonts w:ascii="Arial" w:eastAsia="Arial" w:hAnsi="Arial" w:cs="Arial" w:hint="default"/>
        <w:b/>
        <w:bCs/>
        <w:spacing w:val="-2"/>
        <w:w w:val="99"/>
        <w:sz w:val="15"/>
        <w:szCs w:val="15"/>
        <w:lang w:val="ru-RU" w:eastAsia="en-US" w:bidi="ar-SA"/>
      </w:rPr>
    </w:lvl>
    <w:lvl w:ilvl="2" w:tplc="E0665FD8">
      <w:numFmt w:val="bullet"/>
      <w:lvlText w:val="•"/>
      <w:lvlJc w:val="left"/>
      <w:pPr>
        <w:ind w:left="4643" w:hanging="168"/>
      </w:pPr>
      <w:rPr>
        <w:rFonts w:hint="default"/>
        <w:lang w:val="ru-RU" w:eastAsia="en-US" w:bidi="ar-SA"/>
      </w:rPr>
    </w:lvl>
    <w:lvl w:ilvl="3" w:tplc="3DFC4B38">
      <w:numFmt w:val="bullet"/>
      <w:lvlText w:val="•"/>
      <w:lvlJc w:val="left"/>
      <w:pPr>
        <w:ind w:left="4507" w:hanging="168"/>
      </w:pPr>
      <w:rPr>
        <w:rFonts w:hint="default"/>
        <w:lang w:val="ru-RU" w:eastAsia="en-US" w:bidi="ar-SA"/>
      </w:rPr>
    </w:lvl>
    <w:lvl w:ilvl="4" w:tplc="FE5A83F2">
      <w:numFmt w:val="bullet"/>
      <w:lvlText w:val="•"/>
      <w:lvlJc w:val="left"/>
      <w:pPr>
        <w:ind w:left="4370" w:hanging="168"/>
      </w:pPr>
      <w:rPr>
        <w:rFonts w:hint="default"/>
        <w:lang w:val="ru-RU" w:eastAsia="en-US" w:bidi="ar-SA"/>
      </w:rPr>
    </w:lvl>
    <w:lvl w:ilvl="5" w:tplc="67C2F38C">
      <w:numFmt w:val="bullet"/>
      <w:lvlText w:val="•"/>
      <w:lvlJc w:val="left"/>
      <w:pPr>
        <w:ind w:left="4234" w:hanging="168"/>
      </w:pPr>
      <w:rPr>
        <w:rFonts w:hint="default"/>
        <w:lang w:val="ru-RU" w:eastAsia="en-US" w:bidi="ar-SA"/>
      </w:rPr>
    </w:lvl>
    <w:lvl w:ilvl="6" w:tplc="E7066A38">
      <w:numFmt w:val="bullet"/>
      <w:lvlText w:val="•"/>
      <w:lvlJc w:val="left"/>
      <w:pPr>
        <w:ind w:left="4097" w:hanging="168"/>
      </w:pPr>
      <w:rPr>
        <w:rFonts w:hint="default"/>
        <w:lang w:val="ru-RU" w:eastAsia="en-US" w:bidi="ar-SA"/>
      </w:rPr>
    </w:lvl>
    <w:lvl w:ilvl="7" w:tplc="86ECB214">
      <w:numFmt w:val="bullet"/>
      <w:lvlText w:val="•"/>
      <w:lvlJc w:val="left"/>
      <w:pPr>
        <w:ind w:left="3961" w:hanging="168"/>
      </w:pPr>
      <w:rPr>
        <w:rFonts w:hint="default"/>
        <w:lang w:val="ru-RU" w:eastAsia="en-US" w:bidi="ar-SA"/>
      </w:rPr>
    </w:lvl>
    <w:lvl w:ilvl="8" w:tplc="3F16885E">
      <w:numFmt w:val="bullet"/>
      <w:lvlText w:val="•"/>
      <w:lvlJc w:val="left"/>
      <w:pPr>
        <w:ind w:left="3824" w:hanging="168"/>
      </w:pPr>
      <w:rPr>
        <w:rFonts w:hint="default"/>
        <w:lang w:val="ru-RU" w:eastAsia="en-US" w:bidi="ar-SA"/>
      </w:rPr>
    </w:lvl>
  </w:abstractNum>
  <w:abstractNum w:abstractNumId="7">
    <w:nsid w:val="3BB96A46"/>
    <w:multiLevelType w:val="hybridMultilevel"/>
    <w:tmpl w:val="82D0FD44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E955F5"/>
    <w:multiLevelType w:val="hybridMultilevel"/>
    <w:tmpl w:val="1DF81322"/>
    <w:lvl w:ilvl="0" w:tplc="274847D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BF468B"/>
    <w:multiLevelType w:val="hybridMultilevel"/>
    <w:tmpl w:val="D166CDAA"/>
    <w:lvl w:ilvl="0" w:tplc="7402FF06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651F35F4"/>
    <w:multiLevelType w:val="hybridMultilevel"/>
    <w:tmpl w:val="41500310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56A6A"/>
    <w:rsid w:val="00011CA6"/>
    <w:rsid w:val="0001292A"/>
    <w:rsid w:val="00015CD4"/>
    <w:rsid w:val="00021490"/>
    <w:rsid w:val="0003599D"/>
    <w:rsid w:val="000526F6"/>
    <w:rsid w:val="00055CE8"/>
    <w:rsid w:val="00061ADA"/>
    <w:rsid w:val="00073172"/>
    <w:rsid w:val="00073D7D"/>
    <w:rsid w:val="00093AB9"/>
    <w:rsid w:val="00097A37"/>
    <w:rsid w:val="000A296B"/>
    <w:rsid w:val="000C170E"/>
    <w:rsid w:val="000C46FC"/>
    <w:rsid w:val="000C6010"/>
    <w:rsid w:val="000C6264"/>
    <w:rsid w:val="000C6680"/>
    <w:rsid w:val="000D3DF7"/>
    <w:rsid w:val="000E158A"/>
    <w:rsid w:val="000E3C3A"/>
    <w:rsid w:val="000E4F3B"/>
    <w:rsid w:val="000F333F"/>
    <w:rsid w:val="00101C40"/>
    <w:rsid w:val="00105CFD"/>
    <w:rsid w:val="00120B5A"/>
    <w:rsid w:val="00120BA0"/>
    <w:rsid w:val="00133C60"/>
    <w:rsid w:val="00145652"/>
    <w:rsid w:val="00152FB8"/>
    <w:rsid w:val="00166B57"/>
    <w:rsid w:val="00166DE9"/>
    <w:rsid w:val="00171598"/>
    <w:rsid w:val="00186CA2"/>
    <w:rsid w:val="00197473"/>
    <w:rsid w:val="001A3FFD"/>
    <w:rsid w:val="001C2337"/>
    <w:rsid w:val="001D3E00"/>
    <w:rsid w:val="001E17F6"/>
    <w:rsid w:val="001F21BB"/>
    <w:rsid w:val="001F364A"/>
    <w:rsid w:val="00201527"/>
    <w:rsid w:val="00210DCB"/>
    <w:rsid w:val="00243034"/>
    <w:rsid w:val="00250E92"/>
    <w:rsid w:val="00253925"/>
    <w:rsid w:val="00256D78"/>
    <w:rsid w:val="00270E87"/>
    <w:rsid w:val="00273A22"/>
    <w:rsid w:val="002831F6"/>
    <w:rsid w:val="002866AC"/>
    <w:rsid w:val="0029322D"/>
    <w:rsid w:val="002A1CAB"/>
    <w:rsid w:val="002A3C95"/>
    <w:rsid w:val="002C0BB3"/>
    <w:rsid w:val="002D31BA"/>
    <w:rsid w:val="002E7791"/>
    <w:rsid w:val="00335922"/>
    <w:rsid w:val="003361DC"/>
    <w:rsid w:val="0035747D"/>
    <w:rsid w:val="00363917"/>
    <w:rsid w:val="00383C9A"/>
    <w:rsid w:val="00386FB8"/>
    <w:rsid w:val="00387468"/>
    <w:rsid w:val="00396474"/>
    <w:rsid w:val="0039752B"/>
    <w:rsid w:val="003C24A8"/>
    <w:rsid w:val="003D2433"/>
    <w:rsid w:val="003E59FF"/>
    <w:rsid w:val="003F4F77"/>
    <w:rsid w:val="0040668B"/>
    <w:rsid w:val="004138FC"/>
    <w:rsid w:val="00417680"/>
    <w:rsid w:val="0042387F"/>
    <w:rsid w:val="00441FDC"/>
    <w:rsid w:val="00462E78"/>
    <w:rsid w:val="00464AF2"/>
    <w:rsid w:val="00473684"/>
    <w:rsid w:val="00480AC0"/>
    <w:rsid w:val="00486803"/>
    <w:rsid w:val="00490F56"/>
    <w:rsid w:val="004949B5"/>
    <w:rsid w:val="00497D69"/>
    <w:rsid w:val="004B5FD3"/>
    <w:rsid w:val="004B6B99"/>
    <w:rsid w:val="004D7D7B"/>
    <w:rsid w:val="004E5633"/>
    <w:rsid w:val="004E7844"/>
    <w:rsid w:val="00505208"/>
    <w:rsid w:val="00513C9B"/>
    <w:rsid w:val="005260B2"/>
    <w:rsid w:val="00526A81"/>
    <w:rsid w:val="0054159D"/>
    <w:rsid w:val="00541665"/>
    <w:rsid w:val="005521DF"/>
    <w:rsid w:val="00553498"/>
    <w:rsid w:val="00567B17"/>
    <w:rsid w:val="0057190D"/>
    <w:rsid w:val="00575926"/>
    <w:rsid w:val="005A0FF4"/>
    <w:rsid w:val="005A4C81"/>
    <w:rsid w:val="005D344A"/>
    <w:rsid w:val="005F3895"/>
    <w:rsid w:val="0060470D"/>
    <w:rsid w:val="006047B3"/>
    <w:rsid w:val="006173A5"/>
    <w:rsid w:val="0062008D"/>
    <w:rsid w:val="00644E07"/>
    <w:rsid w:val="0065203E"/>
    <w:rsid w:val="006568F0"/>
    <w:rsid w:val="00657327"/>
    <w:rsid w:val="0066612A"/>
    <w:rsid w:val="006951D2"/>
    <w:rsid w:val="006B0B65"/>
    <w:rsid w:val="006C2AFC"/>
    <w:rsid w:val="006C78D9"/>
    <w:rsid w:val="006D00CC"/>
    <w:rsid w:val="006F71F4"/>
    <w:rsid w:val="007005A3"/>
    <w:rsid w:val="00705284"/>
    <w:rsid w:val="00715AEA"/>
    <w:rsid w:val="00721C8D"/>
    <w:rsid w:val="007228F0"/>
    <w:rsid w:val="007646A8"/>
    <w:rsid w:val="00784634"/>
    <w:rsid w:val="007A3AA5"/>
    <w:rsid w:val="007B476B"/>
    <w:rsid w:val="007B5ECD"/>
    <w:rsid w:val="007B7FFE"/>
    <w:rsid w:val="007C560E"/>
    <w:rsid w:val="007C6A26"/>
    <w:rsid w:val="007D46F9"/>
    <w:rsid w:val="007D4844"/>
    <w:rsid w:val="007D4FB9"/>
    <w:rsid w:val="007E0985"/>
    <w:rsid w:val="007E1DEF"/>
    <w:rsid w:val="007F1E01"/>
    <w:rsid w:val="008046AC"/>
    <w:rsid w:val="00817357"/>
    <w:rsid w:val="0082362C"/>
    <w:rsid w:val="00824DE7"/>
    <w:rsid w:val="0083435B"/>
    <w:rsid w:val="00842112"/>
    <w:rsid w:val="00852C83"/>
    <w:rsid w:val="008623CF"/>
    <w:rsid w:val="0089520E"/>
    <w:rsid w:val="008A30C4"/>
    <w:rsid w:val="008B0A37"/>
    <w:rsid w:val="008B3148"/>
    <w:rsid w:val="008C11D6"/>
    <w:rsid w:val="008C1517"/>
    <w:rsid w:val="008C1769"/>
    <w:rsid w:val="008D1053"/>
    <w:rsid w:val="008D1E90"/>
    <w:rsid w:val="008D4971"/>
    <w:rsid w:val="008F28ED"/>
    <w:rsid w:val="008F53A4"/>
    <w:rsid w:val="00915407"/>
    <w:rsid w:val="009166D3"/>
    <w:rsid w:val="00917F2D"/>
    <w:rsid w:val="00934389"/>
    <w:rsid w:val="009431B2"/>
    <w:rsid w:val="00956A6A"/>
    <w:rsid w:val="009628B6"/>
    <w:rsid w:val="009772EB"/>
    <w:rsid w:val="00986D92"/>
    <w:rsid w:val="0099057A"/>
    <w:rsid w:val="009A58C0"/>
    <w:rsid w:val="009B756F"/>
    <w:rsid w:val="009E2884"/>
    <w:rsid w:val="009F766E"/>
    <w:rsid w:val="00A01FAC"/>
    <w:rsid w:val="00A120DC"/>
    <w:rsid w:val="00A144B7"/>
    <w:rsid w:val="00A16C6E"/>
    <w:rsid w:val="00A30EE6"/>
    <w:rsid w:val="00A33211"/>
    <w:rsid w:val="00A44273"/>
    <w:rsid w:val="00A63DC5"/>
    <w:rsid w:val="00A71C18"/>
    <w:rsid w:val="00A77DC6"/>
    <w:rsid w:val="00A804EA"/>
    <w:rsid w:val="00AD7CCF"/>
    <w:rsid w:val="00AE259E"/>
    <w:rsid w:val="00AE2E2B"/>
    <w:rsid w:val="00AF0358"/>
    <w:rsid w:val="00B15233"/>
    <w:rsid w:val="00B26A48"/>
    <w:rsid w:val="00B41178"/>
    <w:rsid w:val="00B47F66"/>
    <w:rsid w:val="00B50875"/>
    <w:rsid w:val="00B6097D"/>
    <w:rsid w:val="00B63F9A"/>
    <w:rsid w:val="00B8197E"/>
    <w:rsid w:val="00B83C84"/>
    <w:rsid w:val="00B8502D"/>
    <w:rsid w:val="00B8532F"/>
    <w:rsid w:val="00B857AA"/>
    <w:rsid w:val="00B86588"/>
    <w:rsid w:val="00BA0925"/>
    <w:rsid w:val="00BA46DB"/>
    <w:rsid w:val="00BC2B76"/>
    <w:rsid w:val="00BD78F3"/>
    <w:rsid w:val="00BE08CD"/>
    <w:rsid w:val="00C03140"/>
    <w:rsid w:val="00C10F28"/>
    <w:rsid w:val="00C17F40"/>
    <w:rsid w:val="00C20803"/>
    <w:rsid w:val="00C367E4"/>
    <w:rsid w:val="00C430AD"/>
    <w:rsid w:val="00C45EA4"/>
    <w:rsid w:val="00C47486"/>
    <w:rsid w:val="00C618EF"/>
    <w:rsid w:val="00C61D0C"/>
    <w:rsid w:val="00C66CFB"/>
    <w:rsid w:val="00C8277C"/>
    <w:rsid w:val="00C86C7B"/>
    <w:rsid w:val="00CC43C3"/>
    <w:rsid w:val="00CC4D48"/>
    <w:rsid w:val="00CD14A1"/>
    <w:rsid w:val="00CD5B4A"/>
    <w:rsid w:val="00CE74C0"/>
    <w:rsid w:val="00CF4EFF"/>
    <w:rsid w:val="00D05303"/>
    <w:rsid w:val="00D31A04"/>
    <w:rsid w:val="00D3525D"/>
    <w:rsid w:val="00D42E10"/>
    <w:rsid w:val="00D529A7"/>
    <w:rsid w:val="00D5398F"/>
    <w:rsid w:val="00D55CD4"/>
    <w:rsid w:val="00D67B45"/>
    <w:rsid w:val="00D745F5"/>
    <w:rsid w:val="00D75F7C"/>
    <w:rsid w:val="00D80AB3"/>
    <w:rsid w:val="00D81FF6"/>
    <w:rsid w:val="00D8576B"/>
    <w:rsid w:val="00D86561"/>
    <w:rsid w:val="00DA5D95"/>
    <w:rsid w:val="00DB0059"/>
    <w:rsid w:val="00DB3C50"/>
    <w:rsid w:val="00DC230C"/>
    <w:rsid w:val="00DF727A"/>
    <w:rsid w:val="00E01EF6"/>
    <w:rsid w:val="00E119D6"/>
    <w:rsid w:val="00E175F5"/>
    <w:rsid w:val="00E2197E"/>
    <w:rsid w:val="00E24D6C"/>
    <w:rsid w:val="00E27EF6"/>
    <w:rsid w:val="00E55E12"/>
    <w:rsid w:val="00E65425"/>
    <w:rsid w:val="00E77243"/>
    <w:rsid w:val="00E807E4"/>
    <w:rsid w:val="00E92BFA"/>
    <w:rsid w:val="00E92DC6"/>
    <w:rsid w:val="00EA4E2D"/>
    <w:rsid w:val="00EB2CC2"/>
    <w:rsid w:val="00ED0AF1"/>
    <w:rsid w:val="00ED581B"/>
    <w:rsid w:val="00F0363D"/>
    <w:rsid w:val="00F27C8B"/>
    <w:rsid w:val="00F4243B"/>
    <w:rsid w:val="00F42B49"/>
    <w:rsid w:val="00F45E3A"/>
    <w:rsid w:val="00F463FF"/>
    <w:rsid w:val="00F47527"/>
    <w:rsid w:val="00F53F58"/>
    <w:rsid w:val="00F64B9F"/>
    <w:rsid w:val="00F7317A"/>
    <w:rsid w:val="00F96C72"/>
    <w:rsid w:val="00F97865"/>
    <w:rsid w:val="00FA0232"/>
    <w:rsid w:val="00FB2E58"/>
    <w:rsid w:val="00FC00CA"/>
    <w:rsid w:val="00FC146E"/>
    <w:rsid w:val="00FC30BC"/>
    <w:rsid w:val="00FC682B"/>
    <w:rsid w:val="00FD1112"/>
    <w:rsid w:val="00FD1D79"/>
    <w:rsid w:val="00FE3B05"/>
    <w:rsid w:val="00FE50CE"/>
    <w:rsid w:val="00FF1ED5"/>
    <w:rsid w:val="00F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502D"/>
    <w:pPr>
      <w:keepNext/>
      <w:spacing w:after="0" w:line="240" w:lineRule="auto"/>
      <w:ind w:firstLine="708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50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7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17680"/>
    <w:rPr>
      <w:rFonts w:eastAsia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B63F9A"/>
    <w:rPr>
      <w:rFonts w:eastAsia="Calibri"/>
      <w:sz w:val="22"/>
      <w:szCs w:val="22"/>
      <w:lang w:val="ru-RU" w:eastAsia="en-US" w:bidi="ar-SA"/>
    </w:rPr>
  </w:style>
  <w:style w:type="paragraph" w:styleId="a8">
    <w:name w:val="header"/>
    <w:basedOn w:val="a"/>
    <w:link w:val="a9"/>
    <w:uiPriority w:val="99"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3A22"/>
  </w:style>
  <w:style w:type="paragraph" w:styleId="aa">
    <w:name w:val="footer"/>
    <w:basedOn w:val="a"/>
    <w:link w:val="ab"/>
    <w:uiPriority w:val="99"/>
    <w:semiHidden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A22"/>
  </w:style>
  <w:style w:type="paragraph" w:styleId="ac">
    <w:name w:val="Normal (Web)"/>
    <w:basedOn w:val="a"/>
    <w:uiPriority w:val="99"/>
    <w:rsid w:val="00B85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B850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B8502D"/>
    <w:pPr>
      <w:spacing w:after="120" w:line="259" w:lineRule="auto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B8502D"/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rsid w:val="00B850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">
    <w:name w:val="Emphasis"/>
    <w:basedOn w:val="a0"/>
    <w:qFormat/>
    <w:rsid w:val="00B8502D"/>
    <w:rPr>
      <w:i/>
      <w:iCs/>
    </w:rPr>
  </w:style>
  <w:style w:type="paragraph" w:styleId="af0">
    <w:name w:val="Title"/>
    <w:basedOn w:val="a"/>
    <w:next w:val="a"/>
    <w:link w:val="af1"/>
    <w:qFormat/>
    <w:rsid w:val="00B8502D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rsid w:val="00B8502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3">
    <w:name w:val="Body Text Indent 3"/>
    <w:basedOn w:val="a"/>
    <w:link w:val="30"/>
    <w:rsid w:val="00B8502D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8502D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xtended-textshort">
    <w:name w:val="extended-text__short"/>
    <w:basedOn w:val="a0"/>
    <w:rsid w:val="00B8502D"/>
  </w:style>
  <w:style w:type="character" w:customStyle="1" w:styleId="blk">
    <w:name w:val="blk"/>
    <w:basedOn w:val="a0"/>
    <w:uiPriority w:val="99"/>
    <w:rsid w:val="00B8502D"/>
  </w:style>
  <w:style w:type="paragraph" w:customStyle="1" w:styleId="formattext">
    <w:name w:val="formattext"/>
    <w:basedOn w:val="a"/>
    <w:rsid w:val="00B85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-scope">
    <w:name w:val="style-scope"/>
    <w:basedOn w:val="a0"/>
    <w:rsid w:val="00B8502D"/>
  </w:style>
  <w:style w:type="character" w:customStyle="1" w:styleId="markedcontent">
    <w:name w:val="markedcontent"/>
    <w:basedOn w:val="a0"/>
    <w:rsid w:val="00B8502D"/>
  </w:style>
  <w:style w:type="paragraph" w:customStyle="1" w:styleId="headertexttopleveltextcentertext">
    <w:name w:val="headertext topleveltext centertext"/>
    <w:basedOn w:val="a"/>
    <w:rsid w:val="00B85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850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page number"/>
    <w:basedOn w:val="a0"/>
    <w:rsid w:val="00B15233"/>
  </w:style>
  <w:style w:type="paragraph" w:customStyle="1" w:styleId="ConsPlusNormal">
    <w:name w:val="ConsPlusNormal"/>
    <w:link w:val="ConsPlusNormal0"/>
    <w:rsid w:val="00B15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E01EF6"/>
    <w:rPr>
      <w:rFonts w:ascii="Arial" w:hAnsi="Arial" w:cs="Arial"/>
      <w:lang w:val="ru-RU" w:eastAsia="ru-RU" w:bidi="ar-SA"/>
    </w:rPr>
  </w:style>
  <w:style w:type="character" w:styleId="af3">
    <w:name w:val="Hyperlink"/>
    <w:basedOn w:val="a0"/>
    <w:uiPriority w:val="99"/>
    <w:rsid w:val="00E01EF6"/>
    <w:rPr>
      <w:color w:val="0000FF"/>
      <w:u w:val="single"/>
    </w:rPr>
  </w:style>
  <w:style w:type="paragraph" w:styleId="2">
    <w:name w:val="Body Text 2"/>
    <w:basedOn w:val="a"/>
    <w:link w:val="20"/>
    <w:rsid w:val="00E01EF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01EF6"/>
    <w:rPr>
      <w:rFonts w:ascii="Times New Roman" w:eastAsia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65203E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1"/>
    <w:qFormat/>
    <w:rsid w:val="00B50875"/>
    <w:pPr>
      <w:ind w:left="720"/>
      <w:contextualSpacing/>
    </w:pPr>
  </w:style>
  <w:style w:type="paragraph" w:customStyle="1" w:styleId="pboth">
    <w:name w:val="pboth"/>
    <w:basedOn w:val="a"/>
    <w:uiPriority w:val="99"/>
    <w:rsid w:val="00B63F9A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FontStyle13">
    <w:name w:val="Font Style13"/>
    <w:rsid w:val="00A144B7"/>
    <w:rPr>
      <w:rFonts w:ascii="Times New Roman" w:hAnsi="Times New Roman"/>
      <w:sz w:val="26"/>
    </w:rPr>
  </w:style>
  <w:style w:type="character" w:customStyle="1" w:styleId="af5">
    <w:name w:val="Гипертекстовая ссылка"/>
    <w:uiPriority w:val="99"/>
    <w:rsid w:val="001A3FFD"/>
    <w:rPr>
      <w:b w:val="0"/>
      <w:bCs w:val="0"/>
      <w:color w:val="106BBE"/>
    </w:rPr>
  </w:style>
  <w:style w:type="paragraph" w:customStyle="1" w:styleId="paragraphscxw53857959bcx0">
    <w:name w:val="paragraph scxw53857959 bcx0"/>
    <w:basedOn w:val="a"/>
    <w:rsid w:val="001A3F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Subtitle"/>
    <w:basedOn w:val="a"/>
    <w:link w:val="af7"/>
    <w:qFormat/>
    <w:rsid w:val="00824DE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7">
    <w:name w:val="Подзаголовок Знак"/>
    <w:basedOn w:val="a0"/>
    <w:link w:val="af6"/>
    <w:rsid w:val="00824DE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01">
    <w:name w:val="fontstyle01"/>
    <w:rsid w:val="00015C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3pt">
    <w:name w:val="Основной текст + 13 pt"/>
    <w:rsid w:val="00F73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Cell">
    <w:name w:val="ConsPlusCell"/>
    <w:rsid w:val="00B819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TableParagraph">
    <w:name w:val="Table Paragraph"/>
    <w:basedOn w:val="a"/>
    <w:uiPriority w:val="1"/>
    <w:qFormat/>
    <w:rsid w:val="00383C9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2">
    <w:name w:val="s2"/>
    <w:basedOn w:val="a0"/>
    <w:rsid w:val="007E0985"/>
  </w:style>
  <w:style w:type="paragraph" w:styleId="af8">
    <w:name w:val="Plain Text"/>
    <w:basedOn w:val="a"/>
    <w:link w:val="af9"/>
    <w:rsid w:val="007E09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7E09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ultant.op.ru/region/static4018_00_50_49266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68F9-2C4A-4261-A2EF-F9F68CA8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11797</Words>
  <Characters>67248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78888</CharactersWithSpaces>
  <SharedDoc>false</SharedDoc>
  <HLinks>
    <vt:vector size="6" baseType="variant">
      <vt:variant>
        <vt:i4>327795</vt:i4>
      </vt:variant>
      <vt:variant>
        <vt:i4>0</vt:i4>
      </vt:variant>
      <vt:variant>
        <vt:i4>0</vt:i4>
      </vt:variant>
      <vt:variant>
        <vt:i4>5</vt:i4>
      </vt:variant>
      <vt:variant>
        <vt:lpwstr>http://consultant.op.ru/region/static4018_00_50_492669/document_notes_inner.htm?</vt:lpwstr>
      </vt:variant>
      <vt:variant>
        <vt:lpwstr>p373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2023-05-02T06:51:00Z</cp:lastPrinted>
  <dcterms:created xsi:type="dcterms:W3CDTF">2024-10-30T04:07:00Z</dcterms:created>
  <dcterms:modified xsi:type="dcterms:W3CDTF">2024-10-30T04:07:00Z</dcterms:modified>
</cp:coreProperties>
</file>