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B71F83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9F4CBE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D71985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22.01.2020</w:t>
      </w:r>
      <w:r w:rsidR="005A1260">
        <w:rPr>
          <w:rStyle w:val="s2"/>
          <w:sz w:val="28"/>
          <w:szCs w:val="28"/>
        </w:rPr>
        <w:t xml:space="preserve">                            с. Каировка                                        № 0</w:t>
      </w:r>
      <w:r>
        <w:rPr>
          <w:rStyle w:val="s2"/>
          <w:sz w:val="28"/>
          <w:szCs w:val="28"/>
        </w:rPr>
        <w:t>5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D71985" w:rsidRDefault="00D71985" w:rsidP="00D71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проектов развития с. Екатериновка </w:t>
      </w:r>
      <w:r w:rsidRPr="00420405">
        <w:rPr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>
        <w:rPr>
          <w:sz w:val="28"/>
          <w:szCs w:val="28"/>
        </w:rPr>
        <w:t>, основанных на местных инициативах, на 2020 год</w:t>
      </w:r>
    </w:p>
    <w:p w:rsidR="002D6325" w:rsidRDefault="002D6325" w:rsidP="006357A4">
      <w:pPr>
        <w:ind w:firstLine="709"/>
        <w:jc w:val="both"/>
        <w:rPr>
          <w:sz w:val="28"/>
        </w:rPr>
      </w:pP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и принятым решением схода граждан села </w:t>
      </w:r>
      <w:r>
        <w:rPr>
          <w:sz w:val="28"/>
          <w:szCs w:val="28"/>
        </w:rPr>
        <w:t>Екатериновка, руководствуясь У</w:t>
      </w:r>
      <w:r w:rsidRPr="00D71985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</w:t>
      </w:r>
      <w:r w:rsidRPr="00D71985">
        <w:rPr>
          <w:sz w:val="28"/>
          <w:szCs w:val="28"/>
        </w:rPr>
        <w:t>:</w:t>
      </w:r>
    </w:p>
    <w:p w:rsidR="00D71985" w:rsidRDefault="00D71985" w:rsidP="00D71985">
      <w:pPr>
        <w:ind w:firstLine="709"/>
        <w:jc w:val="both"/>
        <w:rPr>
          <w:sz w:val="28"/>
          <w:szCs w:val="28"/>
        </w:rPr>
      </w:pP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1. Осуществить реализацию проекта развития «Капитальный ремонт ограждения кладбища по адресу: 462138, Оренбургская область, Саракташский район, с.Екатериновка, ул.Школьная, 12».</w:t>
      </w:r>
    </w:p>
    <w:p w:rsidR="00D71985" w:rsidRDefault="00D71985" w:rsidP="00D71985">
      <w:pPr>
        <w:ind w:firstLine="709"/>
        <w:jc w:val="both"/>
        <w:rPr>
          <w:sz w:val="28"/>
          <w:szCs w:val="28"/>
        </w:rPr>
      </w:pP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2. Определить органом местного самоуправления, ответственным за реализацию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администрацию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Саракташскогорайона  Оренбургской области.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Финансовое обеспечение расходов по реализации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является расходным обязательством  администрации</w:t>
      </w:r>
      <w:r>
        <w:rPr>
          <w:sz w:val="28"/>
          <w:szCs w:val="28"/>
        </w:rPr>
        <w:t xml:space="preserve"> Каировский</w:t>
      </w:r>
      <w:r w:rsidRPr="00D71985">
        <w:rPr>
          <w:sz w:val="28"/>
          <w:szCs w:val="28"/>
        </w:rPr>
        <w:t xml:space="preserve"> сельсовет Саракташского района Оренбургской области и осуществляется за счет средств бюджета поселения.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3.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в сети «Интернет» и распространяется на правоотношения, возникшие с </w:t>
      </w:r>
      <w:r>
        <w:rPr>
          <w:sz w:val="28"/>
          <w:szCs w:val="28"/>
        </w:rPr>
        <w:t>01 января 2020</w:t>
      </w:r>
      <w:r w:rsidRPr="00D71985">
        <w:rPr>
          <w:sz w:val="28"/>
          <w:szCs w:val="28"/>
        </w:rPr>
        <w:t xml:space="preserve"> года.</w:t>
      </w:r>
    </w:p>
    <w:p w:rsidR="00D03B79" w:rsidRDefault="00D71985" w:rsidP="00D7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D71985">
        <w:rPr>
          <w:sz w:val="28"/>
          <w:szCs w:val="28"/>
        </w:rPr>
        <w:t>администрации</w:t>
      </w:r>
      <w:r w:rsidRPr="002D6325">
        <w:rPr>
          <w:sz w:val="28"/>
          <w:szCs w:val="28"/>
        </w:rPr>
        <w:t>:</w:t>
      </w:r>
      <w:r w:rsidR="00D71985">
        <w:rPr>
          <w:sz w:val="28"/>
          <w:szCs w:val="28"/>
        </w:rPr>
        <w:t xml:space="preserve">                                             </w:t>
      </w:r>
      <w:r w:rsidRPr="002D6325">
        <w:rPr>
          <w:sz w:val="28"/>
          <w:szCs w:val="28"/>
        </w:rPr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147BCF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sectPr w:rsidR="00147BCF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33134"/>
    <w:rsid w:val="000604DE"/>
    <w:rsid w:val="00085076"/>
    <w:rsid w:val="000969B0"/>
    <w:rsid w:val="000B1D92"/>
    <w:rsid w:val="00147BCF"/>
    <w:rsid w:val="001D1467"/>
    <w:rsid w:val="00200AF0"/>
    <w:rsid w:val="00295E5D"/>
    <w:rsid w:val="002D2519"/>
    <w:rsid w:val="002D4462"/>
    <w:rsid w:val="002D6325"/>
    <w:rsid w:val="00327989"/>
    <w:rsid w:val="003F40B6"/>
    <w:rsid w:val="00485555"/>
    <w:rsid w:val="004C76CF"/>
    <w:rsid w:val="00517AB2"/>
    <w:rsid w:val="00532C88"/>
    <w:rsid w:val="0055598C"/>
    <w:rsid w:val="005A1260"/>
    <w:rsid w:val="005D0583"/>
    <w:rsid w:val="006357A4"/>
    <w:rsid w:val="0066497D"/>
    <w:rsid w:val="00676056"/>
    <w:rsid w:val="006774EF"/>
    <w:rsid w:val="006B0629"/>
    <w:rsid w:val="00742A2C"/>
    <w:rsid w:val="007E17B2"/>
    <w:rsid w:val="00810799"/>
    <w:rsid w:val="00846388"/>
    <w:rsid w:val="008F797B"/>
    <w:rsid w:val="00945630"/>
    <w:rsid w:val="009938A7"/>
    <w:rsid w:val="00997EEF"/>
    <w:rsid w:val="009F4CBE"/>
    <w:rsid w:val="00A13DF6"/>
    <w:rsid w:val="00A71A7A"/>
    <w:rsid w:val="00A82275"/>
    <w:rsid w:val="00B57696"/>
    <w:rsid w:val="00B71F83"/>
    <w:rsid w:val="00BD2CC0"/>
    <w:rsid w:val="00C159C5"/>
    <w:rsid w:val="00C73A8E"/>
    <w:rsid w:val="00D03B79"/>
    <w:rsid w:val="00D1361C"/>
    <w:rsid w:val="00D2065A"/>
    <w:rsid w:val="00D66882"/>
    <w:rsid w:val="00D71985"/>
    <w:rsid w:val="00D85B81"/>
    <w:rsid w:val="00DD3BF7"/>
    <w:rsid w:val="00E805A1"/>
    <w:rsid w:val="00E808CA"/>
    <w:rsid w:val="00EE6E4F"/>
    <w:rsid w:val="00F0046F"/>
    <w:rsid w:val="00F2721D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8664-2829-41EA-8C1C-7E6DC66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2020-01-23T05:41:00Z</cp:lastPrinted>
  <dcterms:created xsi:type="dcterms:W3CDTF">2020-02-17T18:08:00Z</dcterms:created>
  <dcterms:modified xsi:type="dcterms:W3CDTF">2020-02-17T18:08:00Z</dcterms:modified>
</cp:coreProperties>
</file>